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DBC" w:rsidRDefault="002B1DBC" w:rsidP="00F51666">
      <w:pPr>
        <w:spacing w:after="0" w:line="360" w:lineRule="auto"/>
        <w:jc w:val="center"/>
        <w:rPr>
          <w:rFonts w:ascii="Times New Roman" w:hAnsi="Times New Roman"/>
          <w:sz w:val="28"/>
          <w:szCs w:val="28"/>
        </w:rPr>
      </w:pPr>
    </w:p>
    <w:p w:rsidR="00CC0478" w:rsidRPr="00CC0478" w:rsidRDefault="00CC0478" w:rsidP="00F51666">
      <w:pPr>
        <w:spacing w:after="0" w:line="360" w:lineRule="auto"/>
        <w:jc w:val="center"/>
        <w:rPr>
          <w:rFonts w:ascii="Times New Roman" w:hAnsi="Times New Roman"/>
          <w:sz w:val="28"/>
          <w:szCs w:val="28"/>
        </w:rPr>
      </w:pPr>
    </w:p>
    <w:p w:rsidR="00E2046C" w:rsidRDefault="00E2046C" w:rsidP="00F51666">
      <w:pPr>
        <w:spacing w:after="0" w:line="360" w:lineRule="auto"/>
        <w:jc w:val="center"/>
        <w:rPr>
          <w:rFonts w:ascii="Times New Roman" w:hAnsi="Times New Roman"/>
          <w:sz w:val="28"/>
          <w:szCs w:val="28"/>
          <w:lang w:val="en-US"/>
        </w:rPr>
      </w:pPr>
    </w:p>
    <w:p w:rsidR="00E2046C" w:rsidRDefault="00E2046C" w:rsidP="00F51666">
      <w:pPr>
        <w:spacing w:after="0" w:line="360" w:lineRule="auto"/>
        <w:jc w:val="center"/>
        <w:rPr>
          <w:rFonts w:ascii="Times New Roman" w:hAnsi="Times New Roman"/>
          <w:sz w:val="28"/>
          <w:szCs w:val="28"/>
          <w:lang w:val="en-US"/>
        </w:rPr>
      </w:pPr>
    </w:p>
    <w:p w:rsidR="00E2046C" w:rsidRPr="00E2046C" w:rsidRDefault="00E2046C" w:rsidP="00F51666">
      <w:pPr>
        <w:spacing w:after="0" w:line="360" w:lineRule="auto"/>
        <w:jc w:val="center"/>
        <w:rPr>
          <w:rFonts w:ascii="Times New Roman" w:hAnsi="Times New Roman"/>
          <w:sz w:val="28"/>
          <w:szCs w:val="28"/>
          <w:lang w:val="en-US"/>
        </w:rPr>
      </w:pPr>
    </w:p>
    <w:p w:rsidR="002B1DBC" w:rsidRDefault="002B1DBC" w:rsidP="00F51666">
      <w:pPr>
        <w:spacing w:after="0" w:line="360" w:lineRule="auto"/>
        <w:jc w:val="center"/>
        <w:rPr>
          <w:rFonts w:ascii="Times New Roman" w:hAnsi="Times New Roman"/>
          <w:sz w:val="28"/>
          <w:szCs w:val="28"/>
        </w:rPr>
      </w:pPr>
    </w:p>
    <w:p w:rsidR="00F51666" w:rsidRDefault="00F51666" w:rsidP="00F51666">
      <w:pPr>
        <w:spacing w:after="0" w:line="360" w:lineRule="auto"/>
        <w:jc w:val="center"/>
        <w:rPr>
          <w:rFonts w:ascii="Times New Roman" w:hAnsi="Times New Roman"/>
          <w:sz w:val="28"/>
          <w:szCs w:val="28"/>
        </w:rPr>
      </w:pPr>
    </w:p>
    <w:p w:rsidR="00F51666" w:rsidRPr="006A7EE7" w:rsidRDefault="00CC0478" w:rsidP="00CC0478">
      <w:pPr>
        <w:spacing w:after="0" w:line="360" w:lineRule="auto"/>
        <w:jc w:val="center"/>
        <w:rPr>
          <w:rFonts w:ascii="Times New Roman" w:hAnsi="Times New Roman"/>
          <w:b/>
          <w:sz w:val="34"/>
          <w:szCs w:val="34"/>
        </w:rPr>
      </w:pPr>
      <w:r w:rsidRPr="00CC0478">
        <w:rPr>
          <w:rFonts w:ascii="Times New Roman" w:hAnsi="Times New Roman"/>
          <w:b/>
          <w:sz w:val="34"/>
          <w:szCs w:val="34"/>
        </w:rPr>
        <w:t>ОТЧЕТ ПО РЕЗУЛЬТАТАМ СБОРА, ОБОБЩЕНИЯ И АНАЛИЗА ИНФОРМАЦИИ ДЛЯ ПРОВЕДЕНИЯ</w:t>
      </w:r>
      <w:r>
        <w:rPr>
          <w:rFonts w:ascii="Times New Roman" w:hAnsi="Times New Roman"/>
          <w:b/>
          <w:sz w:val="34"/>
          <w:szCs w:val="34"/>
        </w:rPr>
        <w:br/>
      </w:r>
      <w:r w:rsidRPr="00CC0478">
        <w:rPr>
          <w:rFonts w:ascii="Times New Roman" w:hAnsi="Times New Roman"/>
          <w:b/>
          <w:sz w:val="34"/>
          <w:szCs w:val="34"/>
        </w:rPr>
        <w:t>НЕЗАВИСИМОЙ ОЦЕНКИ КАЧЕСТВА УСЛОВИЙ ОСУЩЕСТВЛЕНИЯ ОБРАЗОВАТЕЛЬНОЙ ДЕЯТЕЛЬНОСТИ</w:t>
      </w:r>
      <w:r w:rsidR="009702F0" w:rsidRPr="006A7EE7">
        <w:rPr>
          <w:rFonts w:ascii="Times New Roman" w:hAnsi="Times New Roman"/>
          <w:b/>
          <w:sz w:val="34"/>
          <w:szCs w:val="34"/>
        </w:rPr>
        <w:br/>
      </w:r>
      <w:r w:rsidR="00E2046C">
        <w:rPr>
          <w:rFonts w:ascii="Times New Roman" w:hAnsi="Times New Roman"/>
          <w:b/>
          <w:sz w:val="34"/>
          <w:szCs w:val="34"/>
        </w:rPr>
        <w:t>ОРГАНИЗАЦИЯМИ ДОПОЛНИТЕЛЬНОГО</w:t>
      </w:r>
      <w:r w:rsidR="009702F0" w:rsidRPr="006A7EE7">
        <w:rPr>
          <w:rFonts w:ascii="Times New Roman" w:hAnsi="Times New Roman"/>
          <w:b/>
          <w:sz w:val="34"/>
          <w:szCs w:val="34"/>
        </w:rPr>
        <w:br/>
        <w:t>ОБРАЗОВАНИЯ</w:t>
      </w:r>
      <w:r w:rsidR="009702F0" w:rsidRPr="006A7EE7">
        <w:rPr>
          <w:rFonts w:ascii="Times New Roman" w:hAnsi="Times New Roman"/>
          <w:b/>
          <w:sz w:val="34"/>
          <w:szCs w:val="34"/>
        </w:rPr>
        <w:br/>
      </w:r>
      <w:r w:rsidRPr="00CC0478">
        <w:rPr>
          <w:rFonts w:ascii="Times New Roman" w:hAnsi="Times New Roman"/>
          <w:b/>
          <w:color w:val="000000" w:themeColor="text1"/>
          <w:sz w:val="34"/>
          <w:szCs w:val="34"/>
        </w:rPr>
        <w:t>КУЙБЫШЕВСКОГО</w:t>
      </w:r>
      <w:r w:rsidR="00035633" w:rsidRPr="006A7EE7">
        <w:rPr>
          <w:rFonts w:ascii="Times New Roman" w:hAnsi="Times New Roman"/>
          <w:b/>
          <w:sz w:val="34"/>
          <w:szCs w:val="34"/>
        </w:rPr>
        <w:t xml:space="preserve"> РАЙОНА</w:t>
      </w:r>
      <w:r w:rsidR="006A7EE7" w:rsidRPr="006A7EE7">
        <w:rPr>
          <w:rFonts w:ascii="Times New Roman" w:hAnsi="Times New Roman"/>
          <w:b/>
          <w:sz w:val="34"/>
          <w:szCs w:val="34"/>
        </w:rPr>
        <w:br/>
      </w:r>
      <w:r w:rsidR="00F51666" w:rsidRPr="006A7EE7">
        <w:rPr>
          <w:rFonts w:ascii="Times New Roman" w:hAnsi="Times New Roman"/>
          <w:b/>
          <w:sz w:val="34"/>
          <w:szCs w:val="34"/>
        </w:rPr>
        <w:t>РОСТОВСКОЙ ОБЛАСТИ</w:t>
      </w:r>
    </w:p>
    <w:p w:rsidR="00F51666" w:rsidRPr="006A7EE7" w:rsidRDefault="00F51666" w:rsidP="00F51666">
      <w:pPr>
        <w:spacing w:after="0" w:line="360" w:lineRule="auto"/>
        <w:jc w:val="center"/>
        <w:rPr>
          <w:rFonts w:ascii="Times New Roman" w:hAnsi="Times New Roman"/>
          <w:sz w:val="28"/>
          <w:szCs w:val="28"/>
        </w:rPr>
      </w:pPr>
    </w:p>
    <w:p w:rsidR="00F51666" w:rsidRPr="006A7EE7" w:rsidRDefault="00F51666" w:rsidP="00F51666">
      <w:pPr>
        <w:spacing w:after="0" w:line="360" w:lineRule="auto"/>
        <w:jc w:val="center"/>
        <w:rPr>
          <w:rFonts w:ascii="Times New Roman" w:hAnsi="Times New Roman"/>
          <w:sz w:val="28"/>
          <w:szCs w:val="28"/>
        </w:rPr>
      </w:pPr>
    </w:p>
    <w:p w:rsidR="00E2569F" w:rsidRDefault="00E2569F" w:rsidP="00F51666">
      <w:pPr>
        <w:spacing w:after="0" w:line="360" w:lineRule="auto"/>
        <w:jc w:val="center"/>
        <w:rPr>
          <w:rFonts w:ascii="Times New Roman" w:hAnsi="Times New Roman"/>
          <w:sz w:val="28"/>
          <w:szCs w:val="28"/>
        </w:rPr>
      </w:pPr>
    </w:p>
    <w:p w:rsidR="00CC0478" w:rsidRDefault="00CC0478" w:rsidP="00F51666">
      <w:pPr>
        <w:spacing w:after="0" w:line="360" w:lineRule="auto"/>
        <w:jc w:val="center"/>
        <w:rPr>
          <w:rFonts w:ascii="Times New Roman" w:hAnsi="Times New Roman"/>
          <w:sz w:val="28"/>
          <w:szCs w:val="28"/>
        </w:rPr>
      </w:pPr>
    </w:p>
    <w:p w:rsidR="00F51666" w:rsidRPr="006A7EE7" w:rsidRDefault="00F51666" w:rsidP="00F51666">
      <w:pPr>
        <w:spacing w:after="0" w:line="360" w:lineRule="auto"/>
        <w:jc w:val="center"/>
        <w:rPr>
          <w:rFonts w:ascii="Times New Roman" w:hAnsi="Times New Roman"/>
          <w:sz w:val="28"/>
          <w:szCs w:val="28"/>
        </w:rPr>
      </w:pPr>
    </w:p>
    <w:p w:rsidR="00F51666" w:rsidRDefault="00F51666" w:rsidP="00F51666">
      <w:pPr>
        <w:spacing w:after="0" w:line="360" w:lineRule="auto"/>
        <w:jc w:val="center"/>
        <w:rPr>
          <w:rFonts w:ascii="Times New Roman" w:hAnsi="Times New Roman"/>
          <w:sz w:val="28"/>
          <w:szCs w:val="28"/>
        </w:rPr>
      </w:pPr>
    </w:p>
    <w:p w:rsidR="00CC0478" w:rsidRPr="006A7EE7" w:rsidRDefault="00CC0478" w:rsidP="00F51666">
      <w:pPr>
        <w:spacing w:after="0" w:line="360" w:lineRule="auto"/>
        <w:jc w:val="center"/>
        <w:rPr>
          <w:rFonts w:ascii="Times New Roman" w:hAnsi="Times New Roman"/>
          <w:sz w:val="28"/>
          <w:szCs w:val="28"/>
        </w:rPr>
      </w:pPr>
    </w:p>
    <w:p w:rsidR="00F51666" w:rsidRPr="006A7EE7" w:rsidRDefault="00F51666" w:rsidP="00F51666">
      <w:pPr>
        <w:spacing w:after="0" w:line="360" w:lineRule="auto"/>
        <w:jc w:val="center"/>
        <w:rPr>
          <w:rFonts w:ascii="Times New Roman" w:hAnsi="Times New Roman"/>
          <w:sz w:val="28"/>
          <w:szCs w:val="28"/>
        </w:rPr>
      </w:pPr>
      <w:r w:rsidRPr="006A7EE7">
        <w:rPr>
          <w:rFonts w:ascii="Times New Roman" w:hAnsi="Times New Roman"/>
          <w:sz w:val="28"/>
          <w:szCs w:val="28"/>
        </w:rPr>
        <w:t>Ростов-на-Дону</w:t>
      </w:r>
    </w:p>
    <w:p w:rsidR="009818AE" w:rsidRPr="006A7EE7" w:rsidRDefault="00F51666" w:rsidP="007D3FDF">
      <w:pPr>
        <w:spacing w:after="0" w:line="360" w:lineRule="auto"/>
        <w:jc w:val="center"/>
        <w:rPr>
          <w:rFonts w:ascii="Times New Roman" w:hAnsi="Times New Roman"/>
          <w:sz w:val="28"/>
          <w:szCs w:val="28"/>
        </w:rPr>
      </w:pPr>
      <w:r w:rsidRPr="006A7EE7">
        <w:rPr>
          <w:rFonts w:ascii="Times New Roman" w:hAnsi="Times New Roman"/>
          <w:sz w:val="28"/>
          <w:szCs w:val="28"/>
        </w:rPr>
        <w:t>201</w:t>
      </w:r>
      <w:r w:rsidR="00CC0478">
        <w:rPr>
          <w:rFonts w:ascii="Times New Roman" w:hAnsi="Times New Roman"/>
          <w:sz w:val="28"/>
          <w:szCs w:val="28"/>
        </w:rPr>
        <w:t>9</w:t>
      </w:r>
    </w:p>
    <w:p w:rsidR="009818AE" w:rsidRPr="006A7EE7" w:rsidRDefault="009818AE" w:rsidP="007D3FDF">
      <w:pPr>
        <w:spacing w:after="0" w:line="360" w:lineRule="auto"/>
        <w:jc w:val="center"/>
        <w:rPr>
          <w:rFonts w:ascii="Times New Roman" w:hAnsi="Times New Roman"/>
          <w:sz w:val="28"/>
          <w:szCs w:val="28"/>
        </w:rPr>
        <w:sectPr w:rsidR="009818AE" w:rsidRPr="006A7EE7" w:rsidSect="00D24550">
          <w:headerReference w:type="default" r:id="rId8"/>
          <w:footerReference w:type="default" r:id="rId9"/>
          <w:headerReference w:type="first" r:id="rId10"/>
          <w:footerReference w:type="first" r:id="rId11"/>
          <w:pgSz w:w="11906" w:h="16838"/>
          <w:pgMar w:top="1134" w:right="850" w:bottom="1134" w:left="1701" w:header="708" w:footer="708" w:gutter="0"/>
          <w:cols w:space="708"/>
          <w:titlePg/>
          <w:docGrid w:linePitch="360"/>
        </w:sectPr>
      </w:pPr>
    </w:p>
    <w:p w:rsidR="007D3FDF" w:rsidRPr="006A7EE7" w:rsidRDefault="007D3FDF" w:rsidP="007D3FDF">
      <w:pPr>
        <w:spacing w:after="0" w:line="360" w:lineRule="auto"/>
        <w:jc w:val="center"/>
        <w:rPr>
          <w:rFonts w:ascii="Times New Roman" w:hAnsi="Times New Roman"/>
          <w:b/>
          <w:sz w:val="28"/>
          <w:szCs w:val="28"/>
        </w:rPr>
      </w:pPr>
      <w:r w:rsidRPr="006A7EE7">
        <w:rPr>
          <w:rFonts w:ascii="Times New Roman" w:hAnsi="Times New Roman"/>
          <w:b/>
          <w:sz w:val="28"/>
          <w:szCs w:val="28"/>
        </w:rPr>
        <w:lastRenderedPageBreak/>
        <w:t>СОДЕРЖАНИЕ</w:t>
      </w:r>
    </w:p>
    <w:p w:rsidR="007D3FDF" w:rsidRPr="006A7EE7" w:rsidRDefault="007D3FDF" w:rsidP="007D3FDF">
      <w:pPr>
        <w:spacing w:after="0" w:line="360" w:lineRule="auto"/>
        <w:jc w:val="center"/>
        <w:rPr>
          <w:rFonts w:ascii="Times New Roman" w:hAnsi="Times New Roman"/>
          <w:sz w:val="28"/>
          <w:szCs w:val="28"/>
        </w:rPr>
      </w:pPr>
    </w:p>
    <w:bookmarkStart w:id="0" w:name="_GoBack"/>
    <w:p w:rsidR="00433747" w:rsidRPr="00433747" w:rsidRDefault="00461F1C" w:rsidP="00433747">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433747">
        <w:rPr>
          <w:rFonts w:ascii="Times New Roman" w:hAnsi="Times New Roman"/>
          <w:sz w:val="28"/>
          <w:szCs w:val="28"/>
        </w:rPr>
        <w:fldChar w:fldCharType="begin"/>
      </w:r>
      <w:r w:rsidR="001A2922" w:rsidRPr="00433747">
        <w:rPr>
          <w:rFonts w:ascii="Times New Roman" w:hAnsi="Times New Roman"/>
          <w:sz w:val="28"/>
          <w:szCs w:val="28"/>
        </w:rPr>
        <w:instrText xml:space="preserve"> TOC \o "1-2" \u </w:instrText>
      </w:r>
      <w:r w:rsidRPr="00433747">
        <w:rPr>
          <w:rFonts w:ascii="Times New Roman" w:hAnsi="Times New Roman"/>
          <w:sz w:val="28"/>
          <w:szCs w:val="28"/>
        </w:rPr>
        <w:fldChar w:fldCharType="separate"/>
      </w:r>
      <w:r w:rsidR="00433747" w:rsidRPr="00433747">
        <w:rPr>
          <w:rFonts w:ascii="Times New Roman" w:hAnsi="Times New Roman"/>
          <w:noProof/>
          <w:sz w:val="28"/>
          <w:szCs w:val="28"/>
        </w:rPr>
        <w:t>ВВЕДЕНИЕ</w:t>
      </w:r>
      <w:r w:rsidR="00433747" w:rsidRPr="00433747">
        <w:rPr>
          <w:rFonts w:ascii="Times New Roman" w:hAnsi="Times New Roman"/>
          <w:noProof/>
          <w:sz w:val="28"/>
          <w:szCs w:val="28"/>
        </w:rPr>
        <w:tab/>
      </w:r>
      <w:r w:rsidRPr="00433747">
        <w:rPr>
          <w:rFonts w:ascii="Times New Roman" w:hAnsi="Times New Roman"/>
          <w:noProof/>
          <w:sz w:val="28"/>
          <w:szCs w:val="28"/>
        </w:rPr>
        <w:fldChar w:fldCharType="begin"/>
      </w:r>
      <w:r w:rsidR="00433747" w:rsidRPr="00433747">
        <w:rPr>
          <w:rFonts w:ascii="Times New Roman" w:hAnsi="Times New Roman"/>
          <w:noProof/>
          <w:sz w:val="28"/>
          <w:szCs w:val="28"/>
        </w:rPr>
        <w:instrText xml:space="preserve"> PAGEREF _Toc1480451 \h </w:instrText>
      </w:r>
      <w:r w:rsidRPr="00433747">
        <w:rPr>
          <w:rFonts w:ascii="Times New Roman" w:hAnsi="Times New Roman"/>
          <w:noProof/>
          <w:sz w:val="28"/>
          <w:szCs w:val="28"/>
        </w:rPr>
      </w:r>
      <w:r w:rsidRPr="00433747">
        <w:rPr>
          <w:rFonts w:ascii="Times New Roman" w:hAnsi="Times New Roman"/>
          <w:noProof/>
          <w:sz w:val="28"/>
          <w:szCs w:val="28"/>
        </w:rPr>
        <w:fldChar w:fldCharType="separate"/>
      </w:r>
      <w:r w:rsidR="006050FD">
        <w:rPr>
          <w:rFonts w:ascii="Times New Roman" w:hAnsi="Times New Roman"/>
          <w:noProof/>
          <w:sz w:val="28"/>
          <w:szCs w:val="28"/>
        </w:rPr>
        <w:t>3</w:t>
      </w:r>
      <w:r w:rsidRPr="00433747">
        <w:rPr>
          <w:rFonts w:ascii="Times New Roman" w:hAnsi="Times New Roman"/>
          <w:noProof/>
          <w:sz w:val="28"/>
          <w:szCs w:val="28"/>
        </w:rPr>
        <w:fldChar w:fldCharType="end"/>
      </w:r>
    </w:p>
    <w:p w:rsidR="00433747" w:rsidRPr="00433747" w:rsidRDefault="00433747" w:rsidP="00433747">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433747">
        <w:rPr>
          <w:rFonts w:ascii="Times New Roman" w:eastAsia="Times New Roman" w:hAnsi="Times New Roman"/>
          <w:bCs/>
          <w:noProof/>
          <w:sz w:val="28"/>
          <w:szCs w:val="28"/>
        </w:rPr>
        <w:t>1. Общая характеристика объектов независимой оценки качества условий осуществления образовательной деятельности</w:t>
      </w:r>
      <w:r w:rsidRPr="00433747">
        <w:rPr>
          <w:rFonts w:ascii="Times New Roman" w:hAnsi="Times New Roman"/>
          <w:noProof/>
          <w:sz w:val="28"/>
          <w:szCs w:val="28"/>
        </w:rPr>
        <w:tab/>
      </w:r>
      <w:r w:rsidR="00461F1C" w:rsidRPr="00433747">
        <w:rPr>
          <w:rFonts w:ascii="Times New Roman" w:hAnsi="Times New Roman"/>
          <w:noProof/>
          <w:sz w:val="28"/>
          <w:szCs w:val="28"/>
        </w:rPr>
        <w:fldChar w:fldCharType="begin"/>
      </w:r>
      <w:r w:rsidRPr="00433747">
        <w:rPr>
          <w:rFonts w:ascii="Times New Roman" w:hAnsi="Times New Roman"/>
          <w:noProof/>
          <w:sz w:val="28"/>
          <w:szCs w:val="28"/>
        </w:rPr>
        <w:instrText xml:space="preserve"> PAGEREF _Toc1480452 \h </w:instrText>
      </w:r>
      <w:r w:rsidR="00461F1C" w:rsidRPr="00433747">
        <w:rPr>
          <w:rFonts w:ascii="Times New Roman" w:hAnsi="Times New Roman"/>
          <w:noProof/>
          <w:sz w:val="28"/>
          <w:szCs w:val="28"/>
        </w:rPr>
      </w:r>
      <w:r w:rsidR="00461F1C" w:rsidRPr="00433747">
        <w:rPr>
          <w:rFonts w:ascii="Times New Roman" w:hAnsi="Times New Roman"/>
          <w:noProof/>
          <w:sz w:val="28"/>
          <w:szCs w:val="28"/>
        </w:rPr>
        <w:fldChar w:fldCharType="separate"/>
      </w:r>
      <w:r w:rsidR="006050FD">
        <w:rPr>
          <w:rFonts w:ascii="Times New Roman" w:hAnsi="Times New Roman"/>
          <w:noProof/>
          <w:sz w:val="28"/>
          <w:szCs w:val="28"/>
        </w:rPr>
        <w:t>12</w:t>
      </w:r>
      <w:r w:rsidR="00461F1C" w:rsidRPr="00433747">
        <w:rPr>
          <w:rFonts w:ascii="Times New Roman" w:hAnsi="Times New Roman"/>
          <w:noProof/>
          <w:sz w:val="28"/>
          <w:szCs w:val="28"/>
        </w:rPr>
        <w:fldChar w:fldCharType="end"/>
      </w:r>
    </w:p>
    <w:p w:rsidR="00433747" w:rsidRPr="00433747" w:rsidRDefault="00433747" w:rsidP="00433747">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433747">
        <w:rPr>
          <w:rFonts w:ascii="Times New Roman" w:eastAsia="Times New Roman" w:hAnsi="Times New Roman"/>
          <w:bCs/>
          <w:noProof/>
          <w:sz w:val="28"/>
          <w:szCs w:val="28"/>
        </w:rPr>
        <w:t>2. Показатели открытости и доступности информации о деятельности образовательных организаций</w:t>
      </w:r>
      <w:r w:rsidRPr="00433747">
        <w:rPr>
          <w:rFonts w:ascii="Times New Roman" w:hAnsi="Times New Roman"/>
          <w:noProof/>
          <w:sz w:val="28"/>
          <w:szCs w:val="28"/>
        </w:rPr>
        <w:tab/>
      </w:r>
      <w:r w:rsidR="00461F1C" w:rsidRPr="00433747">
        <w:rPr>
          <w:rFonts w:ascii="Times New Roman" w:hAnsi="Times New Roman"/>
          <w:noProof/>
          <w:sz w:val="28"/>
          <w:szCs w:val="28"/>
        </w:rPr>
        <w:fldChar w:fldCharType="begin"/>
      </w:r>
      <w:r w:rsidRPr="00433747">
        <w:rPr>
          <w:rFonts w:ascii="Times New Roman" w:hAnsi="Times New Roman"/>
          <w:noProof/>
          <w:sz w:val="28"/>
          <w:szCs w:val="28"/>
        </w:rPr>
        <w:instrText xml:space="preserve"> PAGEREF _Toc1480453 \h </w:instrText>
      </w:r>
      <w:r w:rsidR="00461F1C" w:rsidRPr="00433747">
        <w:rPr>
          <w:rFonts w:ascii="Times New Roman" w:hAnsi="Times New Roman"/>
          <w:noProof/>
          <w:sz w:val="28"/>
          <w:szCs w:val="28"/>
        </w:rPr>
      </w:r>
      <w:r w:rsidR="00461F1C" w:rsidRPr="00433747">
        <w:rPr>
          <w:rFonts w:ascii="Times New Roman" w:hAnsi="Times New Roman"/>
          <w:noProof/>
          <w:sz w:val="28"/>
          <w:szCs w:val="28"/>
        </w:rPr>
        <w:fldChar w:fldCharType="separate"/>
      </w:r>
      <w:r w:rsidR="006050FD">
        <w:rPr>
          <w:rFonts w:ascii="Times New Roman" w:hAnsi="Times New Roman"/>
          <w:noProof/>
          <w:sz w:val="28"/>
          <w:szCs w:val="28"/>
        </w:rPr>
        <w:t>13</w:t>
      </w:r>
      <w:r w:rsidR="00461F1C" w:rsidRPr="00433747">
        <w:rPr>
          <w:rFonts w:ascii="Times New Roman" w:hAnsi="Times New Roman"/>
          <w:noProof/>
          <w:sz w:val="28"/>
          <w:szCs w:val="28"/>
        </w:rPr>
        <w:fldChar w:fldCharType="end"/>
      </w:r>
    </w:p>
    <w:p w:rsidR="00433747" w:rsidRPr="00433747" w:rsidRDefault="00433747" w:rsidP="00433747">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433747">
        <w:rPr>
          <w:rFonts w:ascii="Times New Roman" w:eastAsia="Times New Roman" w:hAnsi="Times New Roman"/>
          <w:bCs/>
          <w:noProof/>
          <w:sz w:val="28"/>
          <w:szCs w:val="28"/>
        </w:rPr>
        <w:t>3. Показатели комфортности условий, в которых осуществляется образовательная деятельность</w:t>
      </w:r>
      <w:r w:rsidRPr="00433747">
        <w:rPr>
          <w:rFonts w:ascii="Times New Roman" w:hAnsi="Times New Roman"/>
          <w:noProof/>
          <w:sz w:val="28"/>
          <w:szCs w:val="28"/>
        </w:rPr>
        <w:tab/>
      </w:r>
      <w:r w:rsidR="00461F1C" w:rsidRPr="00433747">
        <w:rPr>
          <w:rFonts w:ascii="Times New Roman" w:hAnsi="Times New Roman"/>
          <w:noProof/>
          <w:sz w:val="28"/>
          <w:szCs w:val="28"/>
        </w:rPr>
        <w:fldChar w:fldCharType="begin"/>
      </w:r>
      <w:r w:rsidRPr="00433747">
        <w:rPr>
          <w:rFonts w:ascii="Times New Roman" w:hAnsi="Times New Roman"/>
          <w:noProof/>
          <w:sz w:val="28"/>
          <w:szCs w:val="28"/>
        </w:rPr>
        <w:instrText xml:space="preserve"> PAGEREF _Toc1480454 \h </w:instrText>
      </w:r>
      <w:r w:rsidR="00461F1C" w:rsidRPr="00433747">
        <w:rPr>
          <w:rFonts w:ascii="Times New Roman" w:hAnsi="Times New Roman"/>
          <w:noProof/>
          <w:sz w:val="28"/>
          <w:szCs w:val="28"/>
        </w:rPr>
      </w:r>
      <w:r w:rsidR="00461F1C" w:rsidRPr="00433747">
        <w:rPr>
          <w:rFonts w:ascii="Times New Roman" w:hAnsi="Times New Roman"/>
          <w:noProof/>
          <w:sz w:val="28"/>
          <w:szCs w:val="28"/>
        </w:rPr>
        <w:fldChar w:fldCharType="separate"/>
      </w:r>
      <w:r w:rsidR="006050FD">
        <w:rPr>
          <w:rFonts w:ascii="Times New Roman" w:hAnsi="Times New Roman"/>
          <w:noProof/>
          <w:sz w:val="28"/>
          <w:szCs w:val="28"/>
        </w:rPr>
        <w:t>19</w:t>
      </w:r>
      <w:r w:rsidR="00461F1C" w:rsidRPr="00433747">
        <w:rPr>
          <w:rFonts w:ascii="Times New Roman" w:hAnsi="Times New Roman"/>
          <w:noProof/>
          <w:sz w:val="28"/>
          <w:szCs w:val="28"/>
        </w:rPr>
        <w:fldChar w:fldCharType="end"/>
      </w:r>
    </w:p>
    <w:p w:rsidR="00433747" w:rsidRPr="00433747" w:rsidRDefault="00433747" w:rsidP="00433747">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433747">
        <w:rPr>
          <w:rFonts w:ascii="Times New Roman" w:eastAsia="Times New Roman" w:hAnsi="Times New Roman"/>
          <w:bCs/>
          <w:noProof/>
          <w:sz w:val="28"/>
          <w:szCs w:val="28"/>
        </w:rPr>
        <w:t>4. Описание выборки социологического опроса получателей образовательных услуг</w:t>
      </w:r>
      <w:r w:rsidRPr="00433747">
        <w:rPr>
          <w:rFonts w:ascii="Times New Roman" w:hAnsi="Times New Roman"/>
          <w:noProof/>
          <w:sz w:val="28"/>
          <w:szCs w:val="28"/>
        </w:rPr>
        <w:tab/>
      </w:r>
      <w:r w:rsidR="00461F1C" w:rsidRPr="00433747">
        <w:rPr>
          <w:rFonts w:ascii="Times New Roman" w:hAnsi="Times New Roman"/>
          <w:noProof/>
          <w:sz w:val="28"/>
          <w:szCs w:val="28"/>
        </w:rPr>
        <w:fldChar w:fldCharType="begin"/>
      </w:r>
      <w:r w:rsidRPr="00433747">
        <w:rPr>
          <w:rFonts w:ascii="Times New Roman" w:hAnsi="Times New Roman"/>
          <w:noProof/>
          <w:sz w:val="28"/>
          <w:szCs w:val="28"/>
        </w:rPr>
        <w:instrText xml:space="preserve"> PAGEREF _Toc1480455 \h </w:instrText>
      </w:r>
      <w:r w:rsidR="00461F1C" w:rsidRPr="00433747">
        <w:rPr>
          <w:rFonts w:ascii="Times New Roman" w:hAnsi="Times New Roman"/>
          <w:noProof/>
          <w:sz w:val="28"/>
          <w:szCs w:val="28"/>
        </w:rPr>
      </w:r>
      <w:r w:rsidR="00461F1C" w:rsidRPr="00433747">
        <w:rPr>
          <w:rFonts w:ascii="Times New Roman" w:hAnsi="Times New Roman"/>
          <w:noProof/>
          <w:sz w:val="28"/>
          <w:szCs w:val="28"/>
        </w:rPr>
        <w:fldChar w:fldCharType="separate"/>
      </w:r>
      <w:r w:rsidR="006050FD">
        <w:rPr>
          <w:rFonts w:ascii="Times New Roman" w:hAnsi="Times New Roman"/>
          <w:noProof/>
          <w:sz w:val="28"/>
          <w:szCs w:val="28"/>
        </w:rPr>
        <w:t>23</w:t>
      </w:r>
      <w:r w:rsidR="00461F1C" w:rsidRPr="00433747">
        <w:rPr>
          <w:rFonts w:ascii="Times New Roman" w:hAnsi="Times New Roman"/>
          <w:noProof/>
          <w:sz w:val="28"/>
          <w:szCs w:val="28"/>
        </w:rPr>
        <w:fldChar w:fldCharType="end"/>
      </w:r>
    </w:p>
    <w:p w:rsidR="00433747" w:rsidRPr="00433747" w:rsidRDefault="00433747" w:rsidP="00433747">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433747">
        <w:rPr>
          <w:rFonts w:ascii="Times New Roman" w:eastAsia="Times New Roman" w:hAnsi="Times New Roman"/>
          <w:bCs/>
          <w:noProof/>
          <w:sz w:val="28"/>
          <w:szCs w:val="28"/>
        </w:rPr>
        <w:t>5. Показатели доброжелательности, вежливости, профессиональной компетентности работников образовательных организаций</w:t>
      </w:r>
      <w:r w:rsidRPr="00433747">
        <w:rPr>
          <w:rFonts w:ascii="Times New Roman" w:hAnsi="Times New Roman"/>
          <w:noProof/>
          <w:sz w:val="28"/>
          <w:szCs w:val="28"/>
        </w:rPr>
        <w:tab/>
      </w:r>
      <w:r w:rsidR="00461F1C" w:rsidRPr="00433747">
        <w:rPr>
          <w:rFonts w:ascii="Times New Roman" w:hAnsi="Times New Roman"/>
          <w:noProof/>
          <w:sz w:val="28"/>
          <w:szCs w:val="28"/>
        </w:rPr>
        <w:fldChar w:fldCharType="begin"/>
      </w:r>
      <w:r w:rsidRPr="00433747">
        <w:rPr>
          <w:rFonts w:ascii="Times New Roman" w:hAnsi="Times New Roman"/>
          <w:noProof/>
          <w:sz w:val="28"/>
          <w:szCs w:val="28"/>
        </w:rPr>
        <w:instrText xml:space="preserve"> PAGEREF _Toc1480456 \h </w:instrText>
      </w:r>
      <w:r w:rsidR="00461F1C" w:rsidRPr="00433747">
        <w:rPr>
          <w:rFonts w:ascii="Times New Roman" w:hAnsi="Times New Roman"/>
          <w:noProof/>
          <w:sz w:val="28"/>
          <w:szCs w:val="28"/>
        </w:rPr>
      </w:r>
      <w:r w:rsidR="00461F1C" w:rsidRPr="00433747">
        <w:rPr>
          <w:rFonts w:ascii="Times New Roman" w:hAnsi="Times New Roman"/>
          <w:noProof/>
          <w:sz w:val="28"/>
          <w:szCs w:val="28"/>
        </w:rPr>
        <w:fldChar w:fldCharType="separate"/>
      </w:r>
      <w:r w:rsidR="006050FD">
        <w:rPr>
          <w:rFonts w:ascii="Times New Roman" w:hAnsi="Times New Roman"/>
          <w:noProof/>
          <w:sz w:val="28"/>
          <w:szCs w:val="28"/>
        </w:rPr>
        <w:t>25</w:t>
      </w:r>
      <w:r w:rsidR="00461F1C" w:rsidRPr="00433747">
        <w:rPr>
          <w:rFonts w:ascii="Times New Roman" w:hAnsi="Times New Roman"/>
          <w:noProof/>
          <w:sz w:val="28"/>
          <w:szCs w:val="28"/>
        </w:rPr>
        <w:fldChar w:fldCharType="end"/>
      </w:r>
    </w:p>
    <w:p w:rsidR="00433747" w:rsidRPr="00433747" w:rsidRDefault="00433747" w:rsidP="00433747">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433747">
        <w:rPr>
          <w:rFonts w:ascii="Times New Roman" w:eastAsia="Times New Roman" w:hAnsi="Times New Roman"/>
          <w:bCs/>
          <w:noProof/>
          <w:sz w:val="28"/>
          <w:szCs w:val="28"/>
        </w:rPr>
        <w:t>6. Показатели удовлетворенности условиями осуществления образовательной деятельности образовательными организациями</w:t>
      </w:r>
      <w:r w:rsidRPr="00433747">
        <w:rPr>
          <w:rFonts w:ascii="Times New Roman" w:hAnsi="Times New Roman"/>
          <w:noProof/>
          <w:sz w:val="28"/>
          <w:szCs w:val="28"/>
        </w:rPr>
        <w:tab/>
      </w:r>
      <w:r w:rsidR="00461F1C" w:rsidRPr="00433747">
        <w:rPr>
          <w:rFonts w:ascii="Times New Roman" w:hAnsi="Times New Roman"/>
          <w:noProof/>
          <w:sz w:val="28"/>
          <w:szCs w:val="28"/>
        </w:rPr>
        <w:fldChar w:fldCharType="begin"/>
      </w:r>
      <w:r w:rsidRPr="00433747">
        <w:rPr>
          <w:rFonts w:ascii="Times New Roman" w:hAnsi="Times New Roman"/>
          <w:noProof/>
          <w:sz w:val="28"/>
          <w:szCs w:val="28"/>
        </w:rPr>
        <w:instrText xml:space="preserve"> PAGEREF _Toc1480457 \h </w:instrText>
      </w:r>
      <w:r w:rsidR="00461F1C" w:rsidRPr="00433747">
        <w:rPr>
          <w:rFonts w:ascii="Times New Roman" w:hAnsi="Times New Roman"/>
          <w:noProof/>
          <w:sz w:val="28"/>
          <w:szCs w:val="28"/>
        </w:rPr>
      </w:r>
      <w:r w:rsidR="00461F1C" w:rsidRPr="00433747">
        <w:rPr>
          <w:rFonts w:ascii="Times New Roman" w:hAnsi="Times New Roman"/>
          <w:noProof/>
          <w:sz w:val="28"/>
          <w:szCs w:val="28"/>
        </w:rPr>
        <w:fldChar w:fldCharType="separate"/>
      </w:r>
      <w:r w:rsidR="006050FD">
        <w:rPr>
          <w:rFonts w:ascii="Times New Roman" w:hAnsi="Times New Roman"/>
          <w:noProof/>
          <w:sz w:val="28"/>
          <w:szCs w:val="28"/>
        </w:rPr>
        <w:t>33</w:t>
      </w:r>
      <w:r w:rsidR="00461F1C" w:rsidRPr="00433747">
        <w:rPr>
          <w:rFonts w:ascii="Times New Roman" w:hAnsi="Times New Roman"/>
          <w:noProof/>
          <w:sz w:val="28"/>
          <w:szCs w:val="28"/>
        </w:rPr>
        <w:fldChar w:fldCharType="end"/>
      </w:r>
    </w:p>
    <w:p w:rsidR="00433747" w:rsidRPr="00433747" w:rsidRDefault="00433747" w:rsidP="00433747">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433747">
        <w:rPr>
          <w:rFonts w:ascii="Times New Roman" w:eastAsia="Times New Roman" w:hAnsi="Times New Roman"/>
          <w:bCs/>
          <w:noProof/>
          <w:sz w:val="28"/>
          <w:szCs w:val="28"/>
        </w:rPr>
        <w:t>7. ЗАКЛЮЧЕНИЕ</w:t>
      </w:r>
      <w:r w:rsidRPr="00433747">
        <w:rPr>
          <w:rFonts w:ascii="Times New Roman" w:hAnsi="Times New Roman"/>
          <w:noProof/>
          <w:sz w:val="28"/>
          <w:szCs w:val="28"/>
        </w:rPr>
        <w:tab/>
      </w:r>
      <w:r w:rsidR="00461F1C" w:rsidRPr="00433747">
        <w:rPr>
          <w:rFonts w:ascii="Times New Roman" w:hAnsi="Times New Roman"/>
          <w:noProof/>
          <w:sz w:val="28"/>
          <w:szCs w:val="28"/>
        </w:rPr>
        <w:fldChar w:fldCharType="begin"/>
      </w:r>
      <w:r w:rsidRPr="00433747">
        <w:rPr>
          <w:rFonts w:ascii="Times New Roman" w:hAnsi="Times New Roman"/>
          <w:noProof/>
          <w:sz w:val="28"/>
          <w:szCs w:val="28"/>
        </w:rPr>
        <w:instrText xml:space="preserve"> PAGEREF _Toc1480458 \h </w:instrText>
      </w:r>
      <w:r w:rsidR="00461F1C" w:rsidRPr="00433747">
        <w:rPr>
          <w:rFonts w:ascii="Times New Roman" w:hAnsi="Times New Roman"/>
          <w:noProof/>
          <w:sz w:val="28"/>
          <w:szCs w:val="28"/>
        </w:rPr>
      </w:r>
      <w:r w:rsidR="00461F1C" w:rsidRPr="00433747">
        <w:rPr>
          <w:rFonts w:ascii="Times New Roman" w:hAnsi="Times New Roman"/>
          <w:noProof/>
          <w:sz w:val="28"/>
          <w:szCs w:val="28"/>
        </w:rPr>
        <w:fldChar w:fldCharType="separate"/>
      </w:r>
      <w:r w:rsidR="006050FD">
        <w:rPr>
          <w:rFonts w:ascii="Times New Roman" w:hAnsi="Times New Roman"/>
          <w:noProof/>
          <w:sz w:val="28"/>
          <w:szCs w:val="28"/>
        </w:rPr>
        <w:t>42</w:t>
      </w:r>
      <w:r w:rsidR="00461F1C" w:rsidRPr="00433747">
        <w:rPr>
          <w:rFonts w:ascii="Times New Roman" w:hAnsi="Times New Roman"/>
          <w:noProof/>
          <w:sz w:val="28"/>
          <w:szCs w:val="28"/>
        </w:rPr>
        <w:fldChar w:fldCharType="end"/>
      </w:r>
    </w:p>
    <w:p w:rsidR="00433747" w:rsidRPr="00433747" w:rsidRDefault="00433747" w:rsidP="00433747">
      <w:pPr>
        <w:pStyle w:val="12"/>
        <w:tabs>
          <w:tab w:val="right" w:leader="dot" w:pos="9345"/>
        </w:tabs>
        <w:spacing w:after="0" w:line="360" w:lineRule="auto"/>
        <w:jc w:val="both"/>
        <w:rPr>
          <w:rFonts w:ascii="Times New Roman" w:eastAsiaTheme="minorEastAsia" w:hAnsi="Times New Roman"/>
          <w:noProof/>
          <w:sz w:val="28"/>
          <w:szCs w:val="28"/>
          <w:lang w:eastAsia="ru-RU"/>
        </w:rPr>
      </w:pPr>
      <w:r w:rsidRPr="00433747">
        <w:rPr>
          <w:rFonts w:ascii="Times New Roman" w:eastAsia="Times New Roman" w:hAnsi="Times New Roman"/>
          <w:bCs/>
          <w:noProof/>
          <w:sz w:val="28"/>
          <w:szCs w:val="28"/>
        </w:rPr>
        <w:t>ПРИЛОЖЕНИЯ</w:t>
      </w:r>
      <w:r w:rsidRPr="00433747">
        <w:rPr>
          <w:rFonts w:ascii="Times New Roman" w:hAnsi="Times New Roman"/>
          <w:noProof/>
          <w:sz w:val="28"/>
          <w:szCs w:val="28"/>
        </w:rPr>
        <w:tab/>
      </w:r>
      <w:r w:rsidR="00461F1C" w:rsidRPr="00433747">
        <w:rPr>
          <w:rFonts w:ascii="Times New Roman" w:hAnsi="Times New Roman"/>
          <w:noProof/>
          <w:sz w:val="28"/>
          <w:szCs w:val="28"/>
        </w:rPr>
        <w:fldChar w:fldCharType="begin"/>
      </w:r>
      <w:r w:rsidRPr="00433747">
        <w:rPr>
          <w:rFonts w:ascii="Times New Roman" w:hAnsi="Times New Roman"/>
          <w:noProof/>
          <w:sz w:val="28"/>
          <w:szCs w:val="28"/>
        </w:rPr>
        <w:instrText xml:space="preserve"> PAGEREF _Toc1480459 \h </w:instrText>
      </w:r>
      <w:r w:rsidR="00461F1C" w:rsidRPr="00433747">
        <w:rPr>
          <w:rFonts w:ascii="Times New Roman" w:hAnsi="Times New Roman"/>
          <w:noProof/>
          <w:sz w:val="28"/>
          <w:szCs w:val="28"/>
        </w:rPr>
      </w:r>
      <w:r w:rsidR="00461F1C" w:rsidRPr="00433747">
        <w:rPr>
          <w:rFonts w:ascii="Times New Roman" w:hAnsi="Times New Roman"/>
          <w:noProof/>
          <w:sz w:val="28"/>
          <w:szCs w:val="28"/>
        </w:rPr>
        <w:fldChar w:fldCharType="separate"/>
      </w:r>
      <w:r w:rsidR="006050FD">
        <w:rPr>
          <w:rFonts w:ascii="Times New Roman" w:hAnsi="Times New Roman"/>
          <w:noProof/>
          <w:sz w:val="28"/>
          <w:szCs w:val="28"/>
        </w:rPr>
        <w:t>45</w:t>
      </w:r>
      <w:r w:rsidR="00461F1C" w:rsidRPr="00433747">
        <w:rPr>
          <w:rFonts w:ascii="Times New Roman" w:hAnsi="Times New Roman"/>
          <w:noProof/>
          <w:sz w:val="28"/>
          <w:szCs w:val="28"/>
        </w:rPr>
        <w:fldChar w:fldCharType="end"/>
      </w:r>
    </w:p>
    <w:p w:rsidR="00EC274A" w:rsidRPr="006A7EE7" w:rsidRDefault="00461F1C" w:rsidP="00433747">
      <w:pPr>
        <w:spacing w:after="0" w:line="360" w:lineRule="auto"/>
        <w:jc w:val="both"/>
        <w:rPr>
          <w:rFonts w:ascii="Times New Roman" w:hAnsi="Times New Roman"/>
          <w:sz w:val="28"/>
          <w:szCs w:val="28"/>
        </w:rPr>
      </w:pPr>
      <w:r w:rsidRPr="00433747">
        <w:rPr>
          <w:rFonts w:ascii="Times New Roman" w:hAnsi="Times New Roman"/>
          <w:sz w:val="28"/>
          <w:szCs w:val="28"/>
        </w:rPr>
        <w:fldChar w:fldCharType="end"/>
      </w:r>
      <w:bookmarkEnd w:id="0"/>
      <w:r w:rsidR="00EC274A" w:rsidRPr="006A7EE7">
        <w:rPr>
          <w:rFonts w:ascii="Times New Roman" w:hAnsi="Times New Roman"/>
          <w:sz w:val="28"/>
          <w:szCs w:val="28"/>
        </w:rPr>
        <w:br w:type="page"/>
      </w:r>
    </w:p>
    <w:p w:rsidR="00163497" w:rsidRPr="006A7EE7" w:rsidRDefault="00163497" w:rsidP="00120001">
      <w:pPr>
        <w:pStyle w:val="1"/>
        <w:spacing w:before="0"/>
        <w:jc w:val="center"/>
        <w:rPr>
          <w:rFonts w:ascii="Times New Roman" w:hAnsi="Times New Roman"/>
          <w:color w:val="auto"/>
        </w:rPr>
      </w:pPr>
      <w:bookmarkStart w:id="1" w:name="_Toc455479794"/>
      <w:bookmarkStart w:id="2" w:name="_Toc1480451"/>
      <w:r w:rsidRPr="006A7EE7">
        <w:rPr>
          <w:rFonts w:ascii="Times New Roman" w:hAnsi="Times New Roman"/>
          <w:color w:val="auto"/>
        </w:rPr>
        <w:lastRenderedPageBreak/>
        <w:t>ВВЕДЕНИЕ</w:t>
      </w:r>
      <w:bookmarkEnd w:id="1"/>
      <w:bookmarkEnd w:id="2"/>
    </w:p>
    <w:p w:rsidR="00252D8D" w:rsidRPr="006A7EE7" w:rsidRDefault="00252D8D" w:rsidP="00252D8D">
      <w:pPr>
        <w:spacing w:after="0" w:line="360" w:lineRule="auto"/>
        <w:ind w:firstLine="709"/>
        <w:jc w:val="both"/>
        <w:rPr>
          <w:rFonts w:ascii="Times New Roman" w:hAnsi="Times New Roman"/>
          <w:sz w:val="28"/>
          <w:szCs w:val="28"/>
        </w:rPr>
      </w:pPr>
    </w:p>
    <w:p w:rsidR="005F0BAD" w:rsidRPr="006A7EE7" w:rsidRDefault="005F0BAD" w:rsidP="005F0BAD">
      <w:pPr>
        <w:spacing w:after="0" w:line="360" w:lineRule="auto"/>
        <w:ind w:firstLine="709"/>
        <w:rPr>
          <w:rFonts w:ascii="Times New Roman" w:hAnsi="Times New Roman"/>
          <w:b/>
          <w:color w:val="000000" w:themeColor="text1"/>
          <w:sz w:val="28"/>
          <w:szCs w:val="28"/>
        </w:rPr>
      </w:pPr>
      <w:r w:rsidRPr="006A7EE7">
        <w:rPr>
          <w:rFonts w:ascii="Times New Roman" w:hAnsi="Times New Roman"/>
          <w:b/>
          <w:color w:val="000000" w:themeColor="text1"/>
          <w:sz w:val="28"/>
          <w:szCs w:val="28"/>
        </w:rPr>
        <w:t>1) Цель и содержание НОКУ ООД</w:t>
      </w:r>
    </w:p>
    <w:p w:rsidR="005F0BAD" w:rsidRPr="006A7EE7" w:rsidRDefault="005F0BAD" w:rsidP="005F0BAD">
      <w:pPr>
        <w:spacing w:after="0" w:line="360" w:lineRule="auto"/>
        <w:ind w:firstLine="709"/>
        <w:jc w:val="both"/>
        <w:rPr>
          <w:rFonts w:ascii="Times New Roman" w:hAnsi="Times New Roman"/>
          <w:color w:val="000000" w:themeColor="text1"/>
          <w:sz w:val="28"/>
          <w:szCs w:val="28"/>
        </w:rPr>
      </w:pPr>
      <w:r w:rsidRPr="006A7EE7">
        <w:rPr>
          <w:rFonts w:ascii="Times New Roman" w:hAnsi="Times New Roman"/>
          <w:color w:val="000000" w:themeColor="text1"/>
          <w:sz w:val="28"/>
          <w:szCs w:val="28"/>
        </w:rPr>
        <w:t>Независимая оценка качества условий осуществления образовательной деятельности (далее – НОКУ ООД) – это оценочная процедура, которая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252D8D" w:rsidRPr="006A7EE7" w:rsidRDefault="00252D8D" w:rsidP="00252D8D">
      <w:pPr>
        <w:spacing w:after="0" w:line="360" w:lineRule="auto"/>
        <w:ind w:firstLine="709"/>
        <w:jc w:val="both"/>
        <w:rPr>
          <w:rFonts w:ascii="Times New Roman" w:hAnsi="Times New Roman"/>
          <w:sz w:val="28"/>
          <w:szCs w:val="28"/>
        </w:rPr>
      </w:pPr>
    </w:p>
    <w:p w:rsidR="00252D8D" w:rsidRPr="006A7EE7" w:rsidRDefault="00252D8D" w:rsidP="00252D8D">
      <w:pPr>
        <w:spacing w:after="0" w:line="360" w:lineRule="auto"/>
        <w:ind w:firstLine="709"/>
        <w:jc w:val="both"/>
        <w:rPr>
          <w:rFonts w:ascii="Times New Roman" w:hAnsi="Times New Roman"/>
          <w:b/>
          <w:sz w:val="28"/>
          <w:szCs w:val="28"/>
        </w:rPr>
      </w:pPr>
      <w:r w:rsidRPr="006A7EE7">
        <w:rPr>
          <w:rFonts w:ascii="Times New Roman" w:hAnsi="Times New Roman"/>
          <w:b/>
          <w:sz w:val="28"/>
          <w:szCs w:val="28"/>
        </w:rPr>
        <w:t>2) Область применения</w:t>
      </w:r>
    </w:p>
    <w:p w:rsidR="00252D8D" w:rsidRPr="006A7EE7" w:rsidRDefault="00095FBF"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Результаты НОК</w:t>
      </w:r>
      <w:r w:rsidR="005F0BAD" w:rsidRPr="006A7EE7">
        <w:rPr>
          <w:rFonts w:ascii="Times New Roman" w:hAnsi="Times New Roman"/>
          <w:sz w:val="28"/>
          <w:szCs w:val="28"/>
        </w:rPr>
        <w:t>У</w:t>
      </w:r>
      <w:r w:rsidRPr="006A7EE7">
        <w:rPr>
          <w:rFonts w:ascii="Times New Roman" w:hAnsi="Times New Roman"/>
          <w:sz w:val="28"/>
          <w:szCs w:val="28"/>
        </w:rPr>
        <w:t xml:space="preserve"> О</w:t>
      </w:r>
      <w:r w:rsidR="005F0BAD" w:rsidRPr="006A7EE7">
        <w:rPr>
          <w:rFonts w:ascii="Times New Roman" w:hAnsi="Times New Roman"/>
          <w:sz w:val="28"/>
          <w:szCs w:val="28"/>
        </w:rPr>
        <w:t>О</w:t>
      </w:r>
      <w:r w:rsidRPr="006A7EE7">
        <w:rPr>
          <w:rFonts w:ascii="Times New Roman" w:hAnsi="Times New Roman"/>
          <w:sz w:val="28"/>
          <w:szCs w:val="28"/>
        </w:rPr>
        <w:t>Д</w:t>
      </w:r>
      <w:r w:rsidR="00252D8D" w:rsidRPr="006A7EE7">
        <w:rPr>
          <w:rFonts w:ascii="Times New Roman" w:hAnsi="Times New Roman"/>
          <w:sz w:val="28"/>
          <w:szCs w:val="28"/>
        </w:rPr>
        <w:t xml:space="preserve"> могут быть востребованы различными группами пользователей для решения актуальных профессиональных и личных задач, в том числе:</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а) Обучающимися и их родителями (законными представителями):</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в целях выбора места обучения для себя и / или своих детей;</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для выявления текущего уровня освоения образовательных программ и корректировки индивидуальных учебных планов;</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для оценки собственных возможностей продолжения образования по тем или иным образовательным программам;</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б) Организациями, осуществляющими образовательную деятельность, в целях:</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оценки уровня подготовки обучающихся и факторов, на него влияющих;</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оценки соответствия реализуемой деятельности запросам и ожиданиям участников образовательного процесса и / или иных заинтересованных организаций;</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определения перечня мероприятий по улучшению результатов и качества предоставления образовательных услуг;</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lastRenderedPageBreak/>
        <w:t>в) Заинтересованными организациями – для выработки совместных с образовательной организацией действий по корректировке образовательных программ, методов обучения и др.</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г) Коллегиальными органами управления организациями, осуществляющими образовательную деятельность – в качестве механизма вовлечения родителей и представителей местного сообщества в реализацию задач ее развития и т.д.</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д) Федеральными и региональными органами исполнительной власти – в целях принятия управленческих решений, в том числе при кадровых перестановках, разработке программ по развитию системы образования, проведении конкурсного отбора лучших образовательных организаций, при распределении грантов, и др.</w:t>
      </w:r>
    </w:p>
    <w:p w:rsidR="00252D8D" w:rsidRPr="006A7EE7" w:rsidRDefault="00252D8D" w:rsidP="00252D8D">
      <w:pPr>
        <w:spacing w:after="0" w:line="360" w:lineRule="auto"/>
        <w:ind w:firstLine="709"/>
        <w:jc w:val="both"/>
        <w:rPr>
          <w:rFonts w:ascii="Times New Roman" w:hAnsi="Times New Roman"/>
          <w:sz w:val="28"/>
          <w:szCs w:val="28"/>
        </w:rPr>
      </w:pPr>
    </w:p>
    <w:p w:rsidR="00252D8D" w:rsidRPr="006A7EE7" w:rsidRDefault="00252D8D" w:rsidP="00252D8D">
      <w:pPr>
        <w:spacing w:after="0" w:line="360" w:lineRule="auto"/>
        <w:ind w:firstLine="709"/>
        <w:jc w:val="both"/>
        <w:rPr>
          <w:rFonts w:ascii="Times New Roman" w:hAnsi="Times New Roman"/>
          <w:b/>
          <w:sz w:val="28"/>
          <w:szCs w:val="28"/>
        </w:rPr>
      </w:pPr>
      <w:r w:rsidRPr="006A7EE7">
        <w:rPr>
          <w:rFonts w:ascii="Times New Roman" w:hAnsi="Times New Roman"/>
          <w:b/>
          <w:sz w:val="28"/>
          <w:szCs w:val="28"/>
        </w:rPr>
        <w:t>3)</w:t>
      </w:r>
      <w:r w:rsidR="00433747">
        <w:rPr>
          <w:rFonts w:ascii="Times New Roman" w:hAnsi="Times New Roman"/>
          <w:b/>
          <w:sz w:val="28"/>
          <w:szCs w:val="28"/>
        </w:rPr>
        <w:t> </w:t>
      </w:r>
      <w:r w:rsidRPr="006A7EE7">
        <w:rPr>
          <w:rFonts w:ascii="Times New Roman" w:hAnsi="Times New Roman"/>
          <w:b/>
          <w:sz w:val="28"/>
          <w:szCs w:val="28"/>
        </w:rPr>
        <w:t>Нормативно-правовые и инструктивно-методическ</w:t>
      </w:r>
      <w:r w:rsidR="00095FBF" w:rsidRPr="006A7EE7">
        <w:rPr>
          <w:rFonts w:ascii="Times New Roman" w:hAnsi="Times New Roman"/>
          <w:b/>
          <w:sz w:val="28"/>
          <w:szCs w:val="28"/>
        </w:rPr>
        <w:t>ие материалы для проведения НОК</w:t>
      </w:r>
      <w:r w:rsidR="00554D57" w:rsidRPr="006A7EE7">
        <w:rPr>
          <w:rFonts w:ascii="Times New Roman" w:hAnsi="Times New Roman"/>
          <w:b/>
          <w:sz w:val="28"/>
          <w:szCs w:val="28"/>
        </w:rPr>
        <w:t>У</w:t>
      </w:r>
      <w:r w:rsidR="00095FBF" w:rsidRPr="006A7EE7">
        <w:rPr>
          <w:rFonts w:ascii="Times New Roman" w:hAnsi="Times New Roman"/>
          <w:b/>
          <w:sz w:val="28"/>
          <w:szCs w:val="28"/>
        </w:rPr>
        <w:t xml:space="preserve"> О</w:t>
      </w:r>
      <w:r w:rsidR="00554D57" w:rsidRPr="006A7EE7">
        <w:rPr>
          <w:rFonts w:ascii="Times New Roman" w:hAnsi="Times New Roman"/>
          <w:b/>
          <w:sz w:val="28"/>
          <w:szCs w:val="28"/>
        </w:rPr>
        <w:t>О</w:t>
      </w:r>
      <w:r w:rsidR="00095FBF" w:rsidRPr="006A7EE7">
        <w:rPr>
          <w:rFonts w:ascii="Times New Roman" w:hAnsi="Times New Roman"/>
          <w:b/>
          <w:sz w:val="28"/>
          <w:szCs w:val="28"/>
        </w:rPr>
        <w:t>Д</w:t>
      </w:r>
    </w:p>
    <w:p w:rsidR="005F0BAD" w:rsidRPr="006A7EE7" w:rsidRDefault="005F0BAD" w:rsidP="005F0BAD">
      <w:pPr>
        <w:spacing w:after="0" w:line="360" w:lineRule="auto"/>
        <w:ind w:firstLine="709"/>
        <w:jc w:val="both"/>
        <w:rPr>
          <w:rFonts w:ascii="Times New Roman" w:hAnsi="Times New Roman"/>
          <w:color w:val="000000" w:themeColor="text1"/>
          <w:sz w:val="28"/>
          <w:szCs w:val="28"/>
        </w:rPr>
      </w:pPr>
      <w:r w:rsidRPr="006A7EE7">
        <w:rPr>
          <w:rFonts w:ascii="Times New Roman" w:hAnsi="Times New Roman"/>
          <w:color w:val="000000" w:themeColor="text1"/>
          <w:sz w:val="28"/>
          <w:szCs w:val="28"/>
        </w:rPr>
        <w:t>3.1) Федеральный закон от 29.12.2012 № 273-ФЗ (ред. от 07.03.2018) «Об образовании в Российской Федерации» (статья 95 «Независимая оценка качества образования»).</w:t>
      </w:r>
    </w:p>
    <w:p w:rsidR="005F0BAD" w:rsidRPr="006A7EE7" w:rsidRDefault="005F0BAD" w:rsidP="005F0BAD">
      <w:pPr>
        <w:spacing w:after="0" w:line="360" w:lineRule="auto"/>
        <w:ind w:firstLine="709"/>
        <w:jc w:val="both"/>
        <w:rPr>
          <w:rFonts w:ascii="Times New Roman" w:hAnsi="Times New Roman"/>
          <w:color w:val="000000" w:themeColor="text1"/>
          <w:sz w:val="28"/>
          <w:szCs w:val="28"/>
        </w:rPr>
      </w:pPr>
      <w:r w:rsidRPr="006A7EE7">
        <w:rPr>
          <w:rFonts w:ascii="Times New Roman" w:hAnsi="Times New Roman"/>
          <w:color w:val="000000" w:themeColor="text1"/>
          <w:sz w:val="28"/>
          <w:szCs w:val="28"/>
        </w:rPr>
        <w:t>3.2) Приказ Минобрнауки России от 05.12.2014 №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p>
    <w:p w:rsidR="005F0BAD" w:rsidRPr="006A7EE7" w:rsidRDefault="005F0BAD" w:rsidP="005F0BAD">
      <w:pPr>
        <w:spacing w:after="0" w:line="360" w:lineRule="auto"/>
        <w:ind w:firstLine="709"/>
        <w:jc w:val="both"/>
        <w:rPr>
          <w:rFonts w:ascii="Times New Roman" w:hAnsi="Times New Roman"/>
          <w:color w:val="000000" w:themeColor="text1"/>
          <w:sz w:val="28"/>
          <w:szCs w:val="28"/>
        </w:rPr>
      </w:pPr>
      <w:r w:rsidRPr="006A7EE7">
        <w:rPr>
          <w:rFonts w:ascii="Times New Roman" w:hAnsi="Times New Roman"/>
          <w:color w:val="000000" w:themeColor="text1"/>
          <w:sz w:val="28"/>
          <w:szCs w:val="28"/>
        </w:rPr>
        <w:t>3.3) Письмо Минобрнауки России от 03.04.2015 № АП-512/02 «О направлении Методических рекомендаций по НОКО» (вместе с «Методическими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 утв. Минобрнауки России 01.04.2015).</w:t>
      </w:r>
    </w:p>
    <w:p w:rsidR="005F0BAD" w:rsidRPr="006A7EE7" w:rsidRDefault="005F0BAD" w:rsidP="005F0BAD">
      <w:pPr>
        <w:spacing w:after="0" w:line="360" w:lineRule="auto"/>
        <w:ind w:firstLine="709"/>
        <w:jc w:val="both"/>
        <w:rPr>
          <w:rFonts w:ascii="Times New Roman" w:hAnsi="Times New Roman"/>
          <w:color w:val="000000" w:themeColor="text1"/>
          <w:sz w:val="28"/>
          <w:szCs w:val="28"/>
        </w:rPr>
      </w:pPr>
      <w:r w:rsidRPr="006A7EE7">
        <w:rPr>
          <w:rFonts w:ascii="Times New Roman" w:hAnsi="Times New Roman"/>
          <w:color w:val="000000" w:themeColor="text1"/>
          <w:sz w:val="28"/>
          <w:szCs w:val="28"/>
        </w:rPr>
        <w:t xml:space="preserve">3.4) Приказ Минфина России от 22 июля 2015 № 116н «О составе информации о результатах независимой оценки качества образовательной деятельности организаций, осуществляющих образовательную деятельность, </w:t>
      </w:r>
      <w:r w:rsidRPr="006A7EE7">
        <w:rPr>
          <w:rFonts w:ascii="Times New Roman" w:hAnsi="Times New Roman"/>
          <w:color w:val="000000" w:themeColor="text1"/>
          <w:sz w:val="28"/>
          <w:szCs w:val="28"/>
        </w:rPr>
        <w:lastRenderedPageBreak/>
        <w:t>оказания услуг организациями культуры, социального обслуживания, медицинскими организациями,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и порядке ее размещения».</w:t>
      </w:r>
    </w:p>
    <w:p w:rsidR="005F0BAD" w:rsidRPr="006A7EE7" w:rsidRDefault="005F0BAD" w:rsidP="005F0BAD">
      <w:pPr>
        <w:spacing w:after="0" w:line="360" w:lineRule="auto"/>
        <w:ind w:firstLine="709"/>
        <w:jc w:val="both"/>
        <w:rPr>
          <w:rFonts w:ascii="Times New Roman" w:hAnsi="Times New Roman"/>
          <w:color w:val="000000" w:themeColor="text1"/>
          <w:sz w:val="28"/>
          <w:szCs w:val="28"/>
        </w:rPr>
      </w:pPr>
      <w:r w:rsidRPr="006A7EE7">
        <w:rPr>
          <w:rFonts w:ascii="Times New Roman" w:hAnsi="Times New Roman"/>
          <w:color w:val="000000" w:themeColor="text1"/>
          <w:sz w:val="28"/>
          <w:szCs w:val="28"/>
        </w:rPr>
        <w:t>3.5) Приказ Рособрнадзора от 29.05.2014 № 785 (ред. от 27.11.2017)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133B01" w:rsidRPr="006A7EE7" w:rsidRDefault="005F0BAD" w:rsidP="005F0BAD">
      <w:pPr>
        <w:spacing w:after="0" w:line="360" w:lineRule="auto"/>
        <w:ind w:firstLine="709"/>
        <w:jc w:val="both"/>
        <w:rPr>
          <w:rFonts w:ascii="Times New Roman" w:hAnsi="Times New Roman"/>
          <w:color w:val="000000" w:themeColor="text1"/>
          <w:sz w:val="28"/>
          <w:szCs w:val="28"/>
        </w:rPr>
      </w:pPr>
      <w:r w:rsidRPr="006A7EE7">
        <w:rPr>
          <w:rFonts w:ascii="Times New Roman" w:hAnsi="Times New Roman"/>
          <w:color w:val="000000" w:themeColor="text1"/>
          <w:sz w:val="28"/>
          <w:szCs w:val="28"/>
        </w:rPr>
        <w:t>3.6) Методические рекомендации по расчету показателей независимой оценки качества образовательной деятельности организаций, осуществляющих образовательную деятельность (письмо № 02-860 от 14.09.2016 «О направлении методических рекомендаций» департамента стратегии, анализа и прогноза Министерства образовании и науки Российской Федерации).</w:t>
      </w:r>
    </w:p>
    <w:p w:rsidR="00252D8D" w:rsidRPr="006A7EE7" w:rsidRDefault="00252D8D" w:rsidP="00252D8D">
      <w:pPr>
        <w:spacing w:after="0" w:line="360" w:lineRule="auto"/>
        <w:ind w:firstLine="709"/>
        <w:rPr>
          <w:rFonts w:ascii="Times New Roman" w:hAnsi="Times New Roman"/>
          <w:sz w:val="28"/>
          <w:szCs w:val="28"/>
        </w:rPr>
      </w:pPr>
    </w:p>
    <w:p w:rsidR="005F0BAD" w:rsidRPr="006A7EE7" w:rsidRDefault="005F0BAD" w:rsidP="005F0BAD">
      <w:pPr>
        <w:spacing w:after="0" w:line="360" w:lineRule="auto"/>
        <w:ind w:firstLine="709"/>
        <w:rPr>
          <w:rFonts w:ascii="Times New Roman" w:hAnsi="Times New Roman"/>
          <w:b/>
          <w:color w:val="000000" w:themeColor="text1"/>
          <w:sz w:val="28"/>
          <w:szCs w:val="28"/>
        </w:rPr>
      </w:pPr>
      <w:r w:rsidRPr="006A7EE7">
        <w:rPr>
          <w:rFonts w:ascii="Times New Roman" w:hAnsi="Times New Roman"/>
          <w:b/>
          <w:color w:val="000000" w:themeColor="text1"/>
          <w:sz w:val="28"/>
          <w:szCs w:val="28"/>
        </w:rPr>
        <w:t>4) Сроки проведения НОКУ ООД</w:t>
      </w:r>
    </w:p>
    <w:p w:rsidR="005F0BAD" w:rsidRPr="006A7EE7" w:rsidRDefault="005F0BAD" w:rsidP="005F0BAD">
      <w:pPr>
        <w:spacing w:after="0" w:line="360" w:lineRule="auto"/>
        <w:ind w:firstLine="709"/>
        <w:jc w:val="both"/>
        <w:rPr>
          <w:rFonts w:ascii="Times New Roman" w:hAnsi="Times New Roman"/>
          <w:color w:val="000000" w:themeColor="text1"/>
          <w:sz w:val="28"/>
          <w:szCs w:val="28"/>
        </w:rPr>
      </w:pPr>
      <w:r w:rsidRPr="006A7EE7">
        <w:rPr>
          <w:rFonts w:ascii="Times New Roman" w:hAnsi="Times New Roman"/>
          <w:color w:val="000000" w:themeColor="text1"/>
          <w:sz w:val="28"/>
          <w:szCs w:val="28"/>
        </w:rPr>
        <w:t xml:space="preserve">Независимая оценка проводилась в </w:t>
      </w:r>
      <w:r w:rsidR="0065436A">
        <w:rPr>
          <w:rFonts w:ascii="Times New Roman" w:hAnsi="Times New Roman"/>
          <w:color w:val="000000" w:themeColor="text1"/>
          <w:sz w:val="28"/>
          <w:szCs w:val="28"/>
        </w:rPr>
        <w:t>январе-</w:t>
      </w:r>
      <w:r w:rsidR="00CC0478" w:rsidRPr="00356E08">
        <w:rPr>
          <w:rFonts w:ascii="Times New Roman" w:hAnsi="Times New Roman"/>
          <w:color w:val="000000" w:themeColor="text1"/>
          <w:sz w:val="28"/>
          <w:szCs w:val="28"/>
        </w:rPr>
        <w:t>ф</w:t>
      </w:r>
      <w:r w:rsidR="006A7EE7" w:rsidRPr="00356E08">
        <w:rPr>
          <w:rFonts w:ascii="Times New Roman" w:hAnsi="Times New Roman"/>
          <w:color w:val="000000" w:themeColor="text1"/>
          <w:sz w:val="28"/>
          <w:szCs w:val="28"/>
        </w:rPr>
        <w:t>е</w:t>
      </w:r>
      <w:r w:rsidR="00CC0478" w:rsidRPr="00356E08">
        <w:rPr>
          <w:rFonts w:ascii="Times New Roman" w:hAnsi="Times New Roman"/>
          <w:color w:val="000000" w:themeColor="text1"/>
          <w:sz w:val="28"/>
          <w:szCs w:val="28"/>
        </w:rPr>
        <w:t>врале</w:t>
      </w:r>
      <w:r w:rsidRPr="00CE41C2">
        <w:rPr>
          <w:rFonts w:ascii="Times New Roman" w:hAnsi="Times New Roman"/>
          <w:color w:val="000000" w:themeColor="text1"/>
          <w:sz w:val="28"/>
          <w:szCs w:val="28"/>
        </w:rPr>
        <w:t xml:space="preserve"> 201</w:t>
      </w:r>
      <w:r w:rsidR="00CC0478">
        <w:rPr>
          <w:rFonts w:ascii="Times New Roman" w:hAnsi="Times New Roman"/>
          <w:color w:val="000000" w:themeColor="text1"/>
          <w:sz w:val="28"/>
          <w:szCs w:val="28"/>
        </w:rPr>
        <w:t>9</w:t>
      </w:r>
      <w:r w:rsidRPr="00CE41C2">
        <w:rPr>
          <w:rFonts w:ascii="Times New Roman" w:hAnsi="Times New Roman"/>
          <w:color w:val="000000" w:themeColor="text1"/>
          <w:sz w:val="28"/>
          <w:szCs w:val="28"/>
        </w:rPr>
        <w:t xml:space="preserve"> года.</w:t>
      </w:r>
    </w:p>
    <w:p w:rsidR="00252D8D" w:rsidRPr="006A7EE7" w:rsidRDefault="00252D8D" w:rsidP="00252D8D">
      <w:pPr>
        <w:spacing w:after="0" w:line="360" w:lineRule="auto"/>
        <w:ind w:firstLine="709"/>
        <w:rPr>
          <w:rFonts w:ascii="Times New Roman" w:hAnsi="Times New Roman"/>
          <w:sz w:val="28"/>
          <w:szCs w:val="28"/>
        </w:rPr>
      </w:pPr>
    </w:p>
    <w:p w:rsidR="00252D8D" w:rsidRPr="006A7EE7" w:rsidRDefault="00095FBF" w:rsidP="00252D8D">
      <w:pPr>
        <w:spacing w:after="0" w:line="360" w:lineRule="auto"/>
        <w:ind w:firstLine="709"/>
        <w:rPr>
          <w:rFonts w:ascii="Times New Roman" w:hAnsi="Times New Roman"/>
          <w:b/>
          <w:sz w:val="28"/>
          <w:szCs w:val="28"/>
        </w:rPr>
      </w:pPr>
      <w:r w:rsidRPr="006A7EE7">
        <w:rPr>
          <w:rFonts w:ascii="Times New Roman" w:hAnsi="Times New Roman"/>
          <w:b/>
          <w:sz w:val="28"/>
          <w:szCs w:val="28"/>
        </w:rPr>
        <w:t>5) Информационная база НОК</w:t>
      </w:r>
      <w:r w:rsidR="005F0BAD" w:rsidRPr="006A7EE7">
        <w:rPr>
          <w:rFonts w:ascii="Times New Roman" w:hAnsi="Times New Roman"/>
          <w:b/>
          <w:sz w:val="28"/>
          <w:szCs w:val="28"/>
        </w:rPr>
        <w:t>У</w:t>
      </w:r>
      <w:r w:rsidRPr="006A7EE7">
        <w:rPr>
          <w:rFonts w:ascii="Times New Roman" w:hAnsi="Times New Roman"/>
          <w:b/>
          <w:sz w:val="28"/>
          <w:szCs w:val="28"/>
        </w:rPr>
        <w:t xml:space="preserve"> О</w:t>
      </w:r>
      <w:r w:rsidR="005F0BAD" w:rsidRPr="006A7EE7">
        <w:rPr>
          <w:rFonts w:ascii="Times New Roman" w:hAnsi="Times New Roman"/>
          <w:b/>
          <w:sz w:val="28"/>
          <w:szCs w:val="28"/>
        </w:rPr>
        <w:t>О</w:t>
      </w:r>
      <w:r w:rsidRPr="006A7EE7">
        <w:rPr>
          <w:rFonts w:ascii="Times New Roman" w:hAnsi="Times New Roman"/>
          <w:b/>
          <w:sz w:val="28"/>
          <w:szCs w:val="28"/>
        </w:rPr>
        <w:t>Д</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В ходе проведения НОК</w:t>
      </w:r>
      <w:r w:rsidR="00554D57" w:rsidRPr="006A7EE7">
        <w:rPr>
          <w:rFonts w:ascii="Times New Roman" w:hAnsi="Times New Roman"/>
          <w:sz w:val="28"/>
          <w:szCs w:val="28"/>
        </w:rPr>
        <w:t>У</w:t>
      </w:r>
      <w:r w:rsidR="000353AE" w:rsidRPr="006A7EE7">
        <w:rPr>
          <w:rFonts w:ascii="Times New Roman" w:hAnsi="Times New Roman"/>
          <w:sz w:val="28"/>
          <w:szCs w:val="28"/>
        </w:rPr>
        <w:t xml:space="preserve"> О</w:t>
      </w:r>
      <w:r w:rsidR="00554D57" w:rsidRPr="006A7EE7">
        <w:rPr>
          <w:rFonts w:ascii="Times New Roman" w:hAnsi="Times New Roman"/>
          <w:sz w:val="28"/>
          <w:szCs w:val="28"/>
        </w:rPr>
        <w:t>О</w:t>
      </w:r>
      <w:r w:rsidR="000353AE" w:rsidRPr="006A7EE7">
        <w:rPr>
          <w:rFonts w:ascii="Times New Roman" w:hAnsi="Times New Roman"/>
          <w:sz w:val="28"/>
          <w:szCs w:val="28"/>
        </w:rPr>
        <w:t>Д</w:t>
      </w:r>
      <w:r w:rsidRPr="006A7EE7">
        <w:rPr>
          <w:rFonts w:ascii="Times New Roman" w:hAnsi="Times New Roman"/>
          <w:sz w:val="28"/>
          <w:szCs w:val="28"/>
        </w:rPr>
        <w:t xml:space="preserve"> образовательных организаций используются:</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а) Данные официальных сайтов образовательных организаций через просмотр содержимого страниц web-ресурса с выявлением и фиксацией наличия соответствующей информации, актуальности ее содержания, удобства доступа к информации для посетителей официального сайта.</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б) Данные, содержащиеся в форм</w:t>
      </w:r>
      <w:r w:rsidR="00F867C1" w:rsidRPr="006A7EE7">
        <w:rPr>
          <w:rFonts w:ascii="Times New Roman" w:hAnsi="Times New Roman"/>
          <w:sz w:val="28"/>
          <w:szCs w:val="28"/>
        </w:rPr>
        <w:t>е</w:t>
      </w:r>
      <w:r w:rsidRPr="006A7EE7">
        <w:rPr>
          <w:rFonts w:ascii="Times New Roman" w:hAnsi="Times New Roman"/>
          <w:sz w:val="28"/>
          <w:szCs w:val="28"/>
        </w:rPr>
        <w:t xml:space="preserve"> федерального статистического наблюдения (ФСН) 1</w:t>
      </w:r>
      <w:r w:rsidR="00F867C1" w:rsidRPr="006A7EE7">
        <w:rPr>
          <w:rFonts w:ascii="Times New Roman" w:hAnsi="Times New Roman"/>
          <w:sz w:val="28"/>
          <w:szCs w:val="28"/>
        </w:rPr>
        <w:t>-ДО</w:t>
      </w:r>
      <w:r w:rsidRPr="006A7EE7">
        <w:rPr>
          <w:rFonts w:ascii="Times New Roman" w:hAnsi="Times New Roman"/>
          <w:sz w:val="28"/>
          <w:szCs w:val="28"/>
        </w:rPr>
        <w:t>.</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в) Другая статистическая и отчетная информация о деятельности образовательных организаций, полученная с их официальных сайтов.</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lastRenderedPageBreak/>
        <w:t>г) Сведения, содержащиеся в отчетах о результатах самообследования (и /или публичных докладах) образовательных организаций.</w:t>
      </w:r>
      <w:r w:rsidRPr="006A7EE7">
        <w:rPr>
          <w:rFonts w:ascii="Times New Roman" w:hAnsi="Times New Roman"/>
          <w:sz w:val="28"/>
          <w:szCs w:val="28"/>
          <w:vertAlign w:val="superscript"/>
        </w:rPr>
        <w:footnoteReference w:id="2"/>
      </w:r>
    </w:p>
    <w:p w:rsidR="00081E26" w:rsidRPr="006A7EE7" w:rsidRDefault="00081E26" w:rsidP="00081E26">
      <w:pPr>
        <w:spacing w:after="0" w:line="360" w:lineRule="auto"/>
        <w:ind w:firstLine="709"/>
        <w:jc w:val="both"/>
        <w:rPr>
          <w:rFonts w:ascii="Times New Roman" w:hAnsi="Times New Roman"/>
          <w:color w:val="000000" w:themeColor="text1"/>
          <w:sz w:val="28"/>
          <w:szCs w:val="28"/>
        </w:rPr>
      </w:pPr>
      <w:r w:rsidRPr="006A7EE7">
        <w:rPr>
          <w:rFonts w:ascii="Times New Roman" w:hAnsi="Times New Roman"/>
          <w:color w:val="000000" w:themeColor="text1"/>
          <w:sz w:val="28"/>
          <w:szCs w:val="28"/>
        </w:rPr>
        <w:t>д</w:t>
      </w:r>
      <w:r w:rsidRPr="00CC0478">
        <w:rPr>
          <w:rFonts w:ascii="Times New Roman" w:hAnsi="Times New Roman"/>
          <w:color w:val="000000" w:themeColor="text1"/>
          <w:sz w:val="28"/>
          <w:szCs w:val="28"/>
        </w:rPr>
        <w:t xml:space="preserve">) </w:t>
      </w:r>
      <w:r w:rsidRPr="006A7EE7">
        <w:rPr>
          <w:rFonts w:ascii="Times New Roman" w:hAnsi="Times New Roman"/>
          <w:color w:val="000000" w:themeColor="text1"/>
          <w:sz w:val="28"/>
          <w:szCs w:val="28"/>
        </w:rPr>
        <w:t>Сведения, полученные от образовательных организаций по запросу</w:t>
      </w:r>
      <w:r w:rsidR="00035633" w:rsidRPr="006A7EE7">
        <w:rPr>
          <w:rFonts w:ascii="Times New Roman" w:hAnsi="Times New Roman"/>
          <w:color w:val="000000" w:themeColor="text1"/>
          <w:sz w:val="28"/>
          <w:szCs w:val="28"/>
        </w:rPr>
        <w:t xml:space="preserve"> ГАУ РО РИАЦРО</w:t>
      </w:r>
      <w:r w:rsidRPr="006A7EE7">
        <w:rPr>
          <w:rFonts w:ascii="Times New Roman" w:hAnsi="Times New Roman"/>
          <w:color w:val="000000" w:themeColor="text1"/>
          <w:sz w:val="28"/>
          <w:szCs w:val="28"/>
        </w:rPr>
        <w:t>.</w:t>
      </w:r>
    </w:p>
    <w:p w:rsidR="00252D8D" w:rsidRPr="006A7EE7" w:rsidRDefault="00081E26"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е</w:t>
      </w:r>
      <w:r w:rsidR="00252D8D" w:rsidRPr="006A7EE7">
        <w:rPr>
          <w:rFonts w:ascii="Times New Roman" w:hAnsi="Times New Roman"/>
          <w:sz w:val="28"/>
          <w:szCs w:val="28"/>
        </w:rPr>
        <w:t>) Данные социологического опроса получателей (потребителей) образовательных услуг.</w:t>
      </w:r>
    </w:p>
    <w:p w:rsidR="00252D8D" w:rsidRPr="006A7EE7" w:rsidRDefault="00252D8D" w:rsidP="00252D8D">
      <w:pPr>
        <w:spacing w:after="0" w:line="360" w:lineRule="auto"/>
        <w:ind w:firstLine="709"/>
        <w:jc w:val="both"/>
        <w:rPr>
          <w:rFonts w:ascii="Times New Roman" w:hAnsi="Times New Roman"/>
          <w:sz w:val="28"/>
          <w:szCs w:val="28"/>
        </w:rPr>
      </w:pPr>
    </w:p>
    <w:p w:rsidR="005F0BAD" w:rsidRPr="006A7EE7" w:rsidRDefault="005F0BAD" w:rsidP="005F0BAD">
      <w:pPr>
        <w:spacing w:after="0" w:line="360" w:lineRule="auto"/>
        <w:ind w:firstLine="709"/>
        <w:jc w:val="both"/>
        <w:rPr>
          <w:rFonts w:ascii="Times New Roman" w:hAnsi="Times New Roman"/>
          <w:b/>
          <w:color w:val="000000" w:themeColor="text1"/>
          <w:sz w:val="28"/>
          <w:szCs w:val="28"/>
        </w:rPr>
      </w:pPr>
      <w:r w:rsidRPr="006A7EE7">
        <w:rPr>
          <w:rFonts w:ascii="Times New Roman" w:hAnsi="Times New Roman"/>
          <w:b/>
          <w:color w:val="000000" w:themeColor="text1"/>
          <w:sz w:val="28"/>
          <w:szCs w:val="28"/>
        </w:rPr>
        <w:t>6) Критерии независимой оценки качества условий осуществления образовательной деятельности образовательных организаций</w:t>
      </w:r>
    </w:p>
    <w:p w:rsidR="005F0BAD" w:rsidRPr="006A7EE7" w:rsidRDefault="005F0BAD" w:rsidP="005F0BAD">
      <w:pPr>
        <w:spacing w:after="0" w:line="360" w:lineRule="auto"/>
        <w:ind w:firstLine="709"/>
        <w:jc w:val="both"/>
        <w:rPr>
          <w:rFonts w:ascii="Times New Roman" w:hAnsi="Times New Roman"/>
          <w:color w:val="000000" w:themeColor="text1"/>
          <w:sz w:val="28"/>
          <w:szCs w:val="28"/>
        </w:rPr>
      </w:pPr>
      <w:r w:rsidRPr="006A7EE7">
        <w:rPr>
          <w:rFonts w:ascii="Times New Roman" w:hAnsi="Times New Roman"/>
          <w:color w:val="000000" w:themeColor="text1"/>
          <w:sz w:val="28"/>
          <w:szCs w:val="28"/>
        </w:rPr>
        <w:t>В соответствии со статьей 95.2 (часть 4) Федерального закона № 273-ФЗ «Об образовании в Российской Федерации» и приказом Министерства образования и науки Российской Федерации от 5 декабря 2014 года №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 независимая оценка проводится по четырем основным критериям:</w:t>
      </w:r>
    </w:p>
    <w:p w:rsidR="005F0BAD" w:rsidRPr="006A7EE7" w:rsidRDefault="005F0BAD" w:rsidP="005F0BAD">
      <w:pPr>
        <w:spacing w:after="0" w:line="360" w:lineRule="auto"/>
        <w:ind w:firstLine="709"/>
        <w:jc w:val="both"/>
        <w:rPr>
          <w:rFonts w:ascii="Times New Roman" w:hAnsi="Times New Roman"/>
          <w:color w:val="000000" w:themeColor="text1"/>
          <w:sz w:val="28"/>
          <w:szCs w:val="28"/>
        </w:rPr>
      </w:pPr>
      <w:r w:rsidRPr="006A7EE7">
        <w:rPr>
          <w:rFonts w:ascii="Times New Roman" w:hAnsi="Times New Roman"/>
          <w:color w:val="000000" w:themeColor="text1"/>
          <w:sz w:val="28"/>
          <w:szCs w:val="28"/>
        </w:rPr>
        <w:t>- открытость и доступность информации об образовательной организации;</w:t>
      </w:r>
    </w:p>
    <w:p w:rsidR="005F0BAD" w:rsidRPr="006A7EE7" w:rsidRDefault="005F0BAD" w:rsidP="005F0BAD">
      <w:pPr>
        <w:spacing w:after="0" w:line="360" w:lineRule="auto"/>
        <w:ind w:firstLine="709"/>
        <w:jc w:val="both"/>
        <w:rPr>
          <w:rFonts w:ascii="Times New Roman" w:hAnsi="Times New Roman"/>
          <w:color w:val="000000" w:themeColor="text1"/>
          <w:sz w:val="28"/>
          <w:szCs w:val="28"/>
        </w:rPr>
      </w:pPr>
      <w:r w:rsidRPr="006A7EE7">
        <w:rPr>
          <w:rFonts w:ascii="Times New Roman" w:hAnsi="Times New Roman"/>
          <w:color w:val="000000" w:themeColor="text1"/>
          <w:sz w:val="28"/>
          <w:szCs w:val="28"/>
        </w:rPr>
        <w:t>- комфортность условий, в которых осуществляется образовательная деятельность (в том числе, доступность услуг для инвалидов);</w:t>
      </w:r>
    </w:p>
    <w:p w:rsidR="005F0BAD" w:rsidRPr="006A7EE7" w:rsidRDefault="005F0BAD" w:rsidP="005F0BAD">
      <w:pPr>
        <w:spacing w:after="0" w:line="360" w:lineRule="auto"/>
        <w:ind w:firstLine="709"/>
        <w:jc w:val="both"/>
        <w:rPr>
          <w:rFonts w:ascii="Times New Roman" w:hAnsi="Times New Roman"/>
          <w:color w:val="000000" w:themeColor="text1"/>
          <w:sz w:val="28"/>
          <w:szCs w:val="28"/>
        </w:rPr>
      </w:pPr>
      <w:r w:rsidRPr="006A7EE7">
        <w:rPr>
          <w:rFonts w:ascii="Times New Roman" w:hAnsi="Times New Roman"/>
          <w:color w:val="000000" w:themeColor="text1"/>
          <w:sz w:val="28"/>
          <w:szCs w:val="28"/>
        </w:rPr>
        <w:t>- доброжелательность, вежливость и компетентность работников образовательной организации;</w:t>
      </w:r>
    </w:p>
    <w:p w:rsidR="005F0BAD" w:rsidRPr="006A7EE7" w:rsidRDefault="005F0BAD" w:rsidP="005F0BAD">
      <w:pPr>
        <w:spacing w:after="0" w:line="360" w:lineRule="auto"/>
        <w:ind w:firstLine="709"/>
        <w:jc w:val="both"/>
        <w:rPr>
          <w:rFonts w:ascii="Times New Roman" w:hAnsi="Times New Roman"/>
          <w:color w:val="000000" w:themeColor="text1"/>
          <w:sz w:val="28"/>
          <w:szCs w:val="28"/>
        </w:rPr>
      </w:pPr>
      <w:r w:rsidRPr="006A7EE7">
        <w:rPr>
          <w:rFonts w:ascii="Times New Roman" w:hAnsi="Times New Roman"/>
          <w:color w:val="000000" w:themeColor="text1"/>
          <w:sz w:val="28"/>
          <w:szCs w:val="28"/>
        </w:rPr>
        <w:t>- удовлетворенность условиями ведения образовательной деятельности образовательной организации.</w:t>
      </w:r>
    </w:p>
    <w:p w:rsidR="00252D8D" w:rsidRPr="006A7EE7" w:rsidRDefault="00252D8D" w:rsidP="00252D8D">
      <w:pPr>
        <w:spacing w:after="0" w:line="360" w:lineRule="auto"/>
        <w:ind w:firstLine="709"/>
        <w:rPr>
          <w:rFonts w:ascii="Times New Roman" w:hAnsi="Times New Roman"/>
          <w:sz w:val="28"/>
          <w:szCs w:val="28"/>
        </w:rPr>
      </w:pPr>
      <w:r w:rsidRPr="006A7EE7">
        <w:rPr>
          <w:rFonts w:ascii="Times New Roman" w:hAnsi="Times New Roman"/>
          <w:sz w:val="28"/>
          <w:szCs w:val="28"/>
        </w:rPr>
        <w:br w:type="page"/>
      </w:r>
    </w:p>
    <w:p w:rsidR="005F0BAD" w:rsidRPr="006A7EE7" w:rsidRDefault="005F0BAD" w:rsidP="005F0BAD">
      <w:pPr>
        <w:spacing w:after="0" w:line="360" w:lineRule="auto"/>
        <w:ind w:firstLine="709"/>
        <w:jc w:val="both"/>
        <w:rPr>
          <w:rFonts w:ascii="Times New Roman" w:hAnsi="Times New Roman"/>
          <w:b/>
          <w:sz w:val="28"/>
          <w:szCs w:val="28"/>
        </w:rPr>
      </w:pPr>
      <w:r w:rsidRPr="006A7EE7">
        <w:rPr>
          <w:rFonts w:ascii="Times New Roman" w:hAnsi="Times New Roman"/>
          <w:b/>
          <w:sz w:val="28"/>
          <w:szCs w:val="28"/>
        </w:rPr>
        <w:lastRenderedPageBreak/>
        <w:t>7) Методика проведения независимой оценки качества условий осуществления образовательной деятельности</w:t>
      </w:r>
    </w:p>
    <w:p w:rsidR="005F0BAD" w:rsidRPr="006A7EE7" w:rsidRDefault="005F0BAD" w:rsidP="005F0BAD">
      <w:pPr>
        <w:spacing w:after="0" w:line="360" w:lineRule="auto"/>
        <w:ind w:firstLine="709"/>
        <w:jc w:val="both"/>
        <w:rPr>
          <w:rFonts w:ascii="Times New Roman" w:hAnsi="Times New Roman"/>
          <w:sz w:val="28"/>
          <w:szCs w:val="28"/>
        </w:rPr>
      </w:pPr>
      <w:r w:rsidRPr="006A7EE7">
        <w:rPr>
          <w:rFonts w:ascii="Times New Roman" w:hAnsi="Times New Roman"/>
          <w:sz w:val="28"/>
          <w:szCs w:val="28"/>
        </w:rPr>
        <w:t>В целях инструментального обеспечения реализации НОКУ ООД разработана Методика проведения независимой оценки качества условий осуществления образовательной деятельности (НОКУ ООД) организаций, осуществляющих образовательную деятельность.</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Методика предполагает следующий порядок проведения НОК</w:t>
      </w:r>
      <w:r w:rsidR="005F0BAD" w:rsidRPr="006A7EE7">
        <w:rPr>
          <w:rFonts w:ascii="Times New Roman" w:hAnsi="Times New Roman"/>
          <w:sz w:val="28"/>
          <w:szCs w:val="28"/>
        </w:rPr>
        <w:t>У</w:t>
      </w:r>
      <w:r w:rsidRPr="006A7EE7">
        <w:rPr>
          <w:rFonts w:ascii="Times New Roman" w:hAnsi="Times New Roman"/>
          <w:sz w:val="28"/>
          <w:szCs w:val="28"/>
        </w:rPr>
        <w:t xml:space="preserve"> О</w:t>
      </w:r>
      <w:r w:rsidR="005F0BAD" w:rsidRPr="006A7EE7">
        <w:rPr>
          <w:rFonts w:ascii="Times New Roman" w:hAnsi="Times New Roman"/>
          <w:sz w:val="28"/>
          <w:szCs w:val="28"/>
        </w:rPr>
        <w:t>О</w:t>
      </w:r>
      <w:r w:rsidRPr="006A7EE7">
        <w:rPr>
          <w:rFonts w:ascii="Times New Roman" w:hAnsi="Times New Roman"/>
          <w:sz w:val="28"/>
          <w:szCs w:val="28"/>
        </w:rPr>
        <w:t xml:space="preserve">Д ОО (рисунок 1, прим.: этапы </w:t>
      </w:r>
      <w:r w:rsidRPr="006A7EE7">
        <w:rPr>
          <w:rFonts w:ascii="Times New Roman" w:hAnsi="Times New Roman"/>
          <w:sz w:val="28"/>
          <w:szCs w:val="28"/>
          <w:lang w:val="en-US"/>
        </w:rPr>
        <w:t>II</w:t>
      </w:r>
      <w:r w:rsidRPr="006A7EE7">
        <w:rPr>
          <w:rFonts w:ascii="Times New Roman" w:hAnsi="Times New Roman"/>
          <w:sz w:val="28"/>
          <w:szCs w:val="28"/>
        </w:rPr>
        <w:t>–</w:t>
      </w:r>
      <w:r w:rsidRPr="006A7EE7">
        <w:rPr>
          <w:rFonts w:ascii="Times New Roman" w:hAnsi="Times New Roman"/>
          <w:sz w:val="28"/>
          <w:szCs w:val="28"/>
          <w:lang w:val="en-US"/>
        </w:rPr>
        <w:t>VI</w:t>
      </w:r>
      <w:r w:rsidRPr="006A7EE7">
        <w:rPr>
          <w:rFonts w:ascii="Times New Roman" w:hAnsi="Times New Roman"/>
          <w:sz w:val="28"/>
          <w:szCs w:val="28"/>
        </w:rPr>
        <w:t xml:space="preserve"> могут реализовываться одновременно):</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lang w:val="en-US"/>
        </w:rPr>
        <w:t>I</w:t>
      </w:r>
      <w:r w:rsidRPr="006A7EE7">
        <w:rPr>
          <w:rFonts w:ascii="Times New Roman" w:hAnsi="Times New Roman"/>
          <w:sz w:val="28"/>
          <w:szCs w:val="28"/>
        </w:rPr>
        <w:t>. Описание объектов НОК</w:t>
      </w:r>
      <w:r w:rsidR="005F0BAD" w:rsidRPr="006A7EE7">
        <w:rPr>
          <w:rFonts w:ascii="Times New Roman" w:hAnsi="Times New Roman"/>
          <w:sz w:val="28"/>
          <w:szCs w:val="28"/>
        </w:rPr>
        <w:t>У</w:t>
      </w:r>
      <w:r w:rsidRPr="006A7EE7">
        <w:rPr>
          <w:rFonts w:ascii="Times New Roman" w:hAnsi="Times New Roman"/>
          <w:sz w:val="28"/>
          <w:szCs w:val="28"/>
        </w:rPr>
        <w:t xml:space="preserve"> О</w:t>
      </w:r>
      <w:r w:rsidR="005F0BAD" w:rsidRPr="006A7EE7">
        <w:rPr>
          <w:rFonts w:ascii="Times New Roman" w:hAnsi="Times New Roman"/>
          <w:sz w:val="28"/>
          <w:szCs w:val="28"/>
        </w:rPr>
        <w:t>О</w:t>
      </w:r>
      <w:r w:rsidRPr="006A7EE7">
        <w:rPr>
          <w:rFonts w:ascii="Times New Roman" w:hAnsi="Times New Roman"/>
          <w:sz w:val="28"/>
          <w:szCs w:val="28"/>
        </w:rPr>
        <w:t>Д (общая характеристика объектов НОК</w:t>
      </w:r>
      <w:r w:rsidR="006A7EE7" w:rsidRPr="006A7EE7">
        <w:rPr>
          <w:rFonts w:ascii="Times New Roman" w:hAnsi="Times New Roman"/>
          <w:sz w:val="28"/>
          <w:szCs w:val="28"/>
        </w:rPr>
        <w:t>УО</w:t>
      </w:r>
      <w:r w:rsidR="000353AE" w:rsidRPr="006A7EE7">
        <w:rPr>
          <w:rFonts w:ascii="Times New Roman" w:hAnsi="Times New Roman"/>
          <w:sz w:val="28"/>
          <w:szCs w:val="28"/>
        </w:rPr>
        <w:t>ОД</w:t>
      </w:r>
      <w:r w:rsidRPr="006A7EE7">
        <w:rPr>
          <w:rFonts w:ascii="Times New Roman" w:hAnsi="Times New Roman"/>
          <w:sz w:val="28"/>
          <w:szCs w:val="28"/>
        </w:rPr>
        <w:t>).</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lang w:val="en-US"/>
        </w:rPr>
        <w:t>II</w:t>
      </w:r>
      <w:r w:rsidRPr="006A7EE7">
        <w:rPr>
          <w:rFonts w:ascii="Times New Roman" w:hAnsi="Times New Roman"/>
          <w:sz w:val="28"/>
          <w:szCs w:val="28"/>
        </w:rPr>
        <w:t>. Ранжирование образовательных организаций по показателям, характеризующим открытость и доступность информации об организациях.</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Ранжирование образовательных организаций проводится по показателям блока </w:t>
      </w:r>
      <w:r w:rsidRPr="006A7EE7">
        <w:rPr>
          <w:rFonts w:ascii="Times New Roman" w:hAnsi="Times New Roman"/>
          <w:sz w:val="28"/>
          <w:szCs w:val="28"/>
          <w:lang w:val="en-US"/>
        </w:rPr>
        <w:t>A</w:t>
      </w:r>
      <w:r w:rsidRPr="006A7EE7">
        <w:rPr>
          <w:rFonts w:ascii="Times New Roman" w:hAnsi="Times New Roman"/>
          <w:sz w:val="28"/>
          <w:szCs w:val="28"/>
        </w:rPr>
        <w:t xml:space="preserve"> (Приложение 1) – Открытость и доступность информации об организации.</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Оценивание блока А осуществляется в форме мониторинга сайтов образовательных организаций по показателям, объединенным в 4 группы, характеризующим в совокупности наличие на официальном сайте образовательной организации информации, актуальность ее содержания, удобство доступа к информации для посетителя официального сайта.</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Для мониторинга сайтов используется перечень сведений об образовательной организации, которые должны быть представлены на ее официальном сайте (Приложение2). Балльная оценка выставляется по результатам мониторинга сайта </w:t>
      </w:r>
      <w:r w:rsidRPr="006A7EE7">
        <w:rPr>
          <w:rFonts w:ascii="Times New Roman" w:eastAsiaTheme="minorHAnsi" w:hAnsi="Times New Roman"/>
          <w:sz w:val="28"/>
          <w:szCs w:val="28"/>
        </w:rPr>
        <w:t>образовательной организации</w:t>
      </w:r>
      <w:r w:rsidRPr="006A7EE7">
        <w:rPr>
          <w:rFonts w:ascii="Times New Roman" w:hAnsi="Times New Roman"/>
          <w:sz w:val="28"/>
          <w:szCs w:val="28"/>
        </w:rPr>
        <w:t xml:space="preserve"> по правилам, изложенным в Приложении 2.</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При суммировании набранных баллов по показателям раздела «Открытость и доступность информации об организации» получается оценка значения интегрального фактора по блоку А. Максимально возможное значение интегрального фактора, которое образовательная организация может набрать по блоку А – 40 баллов.</w:t>
      </w:r>
      <w:r w:rsidRPr="006A7EE7">
        <w:rPr>
          <w:rFonts w:ascii="Times New Roman" w:hAnsi="Times New Roman"/>
          <w:sz w:val="28"/>
          <w:szCs w:val="28"/>
        </w:rPr>
        <w:br w:type="page"/>
      </w:r>
    </w:p>
    <w:p w:rsidR="00252D8D" w:rsidRPr="006A7EE7" w:rsidRDefault="005F0BAD" w:rsidP="00252D8D">
      <w:pPr>
        <w:spacing w:after="0" w:line="360" w:lineRule="auto"/>
        <w:jc w:val="center"/>
        <w:rPr>
          <w:rFonts w:ascii="Times New Roman" w:hAnsi="Times New Roman"/>
          <w:sz w:val="28"/>
          <w:szCs w:val="28"/>
        </w:rPr>
      </w:pPr>
      <w:r w:rsidRPr="006A7EE7">
        <w:rPr>
          <w:rFonts w:ascii="Times New Roman" w:hAnsi="Times New Roman"/>
          <w:noProof/>
          <w:sz w:val="28"/>
          <w:szCs w:val="28"/>
          <w:lang w:eastAsia="ru-RU"/>
        </w:rPr>
        <w:lastRenderedPageBreak/>
        <w:drawing>
          <wp:inline distT="0" distB="0" distL="0" distR="0">
            <wp:extent cx="5940425" cy="6489700"/>
            <wp:effectExtent l="0" t="0" r="3175"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Блок-схема-НОКУ.wmf"/>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0425" cy="6489700"/>
                    </a:xfrm>
                    <a:prstGeom prst="rect">
                      <a:avLst/>
                    </a:prstGeom>
                  </pic:spPr>
                </pic:pic>
              </a:graphicData>
            </a:graphic>
          </wp:inline>
        </w:drawing>
      </w:r>
    </w:p>
    <w:p w:rsidR="00252D8D" w:rsidRPr="006A7EE7" w:rsidRDefault="00252D8D" w:rsidP="00252D8D">
      <w:pPr>
        <w:spacing w:after="0" w:line="360" w:lineRule="auto"/>
        <w:ind w:firstLine="709"/>
        <w:jc w:val="both"/>
        <w:rPr>
          <w:rFonts w:ascii="Times New Roman" w:hAnsi="Times New Roman"/>
          <w:sz w:val="28"/>
          <w:szCs w:val="28"/>
        </w:rPr>
      </w:pPr>
    </w:p>
    <w:p w:rsidR="00252D8D" w:rsidRPr="006A7EE7" w:rsidRDefault="00252D8D" w:rsidP="004F0FAF">
      <w:pPr>
        <w:spacing w:after="0"/>
        <w:jc w:val="center"/>
        <w:rPr>
          <w:rFonts w:ascii="Times New Roman" w:hAnsi="Times New Roman"/>
          <w:sz w:val="28"/>
          <w:szCs w:val="28"/>
        </w:rPr>
      </w:pPr>
      <w:r w:rsidRPr="006A7EE7">
        <w:rPr>
          <w:rFonts w:ascii="Times New Roman" w:hAnsi="Times New Roman"/>
          <w:sz w:val="28"/>
          <w:szCs w:val="28"/>
        </w:rPr>
        <w:t xml:space="preserve">Рисунок 1 – </w:t>
      </w:r>
      <w:r w:rsidR="00CC0478" w:rsidRPr="00CC0478">
        <w:rPr>
          <w:rFonts w:ascii="Times New Roman" w:hAnsi="Times New Roman"/>
          <w:sz w:val="28"/>
          <w:szCs w:val="28"/>
        </w:rPr>
        <w:t>Порядок проведения сбора и обобщения информации о качестве условий осуществления образовательной деятельности</w:t>
      </w:r>
      <w:r w:rsidR="004F0FAF" w:rsidRPr="004F0FAF">
        <w:rPr>
          <w:rFonts w:ascii="Times New Roman" w:hAnsi="Times New Roman"/>
          <w:sz w:val="28"/>
          <w:szCs w:val="28"/>
        </w:rPr>
        <w:br/>
      </w:r>
      <w:r w:rsidR="00CC0478" w:rsidRPr="00CC0478">
        <w:rPr>
          <w:rFonts w:ascii="Times New Roman" w:hAnsi="Times New Roman"/>
          <w:sz w:val="28"/>
          <w:szCs w:val="28"/>
        </w:rPr>
        <w:t>образовательными организациями</w:t>
      </w:r>
    </w:p>
    <w:p w:rsidR="00252D8D" w:rsidRPr="006A7EE7" w:rsidRDefault="00252D8D" w:rsidP="00252D8D">
      <w:pPr>
        <w:spacing w:after="0" w:line="360" w:lineRule="auto"/>
        <w:jc w:val="center"/>
        <w:rPr>
          <w:rFonts w:ascii="Times New Roman" w:hAnsi="Times New Roman"/>
          <w:sz w:val="28"/>
          <w:szCs w:val="28"/>
        </w:rPr>
      </w:pPr>
      <w:r w:rsidRPr="006A7EE7">
        <w:rPr>
          <w:rFonts w:ascii="Times New Roman" w:hAnsi="Times New Roman"/>
          <w:sz w:val="28"/>
          <w:szCs w:val="28"/>
        </w:rPr>
        <w:br w:type="page"/>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lang w:val="en-US"/>
        </w:rPr>
        <w:lastRenderedPageBreak/>
        <w:t>III</w:t>
      </w:r>
      <w:r w:rsidRPr="006A7EE7">
        <w:rPr>
          <w:rFonts w:ascii="Times New Roman" w:hAnsi="Times New Roman"/>
          <w:sz w:val="28"/>
          <w:szCs w:val="28"/>
        </w:rPr>
        <w:t>. Ранжирование образовательных организаций по показателям комфортности условий, в которых осуществляется образовательная деятельность.</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Ранжирование образовательных организаций проводится по показателям блока </w:t>
      </w:r>
      <w:r w:rsidRPr="006A7EE7">
        <w:rPr>
          <w:rFonts w:ascii="Times New Roman" w:hAnsi="Times New Roman"/>
          <w:sz w:val="28"/>
          <w:szCs w:val="28"/>
          <w:lang w:val="en-US"/>
        </w:rPr>
        <w:t>B</w:t>
      </w:r>
      <w:r w:rsidRPr="006A7EE7">
        <w:rPr>
          <w:rFonts w:ascii="Times New Roman" w:hAnsi="Times New Roman"/>
          <w:sz w:val="28"/>
          <w:szCs w:val="28"/>
        </w:rPr>
        <w:t xml:space="preserve"> (Приложение 1) – Комфортность условий, в которых осуществляется образовательная деятельность.</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Оценивание блока </w:t>
      </w:r>
      <w:r w:rsidRPr="006A7EE7">
        <w:rPr>
          <w:rFonts w:ascii="Times New Roman" w:hAnsi="Times New Roman"/>
          <w:sz w:val="28"/>
          <w:szCs w:val="28"/>
          <w:lang w:val="en-US"/>
        </w:rPr>
        <w:t>B</w:t>
      </w:r>
      <w:r w:rsidRPr="006A7EE7">
        <w:rPr>
          <w:rFonts w:ascii="Times New Roman" w:hAnsi="Times New Roman"/>
          <w:sz w:val="28"/>
          <w:szCs w:val="28"/>
        </w:rPr>
        <w:t xml:space="preserve"> проводится по показателям, объединенным в 7 групп, характеризующим в совокупности комфортность условий, в которых осуществляется образовательная деятельность.</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Для выставления оценок по показателям (и расчета отдельных показателей) блока </w:t>
      </w:r>
      <w:r w:rsidRPr="006A7EE7">
        <w:rPr>
          <w:rFonts w:ascii="Times New Roman" w:hAnsi="Times New Roman"/>
          <w:sz w:val="28"/>
          <w:szCs w:val="28"/>
          <w:lang w:val="en-US"/>
        </w:rPr>
        <w:t>B</w:t>
      </w:r>
      <w:r w:rsidRPr="006A7EE7">
        <w:rPr>
          <w:rFonts w:ascii="Times New Roman" w:hAnsi="Times New Roman"/>
          <w:sz w:val="28"/>
          <w:szCs w:val="28"/>
        </w:rPr>
        <w:t xml:space="preserve"> используются:</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а) Данные, содержащиеся в формах федерального статистического наблюдения (ФСН) о работе образовательной организации.</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б) Другая статистическая и отчетная информация о деятельности образовательных организаций, полученная с их официальных сайтов.</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в) Сведения, содержащиеся в отчетах о результатах самообследования (и / или публичных докладах) образовательных организаций.</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Полученные оценки (значения) показателей по блоку </w:t>
      </w:r>
      <w:r w:rsidRPr="006A7EE7">
        <w:rPr>
          <w:rFonts w:ascii="Times New Roman" w:hAnsi="Times New Roman"/>
          <w:sz w:val="28"/>
          <w:szCs w:val="28"/>
          <w:lang w:val="en-US"/>
        </w:rPr>
        <w:t>B</w:t>
      </w:r>
      <w:r w:rsidRPr="006A7EE7">
        <w:rPr>
          <w:rFonts w:ascii="Times New Roman" w:hAnsi="Times New Roman"/>
          <w:sz w:val="28"/>
          <w:szCs w:val="28"/>
        </w:rPr>
        <w:t xml:space="preserve"> далее переводятся в баллы по правилам, изложенным в Приложении 1.</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При суммировании набранных баллов по показателям раздела «Комфортность условий, в которых осуществляется образовательная деятельность» получается оценка значения интегрального фактора по блоку </w:t>
      </w:r>
      <w:r w:rsidRPr="006A7EE7">
        <w:rPr>
          <w:rFonts w:ascii="Times New Roman" w:hAnsi="Times New Roman"/>
          <w:sz w:val="28"/>
          <w:szCs w:val="28"/>
          <w:lang w:val="en-US"/>
        </w:rPr>
        <w:t>B</w:t>
      </w:r>
      <w:r w:rsidRPr="006A7EE7">
        <w:rPr>
          <w:rFonts w:ascii="Times New Roman" w:hAnsi="Times New Roman"/>
          <w:sz w:val="28"/>
          <w:szCs w:val="28"/>
        </w:rPr>
        <w:t xml:space="preserve">. Максимально возможное значение интегрального фактора, которое образовательная организация может набрать по блоку </w:t>
      </w:r>
      <w:r w:rsidRPr="006A7EE7">
        <w:rPr>
          <w:rFonts w:ascii="Times New Roman" w:hAnsi="Times New Roman"/>
          <w:sz w:val="28"/>
          <w:szCs w:val="28"/>
          <w:lang w:val="en-US"/>
        </w:rPr>
        <w:t>B</w:t>
      </w:r>
      <w:r w:rsidRPr="006A7EE7">
        <w:rPr>
          <w:rFonts w:ascii="Times New Roman" w:hAnsi="Times New Roman"/>
          <w:sz w:val="28"/>
          <w:szCs w:val="28"/>
        </w:rPr>
        <w:t xml:space="preserve"> – 70 баллов.</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lang w:val="en-US"/>
        </w:rPr>
        <w:t>IV</w:t>
      </w:r>
      <w:r w:rsidRPr="006A7EE7">
        <w:rPr>
          <w:rFonts w:ascii="Times New Roman" w:hAnsi="Times New Roman"/>
          <w:sz w:val="28"/>
          <w:szCs w:val="28"/>
        </w:rPr>
        <w:t>. Ранжирование образовательных организаций по показателям, касающимся доброжелательности, вежливости, компетентности работников.</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Ранжирование образовательных организаций проводится по показателям блока </w:t>
      </w:r>
      <w:r w:rsidRPr="006A7EE7">
        <w:rPr>
          <w:rFonts w:ascii="Times New Roman" w:hAnsi="Times New Roman"/>
          <w:sz w:val="28"/>
          <w:szCs w:val="28"/>
          <w:lang w:val="en-US"/>
        </w:rPr>
        <w:t>C</w:t>
      </w:r>
      <w:r w:rsidRPr="006A7EE7">
        <w:rPr>
          <w:rFonts w:ascii="Times New Roman" w:hAnsi="Times New Roman"/>
          <w:sz w:val="28"/>
          <w:szCs w:val="28"/>
        </w:rPr>
        <w:t xml:space="preserve"> (Приложение 1) – Доброжелательность, вежливость, компетентность работников.</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lastRenderedPageBreak/>
        <w:t xml:space="preserve">Оценивание блока </w:t>
      </w:r>
      <w:r w:rsidRPr="006A7EE7">
        <w:rPr>
          <w:rFonts w:ascii="Times New Roman" w:hAnsi="Times New Roman"/>
          <w:sz w:val="28"/>
          <w:szCs w:val="28"/>
          <w:lang w:val="en-US"/>
        </w:rPr>
        <w:t>C</w:t>
      </w:r>
      <w:r w:rsidRPr="006A7EE7">
        <w:rPr>
          <w:rFonts w:ascii="Times New Roman" w:hAnsi="Times New Roman"/>
          <w:sz w:val="28"/>
          <w:szCs w:val="28"/>
        </w:rPr>
        <w:t xml:space="preserve"> проводится по 2-м показателям, характеризующим доброжелательность, вежливость, компетентность работников образовательной деятельности.</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Для расчета значений показателей блока </w:t>
      </w:r>
      <w:r w:rsidRPr="006A7EE7">
        <w:rPr>
          <w:rFonts w:ascii="Times New Roman" w:hAnsi="Times New Roman"/>
          <w:sz w:val="28"/>
          <w:szCs w:val="28"/>
          <w:lang w:val="en-US"/>
        </w:rPr>
        <w:t>C</w:t>
      </w:r>
      <w:r w:rsidRPr="006A7EE7">
        <w:rPr>
          <w:rFonts w:ascii="Times New Roman" w:hAnsi="Times New Roman"/>
          <w:sz w:val="28"/>
          <w:szCs w:val="28"/>
        </w:rPr>
        <w:t xml:space="preserve"> используются данные социологического опроса получателей (потребителей) образовательных услуг. Значения показателей по блоку </w:t>
      </w:r>
      <w:r w:rsidRPr="006A7EE7">
        <w:rPr>
          <w:rFonts w:ascii="Times New Roman" w:hAnsi="Times New Roman"/>
          <w:sz w:val="28"/>
          <w:szCs w:val="28"/>
          <w:lang w:val="en-US"/>
        </w:rPr>
        <w:t>C</w:t>
      </w:r>
      <w:r w:rsidRPr="006A7EE7">
        <w:rPr>
          <w:rFonts w:ascii="Times New Roman" w:hAnsi="Times New Roman"/>
          <w:sz w:val="28"/>
          <w:szCs w:val="28"/>
        </w:rPr>
        <w:t xml:space="preserve"> рассчитываются согласно подходу, изложенному в Приложении 1, и могут изменяться в пределах от 0 до 100%.</w:t>
      </w:r>
    </w:p>
    <w:p w:rsidR="005F0BAD" w:rsidRPr="006A7EE7" w:rsidRDefault="005F0BAD" w:rsidP="005F0BAD">
      <w:pPr>
        <w:spacing w:after="0" w:line="360" w:lineRule="auto"/>
        <w:ind w:firstLine="709"/>
        <w:jc w:val="both"/>
        <w:rPr>
          <w:rFonts w:ascii="Times New Roman" w:hAnsi="Times New Roman"/>
          <w:sz w:val="28"/>
          <w:szCs w:val="28"/>
        </w:rPr>
      </w:pPr>
      <w:r w:rsidRPr="006A7EE7">
        <w:rPr>
          <w:rFonts w:ascii="Times New Roman" w:hAnsi="Times New Roman"/>
          <w:sz w:val="28"/>
          <w:szCs w:val="28"/>
          <w:lang w:val="en-US"/>
        </w:rPr>
        <w:t>V</w:t>
      </w:r>
      <w:r w:rsidRPr="006A7EE7">
        <w:rPr>
          <w:rFonts w:ascii="Times New Roman" w:hAnsi="Times New Roman"/>
          <w:sz w:val="28"/>
          <w:szCs w:val="28"/>
        </w:rPr>
        <w:t xml:space="preserve">. Ранжирование образовательных организаций по показателям, характеризующим удовлетворенность условиями </w:t>
      </w:r>
      <w:r w:rsidR="006A7EE7" w:rsidRPr="006A7EE7">
        <w:rPr>
          <w:rFonts w:ascii="Times New Roman" w:hAnsi="Times New Roman"/>
          <w:sz w:val="28"/>
          <w:szCs w:val="28"/>
        </w:rPr>
        <w:t>осуществления</w:t>
      </w:r>
      <w:r w:rsidRPr="006A7EE7">
        <w:rPr>
          <w:rFonts w:ascii="Times New Roman" w:hAnsi="Times New Roman"/>
          <w:sz w:val="28"/>
          <w:szCs w:val="28"/>
        </w:rPr>
        <w:t xml:space="preserve"> образовательной деятельности образовательны</w:t>
      </w:r>
      <w:r w:rsidR="00827277" w:rsidRPr="006A7EE7">
        <w:rPr>
          <w:rFonts w:ascii="Times New Roman" w:hAnsi="Times New Roman"/>
          <w:sz w:val="28"/>
          <w:szCs w:val="28"/>
        </w:rPr>
        <w:t>ми</w:t>
      </w:r>
      <w:r w:rsidRPr="006A7EE7">
        <w:rPr>
          <w:rFonts w:ascii="Times New Roman" w:hAnsi="Times New Roman"/>
          <w:sz w:val="28"/>
          <w:szCs w:val="28"/>
        </w:rPr>
        <w:t xml:space="preserve"> организаци</w:t>
      </w:r>
      <w:r w:rsidR="00827277" w:rsidRPr="006A7EE7">
        <w:rPr>
          <w:rFonts w:ascii="Times New Roman" w:hAnsi="Times New Roman"/>
          <w:sz w:val="28"/>
          <w:szCs w:val="28"/>
        </w:rPr>
        <w:t>ями</w:t>
      </w:r>
      <w:r w:rsidRPr="006A7EE7">
        <w:rPr>
          <w:rFonts w:ascii="Times New Roman" w:hAnsi="Times New Roman"/>
          <w:sz w:val="28"/>
          <w:szCs w:val="28"/>
        </w:rPr>
        <w:t>.</w:t>
      </w:r>
    </w:p>
    <w:p w:rsidR="005F0BAD" w:rsidRPr="006A7EE7" w:rsidRDefault="005F0BAD" w:rsidP="005F0BAD">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Ранжирование образовательных организаций проводится по показателям блока </w:t>
      </w:r>
      <w:r w:rsidRPr="006A7EE7">
        <w:rPr>
          <w:rFonts w:ascii="Times New Roman" w:hAnsi="Times New Roman"/>
          <w:sz w:val="28"/>
          <w:szCs w:val="28"/>
          <w:lang w:val="en-US"/>
        </w:rPr>
        <w:t>D</w:t>
      </w:r>
      <w:r w:rsidRPr="006A7EE7">
        <w:rPr>
          <w:rFonts w:ascii="Times New Roman" w:hAnsi="Times New Roman"/>
          <w:sz w:val="28"/>
          <w:szCs w:val="28"/>
        </w:rPr>
        <w:t xml:space="preserve"> (Приложение 1) – удовлетворенность условиями </w:t>
      </w:r>
      <w:r w:rsidR="00827277" w:rsidRPr="006A7EE7">
        <w:rPr>
          <w:rFonts w:ascii="Times New Roman" w:hAnsi="Times New Roman"/>
          <w:sz w:val="28"/>
          <w:szCs w:val="28"/>
        </w:rPr>
        <w:t xml:space="preserve">осуществления </w:t>
      </w:r>
      <w:r w:rsidRPr="006A7EE7">
        <w:rPr>
          <w:rFonts w:ascii="Times New Roman" w:hAnsi="Times New Roman"/>
          <w:sz w:val="28"/>
          <w:szCs w:val="28"/>
        </w:rPr>
        <w:t>образовательной деятельности образовательны</w:t>
      </w:r>
      <w:r w:rsidR="00827277" w:rsidRPr="006A7EE7">
        <w:rPr>
          <w:rFonts w:ascii="Times New Roman" w:hAnsi="Times New Roman"/>
          <w:sz w:val="28"/>
          <w:szCs w:val="28"/>
        </w:rPr>
        <w:t>ми</w:t>
      </w:r>
      <w:r w:rsidR="00E97ADA" w:rsidRPr="006A7EE7">
        <w:rPr>
          <w:rFonts w:ascii="Times New Roman" w:hAnsi="Times New Roman"/>
          <w:sz w:val="28"/>
          <w:szCs w:val="28"/>
        </w:rPr>
        <w:t xml:space="preserve"> организаци</w:t>
      </w:r>
      <w:r w:rsidR="00827277" w:rsidRPr="006A7EE7">
        <w:rPr>
          <w:rFonts w:ascii="Times New Roman" w:hAnsi="Times New Roman"/>
          <w:sz w:val="28"/>
          <w:szCs w:val="28"/>
        </w:rPr>
        <w:t>ями</w:t>
      </w:r>
      <w:r w:rsidRPr="006A7EE7">
        <w:rPr>
          <w:rFonts w:ascii="Times New Roman" w:hAnsi="Times New Roman"/>
          <w:sz w:val="28"/>
          <w:szCs w:val="28"/>
        </w:rPr>
        <w:t>.</w:t>
      </w:r>
    </w:p>
    <w:p w:rsidR="00252D8D" w:rsidRPr="006A7EE7" w:rsidRDefault="006A7EE7"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Оценивание блока D проводится по 3-м показателям, характеризующим удовлетворенность потребителей условиями предоставления образовательных услуг.</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Для расчета значений показателей блока </w:t>
      </w:r>
      <w:r w:rsidRPr="006A7EE7">
        <w:rPr>
          <w:rFonts w:ascii="Times New Roman" w:hAnsi="Times New Roman"/>
          <w:sz w:val="28"/>
          <w:szCs w:val="28"/>
          <w:lang w:val="en-US"/>
        </w:rPr>
        <w:t>D</w:t>
      </w:r>
      <w:r w:rsidRPr="006A7EE7">
        <w:rPr>
          <w:rFonts w:ascii="Times New Roman" w:hAnsi="Times New Roman"/>
          <w:sz w:val="28"/>
          <w:szCs w:val="28"/>
        </w:rPr>
        <w:t xml:space="preserve"> используются данные социологического опроса получателей (потребителей) образовательных услуг. Значения показателей по блоку </w:t>
      </w:r>
      <w:r w:rsidRPr="006A7EE7">
        <w:rPr>
          <w:rFonts w:ascii="Times New Roman" w:hAnsi="Times New Roman"/>
          <w:sz w:val="28"/>
          <w:szCs w:val="28"/>
          <w:lang w:val="en-US"/>
        </w:rPr>
        <w:t>D</w:t>
      </w:r>
      <w:r w:rsidRPr="006A7EE7">
        <w:rPr>
          <w:rFonts w:ascii="Times New Roman" w:hAnsi="Times New Roman"/>
          <w:sz w:val="28"/>
          <w:szCs w:val="28"/>
        </w:rPr>
        <w:t xml:space="preserve"> рассчитываются согласно подходу, изложенному в Приложении 1, и могут изменяться в пределах от 0 до 100%.</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Полученные оценки (значения) показателей по блокам </w:t>
      </w:r>
      <w:r w:rsidRPr="006A7EE7">
        <w:rPr>
          <w:rFonts w:ascii="Times New Roman" w:hAnsi="Times New Roman"/>
          <w:sz w:val="28"/>
          <w:szCs w:val="28"/>
          <w:lang w:val="en-US"/>
        </w:rPr>
        <w:t>C</w:t>
      </w:r>
      <w:r w:rsidRPr="006A7EE7">
        <w:rPr>
          <w:rFonts w:ascii="Times New Roman" w:hAnsi="Times New Roman"/>
          <w:sz w:val="28"/>
          <w:szCs w:val="28"/>
        </w:rPr>
        <w:t xml:space="preserve"> и </w:t>
      </w:r>
      <w:r w:rsidRPr="006A7EE7">
        <w:rPr>
          <w:rFonts w:ascii="Times New Roman" w:hAnsi="Times New Roman"/>
          <w:sz w:val="28"/>
          <w:szCs w:val="28"/>
          <w:lang w:val="en-US"/>
        </w:rPr>
        <w:t>D</w:t>
      </w:r>
      <w:r w:rsidRPr="006A7EE7">
        <w:rPr>
          <w:rFonts w:ascii="Times New Roman" w:hAnsi="Times New Roman"/>
          <w:sz w:val="28"/>
          <w:szCs w:val="28"/>
        </w:rPr>
        <w:t xml:space="preserve"> далее переводятся в баллы по формуле:</w:t>
      </w:r>
    </w:p>
    <w:tbl>
      <w:tblPr>
        <w:tblStyle w:val="120"/>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946"/>
        <w:gridCol w:w="2410"/>
      </w:tblGrid>
      <w:tr w:rsidR="00252D8D" w:rsidRPr="006A7EE7" w:rsidTr="006050FD">
        <w:tc>
          <w:tcPr>
            <w:tcW w:w="6946" w:type="dxa"/>
          </w:tcPr>
          <w:p w:rsidR="00252D8D" w:rsidRPr="006A7EE7" w:rsidRDefault="00461F1C" w:rsidP="006050FD">
            <w:pPr>
              <w:spacing w:after="0" w:line="240" w:lineRule="auto"/>
              <w:jc w:val="center"/>
              <w:rPr>
                <w:rFonts w:ascii="Times New Roman" w:hAnsi="Times New Roman"/>
                <w:sz w:val="28"/>
                <w:szCs w:val="28"/>
              </w:rPr>
            </w:pPr>
            <m:oMathPara>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Д</m:t>
                        </m:r>
                      </m:e>
                      <m:sub>
                        <m:r>
                          <w:rPr>
                            <w:rFonts w:ascii="Cambria Math" w:hAnsi="Cambria Math"/>
                            <w:sz w:val="28"/>
                            <w:szCs w:val="28"/>
                          </w:rPr>
                          <m:t>_уд</m:t>
                        </m:r>
                      </m:sub>
                    </m:sSub>
                  </m:num>
                  <m:den>
                    <m:r>
                      <w:rPr>
                        <w:rFonts w:ascii="Cambria Math" w:hAnsi="Cambria Math"/>
                        <w:sz w:val="28"/>
                        <w:szCs w:val="28"/>
                      </w:rPr>
                      <m:t>100%</m:t>
                    </m:r>
                  </m:den>
                </m:f>
                <m:r>
                  <w:rPr>
                    <w:rFonts w:ascii="Cambria Math" w:hAnsi="Cambria Math"/>
                    <w:sz w:val="28"/>
                    <w:szCs w:val="28"/>
                  </w:rPr>
                  <m:t>×10,</m:t>
                </m:r>
              </m:oMath>
            </m:oMathPara>
          </w:p>
        </w:tc>
        <w:tc>
          <w:tcPr>
            <w:tcW w:w="2410" w:type="dxa"/>
          </w:tcPr>
          <w:p w:rsidR="00252D8D" w:rsidRPr="006A7EE7" w:rsidRDefault="00252D8D" w:rsidP="006050FD">
            <w:pPr>
              <w:spacing w:after="0" w:line="240" w:lineRule="auto"/>
              <w:jc w:val="center"/>
              <w:rPr>
                <w:rFonts w:ascii="Times New Roman" w:hAnsi="Times New Roman"/>
                <w:sz w:val="28"/>
                <w:szCs w:val="28"/>
              </w:rPr>
            </w:pPr>
            <w:r w:rsidRPr="006A7EE7">
              <w:rPr>
                <w:rFonts w:ascii="Times New Roman" w:hAnsi="Times New Roman"/>
                <w:sz w:val="28"/>
                <w:szCs w:val="28"/>
              </w:rPr>
              <w:t>(1)</w:t>
            </w:r>
          </w:p>
        </w:tc>
      </w:tr>
    </w:tbl>
    <w:p w:rsidR="00252D8D" w:rsidRPr="006A7EE7" w:rsidRDefault="00252D8D" w:rsidP="00252D8D">
      <w:pPr>
        <w:spacing w:after="0" w:line="360" w:lineRule="auto"/>
        <w:ind w:firstLine="709"/>
        <w:jc w:val="both"/>
        <w:rPr>
          <w:rFonts w:ascii="Times New Roman" w:eastAsia="Times New Roman" w:hAnsi="Times New Roman"/>
          <w:color w:val="000000"/>
          <w:sz w:val="28"/>
          <w:szCs w:val="28"/>
          <w:lang w:eastAsia="ru-RU"/>
        </w:rPr>
      </w:pPr>
      <w:r w:rsidRPr="006A7EE7">
        <w:rPr>
          <w:rFonts w:ascii="Times New Roman" w:hAnsi="Times New Roman"/>
          <w:sz w:val="28"/>
          <w:szCs w:val="28"/>
        </w:rPr>
        <w:t xml:space="preserve">где </w:t>
      </w:r>
      <m:oMath>
        <m:sSub>
          <m:sSubPr>
            <m:ctrlPr>
              <w:rPr>
                <w:rFonts w:ascii="Cambria Math" w:hAnsi="Cambria Math"/>
                <w:i/>
                <w:sz w:val="28"/>
                <w:szCs w:val="28"/>
              </w:rPr>
            </m:ctrlPr>
          </m:sSubPr>
          <m:e>
            <m:r>
              <w:rPr>
                <w:rFonts w:ascii="Cambria Math" w:hAnsi="Cambria Math"/>
                <w:sz w:val="28"/>
                <w:szCs w:val="28"/>
              </w:rPr>
              <m:t>Д</m:t>
            </m:r>
          </m:e>
          <m:sub>
            <m:r>
              <w:rPr>
                <w:rFonts w:ascii="Cambria Math" w:hAnsi="Cambria Math"/>
                <w:sz w:val="28"/>
                <w:szCs w:val="28"/>
              </w:rPr>
              <m:t>_уд</m:t>
            </m:r>
          </m:sub>
        </m:sSub>
      </m:oMath>
      <w:r w:rsidRPr="006A7EE7">
        <w:rPr>
          <w:rFonts w:ascii="Times New Roman" w:hAnsi="Times New Roman"/>
          <w:sz w:val="28"/>
          <w:szCs w:val="28"/>
        </w:rPr>
        <w:t xml:space="preserve"> – </w:t>
      </w:r>
      <w:r w:rsidRPr="006A7EE7">
        <w:rPr>
          <w:rFonts w:ascii="Times New Roman" w:eastAsia="Times New Roman" w:hAnsi="Times New Roman"/>
          <w:color w:val="000000"/>
          <w:sz w:val="28"/>
          <w:szCs w:val="28"/>
          <w:lang w:eastAsia="ru-RU"/>
        </w:rPr>
        <w:t xml:space="preserve">доля удовлетворенных качеством образовательной деятельности по показателям блоков </w:t>
      </w:r>
      <w:r w:rsidR="00253466" w:rsidRPr="006A7EE7">
        <w:rPr>
          <w:rFonts w:ascii="Times New Roman" w:eastAsia="Times New Roman" w:hAnsi="Times New Roman"/>
          <w:color w:val="000000"/>
          <w:sz w:val="28"/>
          <w:szCs w:val="28"/>
          <w:lang w:val="en-US" w:eastAsia="ru-RU"/>
        </w:rPr>
        <w:t>C</w:t>
      </w:r>
      <w:r w:rsidRPr="006A7EE7">
        <w:rPr>
          <w:rFonts w:ascii="Times New Roman" w:eastAsia="Times New Roman" w:hAnsi="Times New Roman"/>
          <w:color w:val="000000"/>
          <w:sz w:val="28"/>
          <w:szCs w:val="28"/>
          <w:lang w:eastAsia="ru-RU"/>
        </w:rPr>
        <w:t xml:space="preserve"> и </w:t>
      </w:r>
      <w:r w:rsidR="00253466" w:rsidRPr="006A7EE7">
        <w:rPr>
          <w:rFonts w:ascii="Times New Roman" w:eastAsia="Times New Roman" w:hAnsi="Times New Roman"/>
          <w:color w:val="000000"/>
          <w:sz w:val="28"/>
          <w:szCs w:val="28"/>
          <w:lang w:val="en-US" w:eastAsia="ru-RU"/>
        </w:rPr>
        <w:t>D</w:t>
      </w:r>
      <w:r w:rsidRPr="006A7EE7">
        <w:rPr>
          <w:rFonts w:ascii="Times New Roman" w:eastAsia="Times New Roman" w:hAnsi="Times New Roman"/>
          <w:color w:val="000000"/>
          <w:sz w:val="28"/>
          <w:szCs w:val="28"/>
          <w:lang w:eastAsia="ru-RU"/>
        </w:rPr>
        <w:t>, %.</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Итоговое значение интегрального показателя качества образовательной деятельности для каждой образовательной организации рассчитывается как сумма значений частных показателей по блокам А, В, </w:t>
      </w:r>
      <w:r w:rsidRPr="006A7EE7">
        <w:rPr>
          <w:rFonts w:ascii="Times New Roman" w:hAnsi="Times New Roman"/>
          <w:sz w:val="28"/>
          <w:szCs w:val="28"/>
          <w:lang w:val="en-US"/>
        </w:rPr>
        <w:t>C</w:t>
      </w:r>
      <w:r w:rsidRPr="006A7EE7">
        <w:rPr>
          <w:rFonts w:ascii="Times New Roman" w:hAnsi="Times New Roman"/>
          <w:sz w:val="28"/>
          <w:szCs w:val="28"/>
        </w:rPr>
        <w:t xml:space="preserve">, </w:t>
      </w:r>
      <w:r w:rsidRPr="006A7EE7">
        <w:rPr>
          <w:rFonts w:ascii="Times New Roman" w:hAnsi="Times New Roman"/>
          <w:sz w:val="28"/>
          <w:szCs w:val="28"/>
          <w:lang w:val="en-US"/>
        </w:rPr>
        <w:t>D</w:t>
      </w:r>
      <w:r w:rsidRPr="006A7EE7">
        <w:rPr>
          <w:rFonts w:ascii="Times New Roman" w:hAnsi="Times New Roman"/>
          <w:sz w:val="28"/>
          <w:szCs w:val="28"/>
        </w:rPr>
        <w:t xml:space="preserve">, которое </w:t>
      </w:r>
      <w:r w:rsidRPr="006A7EE7">
        <w:rPr>
          <w:rFonts w:ascii="Times New Roman" w:hAnsi="Times New Roman"/>
          <w:sz w:val="28"/>
          <w:szCs w:val="28"/>
        </w:rPr>
        <w:lastRenderedPageBreak/>
        <w:t>используется для ранжирования образовательных организаций и формулирования выводов.</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Определение значений показателей по блокам </w:t>
      </w:r>
      <w:r w:rsidRPr="006A7EE7">
        <w:rPr>
          <w:rFonts w:ascii="Times New Roman" w:hAnsi="Times New Roman"/>
          <w:sz w:val="28"/>
          <w:szCs w:val="28"/>
          <w:lang w:val="en-US"/>
        </w:rPr>
        <w:t>C</w:t>
      </w:r>
      <w:r w:rsidRPr="006A7EE7">
        <w:rPr>
          <w:rFonts w:ascii="Times New Roman" w:hAnsi="Times New Roman"/>
          <w:sz w:val="28"/>
          <w:szCs w:val="28"/>
        </w:rPr>
        <w:t xml:space="preserve"> и </w:t>
      </w:r>
      <w:r w:rsidRPr="006A7EE7">
        <w:rPr>
          <w:rFonts w:ascii="Times New Roman" w:hAnsi="Times New Roman"/>
          <w:sz w:val="28"/>
          <w:szCs w:val="28"/>
          <w:lang w:val="en-US"/>
        </w:rPr>
        <w:t>D</w:t>
      </w:r>
      <w:r w:rsidRPr="006A7EE7">
        <w:rPr>
          <w:rFonts w:ascii="Times New Roman" w:hAnsi="Times New Roman"/>
          <w:sz w:val="28"/>
          <w:szCs w:val="28"/>
        </w:rPr>
        <w:t xml:space="preserve"> осуществляется в рамках проводимого социологического исследования.</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b/>
          <w:sz w:val="28"/>
          <w:szCs w:val="28"/>
        </w:rPr>
        <w:t xml:space="preserve">Цель социологического исследования – </w:t>
      </w:r>
      <w:r w:rsidRPr="006A7EE7">
        <w:rPr>
          <w:rFonts w:ascii="Times New Roman" w:hAnsi="Times New Roman"/>
          <w:sz w:val="28"/>
          <w:szCs w:val="28"/>
        </w:rPr>
        <w:t xml:space="preserve">выявить оценку родителями </w:t>
      </w:r>
      <w:r w:rsidR="00253466" w:rsidRPr="006A7EE7">
        <w:rPr>
          <w:rFonts w:ascii="Times New Roman" w:hAnsi="Times New Roman"/>
          <w:sz w:val="28"/>
          <w:szCs w:val="28"/>
        </w:rPr>
        <w:t>учащихся</w:t>
      </w:r>
      <w:r w:rsidR="006A7EE7" w:rsidRPr="006A7EE7">
        <w:rPr>
          <w:rFonts w:ascii="Times New Roman" w:hAnsi="Times New Roman"/>
          <w:sz w:val="28"/>
          <w:szCs w:val="28"/>
        </w:rPr>
        <w:t>качества условий оказания</w:t>
      </w:r>
      <w:r w:rsidRPr="006A7EE7">
        <w:rPr>
          <w:rFonts w:ascii="Times New Roman" w:hAnsi="Times New Roman"/>
          <w:sz w:val="28"/>
          <w:szCs w:val="28"/>
        </w:rPr>
        <w:t xml:space="preserve"> образовательных услуг, предоставляемых </w:t>
      </w:r>
      <w:r w:rsidR="00391F35" w:rsidRPr="006A7EE7">
        <w:rPr>
          <w:rFonts w:ascii="Times New Roman" w:hAnsi="Times New Roman"/>
          <w:sz w:val="28"/>
          <w:szCs w:val="28"/>
        </w:rPr>
        <w:t>организаци</w:t>
      </w:r>
      <w:r w:rsidR="006D326E">
        <w:rPr>
          <w:rFonts w:ascii="Times New Roman" w:hAnsi="Times New Roman"/>
          <w:sz w:val="28"/>
          <w:szCs w:val="28"/>
        </w:rPr>
        <w:t>ями</w:t>
      </w:r>
      <w:r w:rsidR="00391F35" w:rsidRPr="006A7EE7">
        <w:rPr>
          <w:rFonts w:ascii="Times New Roman" w:hAnsi="Times New Roman"/>
          <w:sz w:val="28"/>
          <w:szCs w:val="28"/>
        </w:rPr>
        <w:t xml:space="preserve"> дополнительного образования </w:t>
      </w:r>
      <w:r w:rsidR="00CC0478">
        <w:rPr>
          <w:rFonts w:ascii="Times New Roman" w:hAnsi="Times New Roman"/>
          <w:sz w:val="28"/>
          <w:szCs w:val="28"/>
        </w:rPr>
        <w:t xml:space="preserve">Куйбышевского </w:t>
      </w:r>
      <w:r w:rsidR="0023321D" w:rsidRPr="006A7EE7">
        <w:rPr>
          <w:rFonts w:ascii="Times New Roman" w:hAnsi="Times New Roman"/>
          <w:sz w:val="28"/>
          <w:szCs w:val="28"/>
        </w:rPr>
        <w:t xml:space="preserve">района </w:t>
      </w:r>
      <w:r w:rsidRPr="006A7EE7">
        <w:rPr>
          <w:rFonts w:ascii="Times New Roman" w:hAnsi="Times New Roman"/>
          <w:sz w:val="28"/>
          <w:szCs w:val="28"/>
        </w:rPr>
        <w:t>Ростовской области.</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b/>
          <w:sz w:val="28"/>
          <w:szCs w:val="28"/>
        </w:rPr>
        <w:t>Метод опроса</w:t>
      </w:r>
      <w:r w:rsidRPr="006A7EE7">
        <w:rPr>
          <w:rFonts w:ascii="Times New Roman" w:hAnsi="Times New Roman"/>
          <w:sz w:val="28"/>
          <w:szCs w:val="28"/>
        </w:rPr>
        <w:t xml:space="preserve"> – анкетирование по стандартизированному инструментарию.</w:t>
      </w:r>
    </w:p>
    <w:p w:rsidR="00252D8D" w:rsidRPr="006A7EE7" w:rsidRDefault="00252D8D" w:rsidP="00252D8D">
      <w:pPr>
        <w:spacing w:after="0" w:line="360" w:lineRule="auto"/>
        <w:ind w:firstLine="709"/>
        <w:jc w:val="both"/>
        <w:rPr>
          <w:rFonts w:ascii="Times New Roman" w:hAnsi="Times New Roman"/>
          <w:sz w:val="24"/>
          <w:szCs w:val="24"/>
          <w:lang w:eastAsia="ru-RU"/>
        </w:rPr>
      </w:pPr>
      <w:r w:rsidRPr="006A7EE7">
        <w:rPr>
          <w:rFonts w:ascii="Times New Roman" w:hAnsi="Times New Roman"/>
          <w:sz w:val="28"/>
          <w:szCs w:val="28"/>
        </w:rPr>
        <w:t xml:space="preserve">Статистическая обработкаинформации в данном исследовании осуществляется с помощью программного пакета </w:t>
      </w:r>
      <w:r w:rsidRPr="006A7EE7">
        <w:rPr>
          <w:rFonts w:ascii="Times New Roman" w:hAnsi="Times New Roman"/>
          <w:sz w:val="28"/>
          <w:szCs w:val="28"/>
          <w:lang w:val="en-US"/>
        </w:rPr>
        <w:t>SPSS</w:t>
      </w:r>
      <w:r w:rsidRPr="006A7EE7">
        <w:rPr>
          <w:rFonts w:ascii="Times New Roman" w:hAnsi="Times New Roman"/>
          <w:sz w:val="28"/>
          <w:szCs w:val="28"/>
        </w:rPr>
        <w:t>.</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lang w:val="en-US"/>
        </w:rPr>
        <w:t>VI</w:t>
      </w:r>
      <w:r w:rsidRPr="006A7EE7">
        <w:rPr>
          <w:rFonts w:ascii="Times New Roman" w:hAnsi="Times New Roman"/>
          <w:sz w:val="28"/>
          <w:szCs w:val="28"/>
        </w:rPr>
        <w:t>. Формирование итогового аналитического отчета.</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Оператор проведения НОК</w:t>
      </w:r>
      <w:r w:rsidR="005F0BAD" w:rsidRPr="006A7EE7">
        <w:rPr>
          <w:rFonts w:ascii="Times New Roman" w:hAnsi="Times New Roman"/>
          <w:sz w:val="28"/>
          <w:szCs w:val="28"/>
        </w:rPr>
        <w:t>У</w:t>
      </w:r>
      <w:r w:rsidR="00095FBF" w:rsidRPr="006A7EE7">
        <w:rPr>
          <w:rFonts w:ascii="Times New Roman" w:hAnsi="Times New Roman"/>
          <w:sz w:val="28"/>
          <w:szCs w:val="28"/>
        </w:rPr>
        <w:t xml:space="preserve"> О</w:t>
      </w:r>
      <w:r w:rsidR="005F0BAD" w:rsidRPr="006A7EE7">
        <w:rPr>
          <w:rFonts w:ascii="Times New Roman" w:hAnsi="Times New Roman"/>
          <w:sz w:val="28"/>
          <w:szCs w:val="28"/>
        </w:rPr>
        <w:t>О</w:t>
      </w:r>
      <w:r w:rsidR="00095FBF" w:rsidRPr="006A7EE7">
        <w:rPr>
          <w:rFonts w:ascii="Times New Roman" w:hAnsi="Times New Roman"/>
          <w:sz w:val="28"/>
          <w:szCs w:val="28"/>
        </w:rPr>
        <w:t>Д</w:t>
      </w:r>
      <w:r w:rsidRPr="006A7EE7">
        <w:rPr>
          <w:rFonts w:ascii="Times New Roman" w:hAnsi="Times New Roman"/>
          <w:sz w:val="28"/>
          <w:szCs w:val="28"/>
        </w:rPr>
        <w:t xml:space="preserve"> на основе полученных на этапах </w:t>
      </w:r>
      <w:r w:rsidRPr="006A7EE7">
        <w:rPr>
          <w:rFonts w:ascii="Times New Roman" w:hAnsi="Times New Roman"/>
          <w:sz w:val="28"/>
          <w:szCs w:val="28"/>
          <w:lang w:val="en-US"/>
        </w:rPr>
        <w:t>I</w:t>
      </w:r>
      <w:r w:rsidRPr="006A7EE7">
        <w:rPr>
          <w:rFonts w:ascii="Times New Roman" w:hAnsi="Times New Roman"/>
          <w:sz w:val="28"/>
          <w:szCs w:val="28"/>
        </w:rPr>
        <w:t>–</w:t>
      </w:r>
      <w:r w:rsidRPr="006A7EE7">
        <w:rPr>
          <w:rFonts w:ascii="Times New Roman" w:hAnsi="Times New Roman"/>
          <w:sz w:val="28"/>
          <w:szCs w:val="28"/>
          <w:lang w:val="en-US"/>
        </w:rPr>
        <w:t>VI</w:t>
      </w:r>
      <w:r w:rsidRPr="006A7EE7">
        <w:rPr>
          <w:rFonts w:ascii="Times New Roman" w:hAnsi="Times New Roman"/>
          <w:sz w:val="28"/>
          <w:szCs w:val="28"/>
        </w:rPr>
        <w:t xml:space="preserve"> выводов и результатов:</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1) Анализирует и обобщает полученные в ходе НОК</w:t>
      </w:r>
      <w:r w:rsidR="005F0BAD" w:rsidRPr="006A7EE7">
        <w:rPr>
          <w:rFonts w:ascii="Times New Roman" w:hAnsi="Times New Roman"/>
          <w:sz w:val="28"/>
          <w:szCs w:val="28"/>
        </w:rPr>
        <w:t>У</w:t>
      </w:r>
      <w:r w:rsidRPr="006A7EE7">
        <w:rPr>
          <w:rFonts w:ascii="Times New Roman" w:hAnsi="Times New Roman"/>
          <w:sz w:val="28"/>
          <w:szCs w:val="28"/>
        </w:rPr>
        <w:t xml:space="preserve"> О</w:t>
      </w:r>
      <w:r w:rsidR="005F0BAD" w:rsidRPr="006A7EE7">
        <w:rPr>
          <w:rFonts w:ascii="Times New Roman" w:hAnsi="Times New Roman"/>
          <w:sz w:val="28"/>
          <w:szCs w:val="28"/>
        </w:rPr>
        <w:t>О</w:t>
      </w:r>
      <w:r w:rsidRPr="006A7EE7">
        <w:rPr>
          <w:rFonts w:ascii="Times New Roman" w:hAnsi="Times New Roman"/>
          <w:sz w:val="28"/>
          <w:szCs w:val="28"/>
        </w:rPr>
        <w:t>Д данные.</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2) Составляет итоговый аналитический отчет.</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3) Передает результаты независимой оценки на рассмотрение заказчика исследования.</w:t>
      </w:r>
    </w:p>
    <w:p w:rsidR="00252D8D" w:rsidRPr="006A7EE7" w:rsidRDefault="00252D8D" w:rsidP="00252D8D">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Результаты независимой оценки публикуются на сайте образовательной организации) – объекте оценки и в обобщенном виде – на официальном сайте для размещения информации о государственных (муниципальных) учреждениях </w:t>
      </w:r>
      <w:hyperlink r:id="rId13" w:history="1">
        <w:r w:rsidRPr="006A7EE7">
          <w:rPr>
            <w:rFonts w:ascii="Times New Roman" w:hAnsi="Times New Roman"/>
            <w:color w:val="0000FF"/>
            <w:sz w:val="28"/>
            <w:szCs w:val="28"/>
            <w:u w:val="single"/>
          </w:rPr>
          <w:t>http://bus.gov.ru</w:t>
        </w:r>
      </w:hyperlink>
      <w:r w:rsidRPr="006A7EE7">
        <w:rPr>
          <w:rFonts w:ascii="Times New Roman" w:hAnsi="Times New Roman"/>
          <w:sz w:val="28"/>
          <w:szCs w:val="28"/>
        </w:rPr>
        <w:t>.</w:t>
      </w:r>
    </w:p>
    <w:p w:rsidR="00252D8D" w:rsidRPr="006A7EE7" w:rsidRDefault="00252D8D" w:rsidP="00163497">
      <w:pPr>
        <w:spacing w:after="0" w:line="360" w:lineRule="auto"/>
        <w:ind w:firstLine="709"/>
        <w:jc w:val="both"/>
        <w:rPr>
          <w:rFonts w:ascii="Times New Roman" w:hAnsi="Times New Roman"/>
          <w:sz w:val="28"/>
          <w:szCs w:val="28"/>
        </w:rPr>
      </w:pPr>
    </w:p>
    <w:p w:rsidR="00227C83" w:rsidRPr="006A7EE7" w:rsidRDefault="00227C83" w:rsidP="00085163">
      <w:pPr>
        <w:spacing w:after="0" w:line="360" w:lineRule="auto"/>
        <w:ind w:firstLine="709"/>
        <w:jc w:val="both"/>
        <w:rPr>
          <w:rFonts w:ascii="Times New Roman" w:hAnsi="Times New Roman"/>
          <w:sz w:val="28"/>
          <w:szCs w:val="28"/>
        </w:rPr>
      </w:pPr>
      <w:r w:rsidRPr="006A7EE7">
        <w:rPr>
          <w:rFonts w:ascii="Times New Roman" w:hAnsi="Times New Roman"/>
          <w:sz w:val="28"/>
          <w:szCs w:val="28"/>
        </w:rPr>
        <w:br w:type="page"/>
      </w:r>
    </w:p>
    <w:p w:rsidR="00597C8A" w:rsidRPr="006A7EE7" w:rsidRDefault="00597C8A" w:rsidP="006A7EE7">
      <w:pPr>
        <w:keepNext/>
        <w:keepLines/>
        <w:spacing w:after="0"/>
        <w:jc w:val="center"/>
        <w:outlineLvl w:val="0"/>
        <w:rPr>
          <w:rFonts w:ascii="Times New Roman" w:eastAsia="Times New Roman" w:hAnsi="Times New Roman"/>
          <w:b/>
          <w:bCs/>
          <w:sz w:val="28"/>
          <w:szCs w:val="28"/>
        </w:rPr>
      </w:pPr>
      <w:bookmarkStart w:id="3" w:name="_Toc1480452"/>
      <w:r w:rsidRPr="006A7EE7">
        <w:rPr>
          <w:rFonts w:ascii="Times New Roman" w:eastAsia="Times New Roman" w:hAnsi="Times New Roman"/>
          <w:b/>
          <w:bCs/>
          <w:sz w:val="28"/>
          <w:szCs w:val="28"/>
        </w:rPr>
        <w:lastRenderedPageBreak/>
        <w:t>1. Общая характеристика объект</w:t>
      </w:r>
      <w:r w:rsidR="00FF1FF7">
        <w:rPr>
          <w:rFonts w:ascii="Times New Roman" w:eastAsia="Times New Roman" w:hAnsi="Times New Roman"/>
          <w:b/>
          <w:bCs/>
          <w:sz w:val="28"/>
          <w:szCs w:val="28"/>
        </w:rPr>
        <w:t>ов</w:t>
      </w:r>
      <w:r w:rsidRPr="006A7EE7">
        <w:rPr>
          <w:rFonts w:ascii="Times New Roman" w:eastAsia="Times New Roman" w:hAnsi="Times New Roman"/>
          <w:b/>
          <w:bCs/>
          <w:sz w:val="28"/>
          <w:szCs w:val="28"/>
        </w:rPr>
        <w:t xml:space="preserve"> независимой оценки качества </w:t>
      </w:r>
      <w:r w:rsidR="00667793" w:rsidRPr="006A7EE7">
        <w:rPr>
          <w:rFonts w:ascii="Times New Roman" w:eastAsia="Times New Roman" w:hAnsi="Times New Roman"/>
          <w:b/>
          <w:bCs/>
          <w:sz w:val="28"/>
          <w:szCs w:val="28"/>
        </w:rPr>
        <w:t xml:space="preserve">условий осуществления </w:t>
      </w:r>
      <w:r w:rsidRPr="006A7EE7">
        <w:rPr>
          <w:rFonts w:ascii="Times New Roman" w:eastAsia="Times New Roman" w:hAnsi="Times New Roman"/>
          <w:b/>
          <w:bCs/>
          <w:sz w:val="28"/>
          <w:szCs w:val="28"/>
        </w:rPr>
        <w:t>образовательной деятельности</w:t>
      </w:r>
      <w:bookmarkEnd w:id="3"/>
    </w:p>
    <w:p w:rsidR="003A6168" w:rsidRPr="006A7EE7" w:rsidRDefault="003A6168" w:rsidP="003A6168">
      <w:pPr>
        <w:spacing w:after="0" w:line="360" w:lineRule="auto"/>
        <w:ind w:firstLine="709"/>
        <w:jc w:val="both"/>
        <w:rPr>
          <w:rFonts w:ascii="Times New Roman" w:hAnsi="Times New Roman"/>
          <w:sz w:val="28"/>
          <w:szCs w:val="28"/>
        </w:rPr>
      </w:pPr>
    </w:p>
    <w:p w:rsidR="003A6168" w:rsidRPr="006A7EE7" w:rsidRDefault="003A6168" w:rsidP="003A6168">
      <w:pPr>
        <w:spacing w:after="0" w:line="360" w:lineRule="auto"/>
        <w:ind w:firstLine="709"/>
        <w:jc w:val="both"/>
        <w:rPr>
          <w:rFonts w:ascii="Times New Roman" w:hAnsi="Times New Roman"/>
          <w:sz w:val="28"/>
          <w:szCs w:val="28"/>
        </w:rPr>
      </w:pPr>
    </w:p>
    <w:p w:rsidR="003A6168" w:rsidRPr="006A7EE7" w:rsidRDefault="003A6168" w:rsidP="003A6168">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Независимая оценка качества </w:t>
      </w:r>
      <w:r w:rsidR="00667793" w:rsidRPr="006A7EE7">
        <w:rPr>
          <w:rFonts w:ascii="Times New Roman" w:hAnsi="Times New Roman"/>
          <w:sz w:val="28"/>
          <w:szCs w:val="28"/>
        </w:rPr>
        <w:t xml:space="preserve">условий осуществления </w:t>
      </w:r>
      <w:r w:rsidRPr="006A7EE7">
        <w:rPr>
          <w:rFonts w:ascii="Times New Roman" w:hAnsi="Times New Roman"/>
          <w:sz w:val="28"/>
          <w:szCs w:val="28"/>
        </w:rPr>
        <w:t>образовательной деятельности проведена в следующ</w:t>
      </w:r>
      <w:r w:rsidR="006D326E">
        <w:rPr>
          <w:rFonts w:ascii="Times New Roman" w:hAnsi="Times New Roman"/>
          <w:sz w:val="28"/>
          <w:szCs w:val="28"/>
        </w:rPr>
        <w:t>их</w:t>
      </w:r>
      <w:r w:rsidRPr="006A7EE7">
        <w:rPr>
          <w:rFonts w:ascii="Times New Roman" w:hAnsi="Times New Roman"/>
          <w:sz w:val="28"/>
          <w:szCs w:val="28"/>
        </w:rPr>
        <w:t xml:space="preserve"> образовательн</w:t>
      </w:r>
      <w:r w:rsidR="006D326E">
        <w:rPr>
          <w:rFonts w:ascii="Times New Roman" w:hAnsi="Times New Roman"/>
          <w:sz w:val="28"/>
          <w:szCs w:val="28"/>
        </w:rPr>
        <w:t>ых</w:t>
      </w:r>
      <w:r w:rsidR="00455FB9" w:rsidRPr="006A7EE7">
        <w:rPr>
          <w:rFonts w:ascii="Times New Roman" w:hAnsi="Times New Roman"/>
          <w:sz w:val="28"/>
          <w:szCs w:val="28"/>
        </w:rPr>
        <w:t>организаци</w:t>
      </w:r>
      <w:r w:rsidR="006D326E">
        <w:rPr>
          <w:rFonts w:ascii="Times New Roman" w:hAnsi="Times New Roman"/>
          <w:sz w:val="28"/>
          <w:szCs w:val="28"/>
        </w:rPr>
        <w:t>ях</w:t>
      </w:r>
      <w:r w:rsidRPr="006A7EE7">
        <w:rPr>
          <w:rFonts w:ascii="Times New Roman" w:hAnsi="Times New Roman"/>
          <w:sz w:val="28"/>
          <w:szCs w:val="28"/>
        </w:rPr>
        <w:t xml:space="preserve"> (таблица 1.1):</w:t>
      </w:r>
    </w:p>
    <w:p w:rsidR="003A6168" w:rsidRPr="006A7EE7" w:rsidRDefault="003A6168" w:rsidP="003A6168">
      <w:pPr>
        <w:spacing w:after="0" w:line="360" w:lineRule="auto"/>
        <w:ind w:firstLine="709"/>
        <w:jc w:val="both"/>
        <w:rPr>
          <w:rFonts w:ascii="Times New Roman" w:hAnsi="Times New Roman"/>
          <w:sz w:val="28"/>
          <w:szCs w:val="28"/>
        </w:rPr>
      </w:pPr>
    </w:p>
    <w:p w:rsidR="003A6168" w:rsidRPr="006A7EE7" w:rsidRDefault="003A6168" w:rsidP="00120001">
      <w:pPr>
        <w:spacing w:after="0"/>
        <w:jc w:val="center"/>
        <w:rPr>
          <w:rFonts w:ascii="Times New Roman" w:hAnsi="Times New Roman"/>
          <w:sz w:val="28"/>
          <w:szCs w:val="28"/>
        </w:rPr>
      </w:pPr>
      <w:r w:rsidRPr="006A7EE7">
        <w:rPr>
          <w:rFonts w:ascii="Times New Roman" w:hAnsi="Times New Roman"/>
          <w:sz w:val="28"/>
          <w:szCs w:val="28"/>
        </w:rPr>
        <w:t xml:space="preserve">Таблица 1.1 – </w:t>
      </w:r>
      <w:r w:rsidR="00391F35" w:rsidRPr="006A7EE7">
        <w:rPr>
          <w:rFonts w:ascii="Times New Roman" w:hAnsi="Times New Roman"/>
          <w:sz w:val="28"/>
          <w:szCs w:val="28"/>
        </w:rPr>
        <w:t>Организаци</w:t>
      </w:r>
      <w:r w:rsidR="006D326E">
        <w:rPr>
          <w:rFonts w:ascii="Times New Roman" w:hAnsi="Times New Roman"/>
          <w:sz w:val="28"/>
          <w:szCs w:val="28"/>
        </w:rPr>
        <w:t>и</w:t>
      </w:r>
      <w:r w:rsidR="00391F35" w:rsidRPr="006A7EE7">
        <w:rPr>
          <w:rFonts w:ascii="Times New Roman" w:hAnsi="Times New Roman"/>
          <w:sz w:val="28"/>
          <w:szCs w:val="28"/>
        </w:rPr>
        <w:t xml:space="preserve"> дополнительного образования</w:t>
      </w:r>
      <w:r w:rsidR="00393594">
        <w:rPr>
          <w:rFonts w:ascii="Times New Roman" w:hAnsi="Times New Roman"/>
          <w:sz w:val="28"/>
          <w:szCs w:val="28"/>
        </w:rPr>
        <w:t xml:space="preserve"> </w:t>
      </w:r>
      <w:r w:rsidR="00A94939" w:rsidRPr="00A94939">
        <w:rPr>
          <w:rFonts w:ascii="Times New Roman" w:hAnsi="Times New Roman"/>
          <w:sz w:val="28"/>
          <w:szCs w:val="28"/>
        </w:rPr>
        <w:t>Куйбышевского</w:t>
      </w:r>
      <w:r w:rsidR="00393594">
        <w:rPr>
          <w:rFonts w:ascii="Times New Roman" w:hAnsi="Times New Roman"/>
          <w:sz w:val="28"/>
          <w:szCs w:val="28"/>
        </w:rPr>
        <w:t xml:space="preserve"> </w:t>
      </w:r>
      <w:r w:rsidR="00035633" w:rsidRPr="006A7EE7">
        <w:rPr>
          <w:rFonts w:ascii="Times New Roman" w:hAnsi="Times New Roman"/>
          <w:sz w:val="28"/>
          <w:szCs w:val="28"/>
        </w:rPr>
        <w:t>района</w:t>
      </w:r>
      <w:r w:rsidR="00393594">
        <w:rPr>
          <w:rFonts w:ascii="Times New Roman" w:hAnsi="Times New Roman"/>
          <w:sz w:val="28"/>
          <w:szCs w:val="28"/>
        </w:rPr>
        <w:t xml:space="preserve"> </w:t>
      </w:r>
      <w:r w:rsidRPr="006A7EE7">
        <w:rPr>
          <w:rFonts w:ascii="Times New Roman" w:hAnsi="Times New Roman"/>
          <w:sz w:val="28"/>
          <w:szCs w:val="28"/>
        </w:rPr>
        <w:t>Ростовской области, участвовавш</w:t>
      </w:r>
      <w:r w:rsidR="006D326E">
        <w:rPr>
          <w:rFonts w:ascii="Times New Roman" w:hAnsi="Times New Roman"/>
          <w:sz w:val="28"/>
          <w:szCs w:val="28"/>
        </w:rPr>
        <w:t>ие</w:t>
      </w:r>
      <w:r w:rsidRPr="006A7EE7">
        <w:rPr>
          <w:rFonts w:ascii="Times New Roman" w:hAnsi="Times New Roman"/>
          <w:sz w:val="28"/>
          <w:szCs w:val="28"/>
        </w:rPr>
        <w:t xml:space="preserve"> в независимой оценке качес</w:t>
      </w:r>
      <w:r w:rsidR="002B1DBC" w:rsidRPr="006A7EE7">
        <w:rPr>
          <w:rFonts w:ascii="Times New Roman" w:hAnsi="Times New Roman"/>
          <w:sz w:val="28"/>
          <w:szCs w:val="28"/>
        </w:rPr>
        <w:t xml:space="preserve">тва </w:t>
      </w:r>
      <w:r w:rsidR="00667793" w:rsidRPr="006A7EE7">
        <w:rPr>
          <w:rFonts w:ascii="Times New Roman" w:hAnsi="Times New Roman"/>
          <w:sz w:val="28"/>
          <w:szCs w:val="28"/>
        </w:rPr>
        <w:t xml:space="preserve">условий осуществления </w:t>
      </w:r>
      <w:r w:rsidR="002B1DBC" w:rsidRPr="006A7EE7">
        <w:rPr>
          <w:rFonts w:ascii="Times New Roman" w:hAnsi="Times New Roman"/>
          <w:sz w:val="28"/>
          <w:szCs w:val="28"/>
        </w:rPr>
        <w:t>образовательной деятельности</w:t>
      </w:r>
    </w:p>
    <w:p w:rsidR="002B1DBC" w:rsidRPr="006A7EE7" w:rsidRDefault="002B1DBC" w:rsidP="002B1DBC">
      <w:pPr>
        <w:spacing w:after="0"/>
        <w:jc w:val="cente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5563"/>
        <w:gridCol w:w="3084"/>
      </w:tblGrid>
      <w:tr w:rsidR="00085163" w:rsidRPr="006A7EE7" w:rsidTr="008342D9">
        <w:tc>
          <w:tcPr>
            <w:tcW w:w="709" w:type="dxa"/>
            <w:shd w:val="clear" w:color="auto" w:fill="auto"/>
          </w:tcPr>
          <w:p w:rsidR="00085163" w:rsidRPr="006A7EE7" w:rsidRDefault="00085163" w:rsidP="00085163">
            <w:pPr>
              <w:spacing w:after="0" w:line="240" w:lineRule="auto"/>
              <w:jc w:val="center"/>
              <w:rPr>
                <w:rFonts w:ascii="Times New Roman" w:hAnsi="Times New Roman"/>
                <w:sz w:val="24"/>
                <w:szCs w:val="24"/>
              </w:rPr>
            </w:pPr>
            <w:r w:rsidRPr="006A7EE7">
              <w:rPr>
                <w:rFonts w:ascii="Times New Roman" w:eastAsia="Times New Roman" w:hAnsi="Times New Roman"/>
                <w:b/>
                <w:sz w:val="24"/>
                <w:szCs w:val="24"/>
                <w:lang w:eastAsia="ru-RU"/>
              </w:rPr>
              <w:t>№ п/п</w:t>
            </w:r>
          </w:p>
        </w:tc>
        <w:tc>
          <w:tcPr>
            <w:tcW w:w="5563" w:type="dxa"/>
            <w:shd w:val="clear" w:color="auto" w:fill="auto"/>
            <w:vAlign w:val="center"/>
          </w:tcPr>
          <w:p w:rsidR="00085163" w:rsidRPr="006A7EE7" w:rsidRDefault="00391F35" w:rsidP="00554D57">
            <w:pPr>
              <w:spacing w:after="0" w:line="240" w:lineRule="auto"/>
              <w:jc w:val="center"/>
              <w:rPr>
                <w:rFonts w:ascii="Times New Roman" w:hAnsi="Times New Roman"/>
                <w:sz w:val="24"/>
                <w:szCs w:val="24"/>
              </w:rPr>
            </w:pPr>
            <w:r w:rsidRPr="006A7EE7">
              <w:rPr>
                <w:rFonts w:ascii="Times New Roman" w:eastAsia="Times New Roman" w:hAnsi="Times New Roman"/>
                <w:b/>
                <w:sz w:val="24"/>
                <w:szCs w:val="24"/>
                <w:lang w:eastAsia="ru-RU"/>
              </w:rPr>
              <w:t>Организаци</w:t>
            </w:r>
            <w:r w:rsidR="00554D57" w:rsidRPr="006A7EE7">
              <w:rPr>
                <w:rFonts w:ascii="Times New Roman" w:eastAsia="Times New Roman" w:hAnsi="Times New Roman"/>
                <w:b/>
                <w:sz w:val="24"/>
                <w:szCs w:val="24"/>
                <w:lang w:eastAsia="ru-RU"/>
              </w:rPr>
              <w:t>я</w:t>
            </w:r>
            <w:r w:rsidRPr="006A7EE7">
              <w:rPr>
                <w:rFonts w:ascii="Times New Roman" w:eastAsia="Times New Roman" w:hAnsi="Times New Roman"/>
                <w:b/>
                <w:sz w:val="24"/>
                <w:szCs w:val="24"/>
                <w:lang w:eastAsia="ru-RU"/>
              </w:rPr>
              <w:t xml:space="preserve"> дополнительного образования</w:t>
            </w:r>
          </w:p>
        </w:tc>
        <w:tc>
          <w:tcPr>
            <w:tcW w:w="3084" w:type="dxa"/>
            <w:shd w:val="clear" w:color="auto" w:fill="auto"/>
          </w:tcPr>
          <w:p w:rsidR="00085163" w:rsidRPr="006A7EE7" w:rsidRDefault="00085163" w:rsidP="00085163">
            <w:pPr>
              <w:spacing w:after="0" w:line="240" w:lineRule="auto"/>
              <w:jc w:val="center"/>
              <w:rPr>
                <w:rFonts w:ascii="Times New Roman" w:hAnsi="Times New Roman"/>
                <w:sz w:val="24"/>
                <w:szCs w:val="24"/>
              </w:rPr>
            </w:pPr>
            <w:r w:rsidRPr="006A7EE7">
              <w:rPr>
                <w:rFonts w:ascii="Times New Roman" w:eastAsia="Times New Roman" w:hAnsi="Times New Roman"/>
                <w:b/>
                <w:sz w:val="24"/>
                <w:szCs w:val="24"/>
                <w:lang w:eastAsia="ru-RU"/>
              </w:rPr>
              <w:t>Общее количество учащихся</w:t>
            </w:r>
          </w:p>
        </w:tc>
      </w:tr>
      <w:tr w:rsidR="009624C2" w:rsidRPr="006A7EE7" w:rsidTr="009624C2">
        <w:tc>
          <w:tcPr>
            <w:tcW w:w="709" w:type="dxa"/>
            <w:shd w:val="clear" w:color="auto" w:fill="auto"/>
            <w:vAlign w:val="center"/>
          </w:tcPr>
          <w:p w:rsidR="009624C2" w:rsidRPr="006A7EE7" w:rsidRDefault="009624C2" w:rsidP="00085163">
            <w:pPr>
              <w:spacing w:after="0" w:line="240" w:lineRule="auto"/>
              <w:jc w:val="center"/>
              <w:rPr>
                <w:rFonts w:ascii="Times New Roman" w:hAnsi="Times New Roman"/>
                <w:sz w:val="24"/>
                <w:szCs w:val="24"/>
              </w:rPr>
            </w:pPr>
            <w:r w:rsidRPr="006A7EE7">
              <w:rPr>
                <w:rFonts w:ascii="Times New Roman" w:hAnsi="Times New Roman"/>
                <w:sz w:val="24"/>
                <w:szCs w:val="24"/>
              </w:rPr>
              <w:t>1</w:t>
            </w:r>
          </w:p>
        </w:tc>
        <w:tc>
          <w:tcPr>
            <w:tcW w:w="5563" w:type="dxa"/>
            <w:shd w:val="clear" w:color="auto" w:fill="auto"/>
          </w:tcPr>
          <w:p w:rsidR="009624C2" w:rsidRPr="009624C2" w:rsidRDefault="009624C2" w:rsidP="009624C2">
            <w:pPr>
              <w:spacing w:after="0" w:line="240" w:lineRule="auto"/>
              <w:jc w:val="both"/>
              <w:rPr>
                <w:rFonts w:ascii="Times New Roman" w:hAnsi="Times New Roman"/>
                <w:sz w:val="24"/>
                <w:szCs w:val="24"/>
              </w:rPr>
            </w:pPr>
            <w:r>
              <w:rPr>
                <w:rFonts w:ascii="Times New Roman" w:hAnsi="Times New Roman"/>
                <w:sz w:val="24"/>
                <w:szCs w:val="24"/>
              </w:rPr>
              <w:t>МБУ ДО</w:t>
            </w:r>
            <w:r w:rsidRPr="009624C2">
              <w:rPr>
                <w:rFonts w:ascii="Times New Roman" w:hAnsi="Times New Roman"/>
                <w:sz w:val="24"/>
                <w:szCs w:val="24"/>
              </w:rPr>
              <w:t>Центр дополнительного образования</w:t>
            </w:r>
            <w:r>
              <w:rPr>
                <w:rFonts w:ascii="Times New Roman" w:hAnsi="Times New Roman"/>
                <w:sz w:val="24"/>
                <w:szCs w:val="24"/>
              </w:rPr>
              <w:t xml:space="preserve"> (ЦДО)</w:t>
            </w:r>
          </w:p>
        </w:tc>
        <w:tc>
          <w:tcPr>
            <w:tcW w:w="3084" w:type="dxa"/>
            <w:shd w:val="clear" w:color="auto" w:fill="auto"/>
            <w:vAlign w:val="bottom"/>
          </w:tcPr>
          <w:p w:rsidR="009624C2" w:rsidRPr="009624C2" w:rsidRDefault="009624C2" w:rsidP="009624C2">
            <w:pPr>
              <w:spacing w:after="0" w:line="240" w:lineRule="auto"/>
              <w:jc w:val="center"/>
              <w:rPr>
                <w:rFonts w:ascii="Times New Roman" w:eastAsiaTheme="minorHAnsi" w:hAnsi="Times New Roman"/>
                <w:sz w:val="24"/>
                <w:szCs w:val="24"/>
              </w:rPr>
            </w:pPr>
            <w:r w:rsidRPr="009624C2">
              <w:rPr>
                <w:rFonts w:ascii="Times New Roman" w:eastAsiaTheme="minorHAnsi" w:hAnsi="Times New Roman"/>
                <w:sz w:val="24"/>
                <w:szCs w:val="24"/>
              </w:rPr>
              <w:t>758</w:t>
            </w:r>
          </w:p>
        </w:tc>
      </w:tr>
      <w:tr w:rsidR="009624C2" w:rsidRPr="006A7EE7" w:rsidTr="009624C2">
        <w:tc>
          <w:tcPr>
            <w:tcW w:w="709" w:type="dxa"/>
            <w:shd w:val="clear" w:color="auto" w:fill="auto"/>
            <w:vAlign w:val="center"/>
          </w:tcPr>
          <w:p w:rsidR="009624C2" w:rsidRPr="006A7EE7" w:rsidRDefault="009624C2" w:rsidP="00085163">
            <w:pPr>
              <w:spacing w:after="0" w:line="240" w:lineRule="auto"/>
              <w:jc w:val="center"/>
              <w:rPr>
                <w:rFonts w:ascii="Times New Roman" w:hAnsi="Times New Roman"/>
                <w:sz w:val="24"/>
                <w:szCs w:val="24"/>
              </w:rPr>
            </w:pPr>
            <w:r>
              <w:rPr>
                <w:rFonts w:ascii="Times New Roman" w:hAnsi="Times New Roman"/>
                <w:sz w:val="24"/>
                <w:szCs w:val="24"/>
              </w:rPr>
              <w:t>2</w:t>
            </w:r>
          </w:p>
        </w:tc>
        <w:tc>
          <w:tcPr>
            <w:tcW w:w="5563" w:type="dxa"/>
            <w:shd w:val="clear" w:color="auto" w:fill="auto"/>
          </w:tcPr>
          <w:p w:rsidR="009624C2" w:rsidRPr="009624C2" w:rsidRDefault="009624C2" w:rsidP="009624C2">
            <w:pPr>
              <w:spacing w:after="0" w:line="240" w:lineRule="auto"/>
              <w:jc w:val="both"/>
              <w:rPr>
                <w:rFonts w:ascii="Times New Roman" w:hAnsi="Times New Roman"/>
                <w:sz w:val="24"/>
                <w:szCs w:val="24"/>
              </w:rPr>
            </w:pPr>
            <w:r w:rsidRPr="009624C2">
              <w:rPr>
                <w:rFonts w:ascii="Times New Roman" w:hAnsi="Times New Roman"/>
                <w:sz w:val="24"/>
                <w:szCs w:val="24"/>
              </w:rPr>
              <w:t>МБОУ ДО Детско-юношеская спортивная школа</w:t>
            </w:r>
            <w:r>
              <w:rPr>
                <w:rFonts w:ascii="Times New Roman" w:hAnsi="Times New Roman"/>
                <w:sz w:val="24"/>
                <w:szCs w:val="24"/>
              </w:rPr>
              <w:t xml:space="preserve"> (ДЮСШ)</w:t>
            </w:r>
          </w:p>
        </w:tc>
        <w:tc>
          <w:tcPr>
            <w:tcW w:w="3084" w:type="dxa"/>
            <w:shd w:val="clear" w:color="auto" w:fill="auto"/>
            <w:vAlign w:val="bottom"/>
          </w:tcPr>
          <w:p w:rsidR="009624C2" w:rsidRPr="009624C2" w:rsidRDefault="009624C2" w:rsidP="009624C2">
            <w:pPr>
              <w:spacing w:after="0" w:line="240" w:lineRule="auto"/>
              <w:jc w:val="center"/>
              <w:rPr>
                <w:rFonts w:ascii="Times New Roman" w:eastAsiaTheme="minorHAnsi" w:hAnsi="Times New Roman"/>
                <w:sz w:val="24"/>
                <w:szCs w:val="24"/>
              </w:rPr>
            </w:pPr>
            <w:r w:rsidRPr="009624C2">
              <w:rPr>
                <w:rFonts w:ascii="Times New Roman" w:eastAsiaTheme="minorHAnsi" w:hAnsi="Times New Roman"/>
                <w:sz w:val="24"/>
                <w:szCs w:val="24"/>
              </w:rPr>
              <w:t>522</w:t>
            </w:r>
          </w:p>
        </w:tc>
      </w:tr>
      <w:tr w:rsidR="009624C2" w:rsidRPr="006A7EE7" w:rsidTr="006050FD">
        <w:tc>
          <w:tcPr>
            <w:tcW w:w="709" w:type="dxa"/>
            <w:shd w:val="clear" w:color="auto" w:fill="auto"/>
          </w:tcPr>
          <w:p w:rsidR="009624C2" w:rsidRPr="006A7EE7" w:rsidRDefault="009624C2" w:rsidP="00085163">
            <w:pPr>
              <w:spacing w:after="0" w:line="240" w:lineRule="auto"/>
              <w:jc w:val="center"/>
              <w:rPr>
                <w:rFonts w:ascii="Times New Roman" w:hAnsi="Times New Roman"/>
                <w:sz w:val="24"/>
                <w:szCs w:val="24"/>
              </w:rPr>
            </w:pPr>
          </w:p>
        </w:tc>
        <w:tc>
          <w:tcPr>
            <w:tcW w:w="5563" w:type="dxa"/>
            <w:shd w:val="clear" w:color="auto" w:fill="auto"/>
          </w:tcPr>
          <w:p w:rsidR="009624C2" w:rsidRPr="006A7EE7" w:rsidRDefault="009624C2" w:rsidP="00085163">
            <w:pPr>
              <w:spacing w:after="0" w:line="240" w:lineRule="auto"/>
              <w:jc w:val="both"/>
              <w:rPr>
                <w:rFonts w:ascii="Times New Roman" w:hAnsi="Times New Roman"/>
                <w:sz w:val="24"/>
                <w:szCs w:val="24"/>
              </w:rPr>
            </w:pPr>
            <w:r w:rsidRPr="006A7EE7">
              <w:rPr>
                <w:rFonts w:ascii="Times New Roman" w:eastAsia="Times New Roman" w:hAnsi="Times New Roman"/>
                <w:b/>
                <w:sz w:val="24"/>
                <w:szCs w:val="24"/>
                <w:lang w:eastAsia="ru-RU"/>
              </w:rPr>
              <w:t>Итого</w:t>
            </w:r>
          </w:p>
        </w:tc>
        <w:tc>
          <w:tcPr>
            <w:tcW w:w="3084" w:type="dxa"/>
            <w:shd w:val="clear" w:color="auto" w:fill="auto"/>
            <w:vAlign w:val="bottom"/>
          </w:tcPr>
          <w:p w:rsidR="009624C2" w:rsidRPr="006A7EE7" w:rsidRDefault="00461F1C" w:rsidP="00667793">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fldChar w:fldCharType="begin"/>
            </w:r>
            <w:r w:rsidR="009624C2">
              <w:rPr>
                <w:rFonts w:ascii="Times New Roman" w:eastAsia="Times New Roman" w:hAnsi="Times New Roman"/>
                <w:b/>
                <w:sz w:val="24"/>
                <w:szCs w:val="24"/>
                <w:lang w:eastAsia="ru-RU"/>
              </w:rPr>
              <w:instrText xml:space="preserve"> =SUM(ABOVE) </w:instrText>
            </w:r>
            <w:r>
              <w:rPr>
                <w:rFonts w:ascii="Times New Roman" w:eastAsia="Times New Roman" w:hAnsi="Times New Roman"/>
                <w:b/>
                <w:sz w:val="24"/>
                <w:szCs w:val="24"/>
                <w:lang w:eastAsia="ru-RU"/>
              </w:rPr>
              <w:fldChar w:fldCharType="separate"/>
            </w:r>
            <w:r w:rsidR="009624C2">
              <w:rPr>
                <w:rFonts w:ascii="Times New Roman" w:eastAsia="Times New Roman" w:hAnsi="Times New Roman"/>
                <w:b/>
                <w:noProof/>
                <w:sz w:val="24"/>
                <w:szCs w:val="24"/>
                <w:lang w:eastAsia="ru-RU"/>
              </w:rPr>
              <w:t>1 280</w:t>
            </w:r>
            <w:r>
              <w:rPr>
                <w:rFonts w:ascii="Times New Roman" w:eastAsia="Times New Roman" w:hAnsi="Times New Roman"/>
                <w:b/>
                <w:sz w:val="24"/>
                <w:szCs w:val="24"/>
                <w:lang w:eastAsia="ru-RU"/>
              </w:rPr>
              <w:fldChar w:fldCharType="end"/>
            </w:r>
          </w:p>
        </w:tc>
      </w:tr>
    </w:tbl>
    <w:p w:rsidR="003A6168" w:rsidRPr="006A7EE7" w:rsidRDefault="003A6168" w:rsidP="003A6168">
      <w:pPr>
        <w:spacing w:after="0" w:line="360" w:lineRule="auto"/>
        <w:jc w:val="center"/>
        <w:rPr>
          <w:rFonts w:ascii="Times New Roman" w:hAnsi="Times New Roman"/>
          <w:sz w:val="28"/>
          <w:szCs w:val="28"/>
        </w:rPr>
      </w:pPr>
    </w:p>
    <w:p w:rsidR="003A6168" w:rsidRPr="006A7EE7" w:rsidRDefault="003A6168" w:rsidP="003A6168">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Независимая оценка качества </w:t>
      </w:r>
      <w:r w:rsidR="00667793" w:rsidRPr="006A7EE7">
        <w:rPr>
          <w:rFonts w:ascii="Times New Roman" w:hAnsi="Times New Roman"/>
          <w:sz w:val="28"/>
          <w:szCs w:val="28"/>
        </w:rPr>
        <w:t xml:space="preserve">условий осуществления образовательной деятельности </w:t>
      </w:r>
      <w:r w:rsidRPr="006A7EE7">
        <w:rPr>
          <w:rFonts w:ascii="Times New Roman" w:hAnsi="Times New Roman"/>
          <w:sz w:val="28"/>
          <w:szCs w:val="28"/>
        </w:rPr>
        <w:t xml:space="preserve">проведена в </w:t>
      </w:r>
      <w:r w:rsidR="002729AF">
        <w:rPr>
          <w:rFonts w:ascii="Times New Roman" w:hAnsi="Times New Roman"/>
          <w:sz w:val="28"/>
          <w:szCs w:val="28"/>
        </w:rPr>
        <w:t>двух</w:t>
      </w:r>
      <w:r w:rsidR="00393594">
        <w:rPr>
          <w:rFonts w:ascii="Times New Roman" w:hAnsi="Times New Roman"/>
          <w:sz w:val="28"/>
          <w:szCs w:val="28"/>
        </w:rPr>
        <w:t xml:space="preserve"> </w:t>
      </w:r>
      <w:r w:rsidR="00391F35" w:rsidRPr="006A7EE7">
        <w:rPr>
          <w:rFonts w:ascii="Times New Roman" w:hAnsi="Times New Roman"/>
          <w:sz w:val="28"/>
          <w:szCs w:val="28"/>
        </w:rPr>
        <w:t>организаци</w:t>
      </w:r>
      <w:r w:rsidR="002729AF">
        <w:rPr>
          <w:rFonts w:ascii="Times New Roman" w:hAnsi="Times New Roman"/>
          <w:sz w:val="28"/>
          <w:szCs w:val="28"/>
        </w:rPr>
        <w:t>ях</w:t>
      </w:r>
      <w:r w:rsidR="00391F35" w:rsidRPr="006A7EE7">
        <w:rPr>
          <w:rFonts w:ascii="Times New Roman" w:hAnsi="Times New Roman"/>
          <w:sz w:val="28"/>
          <w:szCs w:val="28"/>
        </w:rPr>
        <w:t xml:space="preserve"> дополнительного образования</w:t>
      </w:r>
      <w:r w:rsidR="00393594">
        <w:rPr>
          <w:rFonts w:ascii="Times New Roman" w:hAnsi="Times New Roman"/>
          <w:sz w:val="28"/>
          <w:szCs w:val="28"/>
        </w:rPr>
        <w:t xml:space="preserve"> </w:t>
      </w:r>
      <w:r w:rsidR="00A94939" w:rsidRPr="00A94939">
        <w:rPr>
          <w:rFonts w:ascii="Times New Roman" w:hAnsi="Times New Roman"/>
          <w:sz w:val="28"/>
          <w:szCs w:val="28"/>
        </w:rPr>
        <w:t>Куйбышевского</w:t>
      </w:r>
      <w:r w:rsidR="00035633" w:rsidRPr="006A7EE7">
        <w:rPr>
          <w:rFonts w:ascii="Times New Roman" w:hAnsi="Times New Roman"/>
          <w:sz w:val="28"/>
          <w:szCs w:val="28"/>
        </w:rPr>
        <w:t xml:space="preserve"> района</w:t>
      </w:r>
      <w:r w:rsidR="00393594">
        <w:rPr>
          <w:rFonts w:ascii="Times New Roman" w:hAnsi="Times New Roman"/>
          <w:sz w:val="28"/>
          <w:szCs w:val="28"/>
        </w:rPr>
        <w:t xml:space="preserve"> </w:t>
      </w:r>
      <w:r w:rsidRPr="006A7EE7">
        <w:rPr>
          <w:rFonts w:ascii="Times New Roman" w:hAnsi="Times New Roman"/>
          <w:sz w:val="28"/>
          <w:szCs w:val="28"/>
        </w:rPr>
        <w:t>Ростовской области.</w:t>
      </w:r>
    </w:p>
    <w:p w:rsidR="00035633" w:rsidRPr="006A7EE7" w:rsidRDefault="00035633" w:rsidP="003A6168">
      <w:pPr>
        <w:spacing w:after="0" w:line="360" w:lineRule="auto"/>
        <w:ind w:firstLine="709"/>
        <w:jc w:val="both"/>
        <w:rPr>
          <w:rFonts w:ascii="Times New Roman" w:hAnsi="Times New Roman"/>
          <w:sz w:val="28"/>
          <w:szCs w:val="28"/>
        </w:rPr>
      </w:pPr>
    </w:p>
    <w:p w:rsidR="0093785D" w:rsidRPr="006A7EE7" w:rsidRDefault="0093785D">
      <w:pPr>
        <w:spacing w:after="0" w:line="360" w:lineRule="auto"/>
        <w:ind w:firstLine="709"/>
        <w:rPr>
          <w:rFonts w:ascii="Times New Roman" w:hAnsi="Times New Roman"/>
          <w:sz w:val="28"/>
          <w:szCs w:val="28"/>
        </w:rPr>
      </w:pPr>
      <w:r w:rsidRPr="006A7EE7">
        <w:rPr>
          <w:rFonts w:ascii="Times New Roman" w:hAnsi="Times New Roman"/>
          <w:sz w:val="28"/>
          <w:szCs w:val="28"/>
        </w:rPr>
        <w:br w:type="page"/>
      </w:r>
    </w:p>
    <w:p w:rsidR="00227C83" w:rsidRPr="006A7EE7" w:rsidRDefault="00597C8A" w:rsidP="00667793">
      <w:pPr>
        <w:keepNext/>
        <w:keepLines/>
        <w:spacing w:after="0"/>
        <w:jc w:val="center"/>
        <w:outlineLvl w:val="0"/>
        <w:rPr>
          <w:rFonts w:ascii="Times New Roman" w:eastAsia="Times New Roman" w:hAnsi="Times New Roman"/>
          <w:b/>
          <w:bCs/>
          <w:sz w:val="28"/>
          <w:szCs w:val="28"/>
        </w:rPr>
      </w:pPr>
      <w:bookmarkStart w:id="4" w:name="_Toc455479800"/>
      <w:bookmarkStart w:id="5" w:name="_Toc1480453"/>
      <w:r w:rsidRPr="006A7EE7">
        <w:rPr>
          <w:rFonts w:ascii="Times New Roman" w:eastAsia="Times New Roman" w:hAnsi="Times New Roman"/>
          <w:b/>
          <w:bCs/>
          <w:sz w:val="28"/>
          <w:szCs w:val="28"/>
        </w:rPr>
        <w:lastRenderedPageBreak/>
        <w:t>2</w:t>
      </w:r>
      <w:r w:rsidR="00790E35" w:rsidRPr="006A7EE7">
        <w:rPr>
          <w:rFonts w:ascii="Times New Roman" w:eastAsia="Times New Roman" w:hAnsi="Times New Roman"/>
          <w:b/>
          <w:bCs/>
          <w:sz w:val="28"/>
          <w:szCs w:val="28"/>
        </w:rPr>
        <w:t>.</w:t>
      </w:r>
      <w:r w:rsidR="00227C83" w:rsidRPr="00E51AC0">
        <w:rPr>
          <w:rFonts w:ascii="Times New Roman" w:eastAsia="Times New Roman" w:hAnsi="Times New Roman"/>
          <w:b/>
          <w:bCs/>
          <w:sz w:val="28"/>
          <w:szCs w:val="28"/>
        </w:rPr>
        <w:t xml:space="preserve">Показатели открытости и доступности информации о деятельности </w:t>
      </w:r>
      <w:bookmarkEnd w:id="4"/>
      <w:r w:rsidRPr="00E51AC0">
        <w:rPr>
          <w:rFonts w:ascii="Times New Roman" w:eastAsia="Times New Roman" w:hAnsi="Times New Roman"/>
          <w:b/>
          <w:bCs/>
          <w:sz w:val="28"/>
          <w:szCs w:val="28"/>
        </w:rPr>
        <w:t>образовательных организаций</w:t>
      </w:r>
      <w:bookmarkEnd w:id="5"/>
    </w:p>
    <w:p w:rsidR="00CE511F" w:rsidRPr="006A7EE7" w:rsidRDefault="00CE511F" w:rsidP="00CE511F">
      <w:pPr>
        <w:spacing w:after="0" w:line="360" w:lineRule="auto"/>
        <w:ind w:firstLine="709"/>
        <w:jc w:val="both"/>
        <w:rPr>
          <w:rFonts w:ascii="Times New Roman" w:eastAsiaTheme="minorHAnsi" w:hAnsi="Times New Roman"/>
          <w:sz w:val="28"/>
          <w:szCs w:val="28"/>
        </w:rPr>
      </w:pPr>
    </w:p>
    <w:p w:rsidR="00B52F59" w:rsidRPr="006A7EE7" w:rsidRDefault="00B52F59" w:rsidP="00CE511F">
      <w:pPr>
        <w:spacing w:after="0" w:line="360" w:lineRule="auto"/>
        <w:ind w:firstLine="709"/>
        <w:jc w:val="both"/>
        <w:rPr>
          <w:rFonts w:ascii="Times New Roman" w:eastAsiaTheme="minorHAnsi" w:hAnsi="Times New Roman"/>
          <w:sz w:val="28"/>
          <w:szCs w:val="28"/>
        </w:rPr>
      </w:pPr>
    </w:p>
    <w:p w:rsidR="00CE511F" w:rsidRPr="006A7EE7" w:rsidRDefault="00CE511F" w:rsidP="00CE511F">
      <w:pPr>
        <w:spacing w:after="0" w:line="360" w:lineRule="auto"/>
        <w:ind w:firstLine="709"/>
        <w:jc w:val="both"/>
        <w:rPr>
          <w:rFonts w:ascii="Times New Roman" w:eastAsiaTheme="minorHAnsi" w:hAnsi="Times New Roman"/>
          <w:sz w:val="28"/>
          <w:szCs w:val="28"/>
        </w:rPr>
      </w:pPr>
      <w:r w:rsidRPr="006A7EE7">
        <w:rPr>
          <w:rFonts w:ascii="Times New Roman" w:eastAsiaTheme="minorHAnsi" w:hAnsi="Times New Roman"/>
          <w:sz w:val="28"/>
          <w:szCs w:val="28"/>
        </w:rPr>
        <w:t>Проведен мониторинг сайт</w:t>
      </w:r>
      <w:r w:rsidR="00481258">
        <w:rPr>
          <w:rFonts w:ascii="Times New Roman" w:eastAsiaTheme="minorHAnsi" w:hAnsi="Times New Roman"/>
          <w:sz w:val="28"/>
          <w:szCs w:val="28"/>
        </w:rPr>
        <w:t>ов</w:t>
      </w:r>
      <w:r w:rsidR="00393594">
        <w:rPr>
          <w:rFonts w:ascii="Times New Roman" w:eastAsiaTheme="minorHAnsi" w:hAnsi="Times New Roman"/>
          <w:sz w:val="28"/>
          <w:szCs w:val="28"/>
        </w:rPr>
        <w:t xml:space="preserve"> </w:t>
      </w:r>
      <w:r w:rsidR="00252B5A" w:rsidRPr="006A7EE7">
        <w:rPr>
          <w:rFonts w:ascii="Times New Roman" w:eastAsiaTheme="minorHAnsi" w:hAnsi="Times New Roman"/>
          <w:sz w:val="28"/>
          <w:szCs w:val="28"/>
        </w:rPr>
        <w:t>организаци</w:t>
      </w:r>
      <w:r w:rsidR="00481258">
        <w:rPr>
          <w:rFonts w:ascii="Times New Roman" w:eastAsiaTheme="minorHAnsi" w:hAnsi="Times New Roman"/>
          <w:sz w:val="28"/>
          <w:szCs w:val="28"/>
        </w:rPr>
        <w:t>й</w:t>
      </w:r>
      <w:r w:rsidR="00252B5A" w:rsidRPr="006A7EE7">
        <w:rPr>
          <w:rFonts w:ascii="Times New Roman" w:eastAsiaTheme="minorHAnsi" w:hAnsi="Times New Roman"/>
          <w:sz w:val="28"/>
          <w:szCs w:val="28"/>
        </w:rPr>
        <w:t xml:space="preserve"> дополнительного образования(ОДО)</w:t>
      </w:r>
      <w:r w:rsidR="00A706D3" w:rsidRPr="00A706D3">
        <w:rPr>
          <w:rFonts w:ascii="Times New Roman" w:hAnsi="Times New Roman"/>
          <w:sz w:val="28"/>
          <w:szCs w:val="28"/>
        </w:rPr>
        <w:t>Куйбышевского</w:t>
      </w:r>
      <w:r w:rsidR="007F69A6" w:rsidRPr="006A7EE7">
        <w:rPr>
          <w:rFonts w:ascii="Times New Roman" w:eastAsiaTheme="minorHAnsi" w:hAnsi="Times New Roman"/>
          <w:sz w:val="28"/>
          <w:szCs w:val="28"/>
        </w:rPr>
        <w:t xml:space="preserve"> района</w:t>
      </w:r>
      <w:r w:rsidR="00120001" w:rsidRPr="006A7EE7">
        <w:rPr>
          <w:rFonts w:ascii="Times New Roman" w:eastAsiaTheme="minorHAnsi" w:hAnsi="Times New Roman"/>
          <w:sz w:val="28"/>
          <w:szCs w:val="28"/>
        </w:rPr>
        <w:t xml:space="preserve"> Ростовской области</w:t>
      </w:r>
      <w:r w:rsidRPr="006A7EE7">
        <w:rPr>
          <w:rFonts w:ascii="Times New Roman" w:eastAsiaTheme="minorHAnsi" w:hAnsi="Times New Roman"/>
          <w:sz w:val="28"/>
          <w:szCs w:val="28"/>
        </w:rPr>
        <w:t>. Для проведения мониторинга использованы показатели, представленные в Приложении 2.</w:t>
      </w:r>
    </w:p>
    <w:p w:rsidR="00CE511F" w:rsidRDefault="00CE511F" w:rsidP="00CE511F">
      <w:pPr>
        <w:spacing w:after="0" w:line="360" w:lineRule="auto"/>
        <w:ind w:firstLine="709"/>
        <w:jc w:val="both"/>
        <w:rPr>
          <w:rFonts w:ascii="Times New Roman" w:eastAsiaTheme="minorHAnsi" w:hAnsi="Times New Roman"/>
          <w:sz w:val="28"/>
          <w:szCs w:val="28"/>
        </w:rPr>
      </w:pPr>
      <w:r w:rsidRPr="00AA2B2B">
        <w:rPr>
          <w:rFonts w:ascii="Times New Roman" w:eastAsiaTheme="minorHAnsi" w:hAnsi="Times New Roman"/>
          <w:sz w:val="28"/>
          <w:szCs w:val="28"/>
        </w:rPr>
        <w:t xml:space="preserve">Следует учесть, что в ходе мониторинга сайтов учитывалась не только полнота представленной информации, но и ее актуальность. </w:t>
      </w:r>
      <w:r w:rsidR="00300C76" w:rsidRPr="00AA2B2B">
        <w:rPr>
          <w:rFonts w:ascii="Times New Roman" w:eastAsiaTheme="minorHAnsi" w:hAnsi="Times New Roman"/>
          <w:sz w:val="28"/>
          <w:szCs w:val="28"/>
        </w:rPr>
        <w:t>В частности</w:t>
      </w:r>
      <w:r w:rsidRPr="00AA2B2B">
        <w:rPr>
          <w:rFonts w:ascii="Times New Roman" w:eastAsiaTheme="minorHAnsi" w:hAnsi="Times New Roman"/>
          <w:sz w:val="28"/>
          <w:szCs w:val="28"/>
        </w:rPr>
        <w:t>, если, например, на сайте организации был представлен отчет о самообследовании за 201</w:t>
      </w:r>
      <w:r w:rsidR="00AA2B2B" w:rsidRPr="00CC0478">
        <w:rPr>
          <w:rFonts w:ascii="Times New Roman" w:eastAsiaTheme="minorHAnsi" w:hAnsi="Times New Roman"/>
          <w:sz w:val="28"/>
          <w:szCs w:val="28"/>
        </w:rPr>
        <w:t>6</w:t>
      </w:r>
      <w:r w:rsidRPr="00AA2B2B">
        <w:rPr>
          <w:rFonts w:ascii="Times New Roman" w:eastAsiaTheme="minorHAnsi" w:hAnsi="Times New Roman"/>
          <w:sz w:val="28"/>
          <w:szCs w:val="28"/>
        </w:rPr>
        <w:t>-201</w:t>
      </w:r>
      <w:r w:rsidR="00AA2B2B" w:rsidRPr="00CC0478">
        <w:rPr>
          <w:rFonts w:ascii="Times New Roman" w:eastAsiaTheme="minorHAnsi" w:hAnsi="Times New Roman"/>
          <w:sz w:val="28"/>
          <w:szCs w:val="28"/>
        </w:rPr>
        <w:t>7</w:t>
      </w:r>
      <w:r w:rsidRPr="00AA2B2B">
        <w:rPr>
          <w:rFonts w:ascii="Times New Roman" w:eastAsiaTheme="minorHAnsi" w:hAnsi="Times New Roman"/>
          <w:sz w:val="28"/>
          <w:szCs w:val="28"/>
        </w:rPr>
        <w:t xml:space="preserve"> учебный год, но не было отчета за 201</w:t>
      </w:r>
      <w:r w:rsidR="00AA2B2B" w:rsidRPr="00CC0478">
        <w:rPr>
          <w:rFonts w:ascii="Times New Roman" w:eastAsiaTheme="minorHAnsi" w:hAnsi="Times New Roman"/>
          <w:sz w:val="28"/>
          <w:szCs w:val="28"/>
        </w:rPr>
        <w:t>7</w:t>
      </w:r>
      <w:r w:rsidRPr="00AA2B2B">
        <w:rPr>
          <w:rFonts w:ascii="Times New Roman" w:eastAsiaTheme="minorHAnsi" w:hAnsi="Times New Roman"/>
          <w:sz w:val="28"/>
          <w:szCs w:val="28"/>
        </w:rPr>
        <w:t>-201</w:t>
      </w:r>
      <w:r w:rsidR="00AA2B2B" w:rsidRPr="00CC0478">
        <w:rPr>
          <w:rFonts w:ascii="Times New Roman" w:eastAsiaTheme="minorHAnsi" w:hAnsi="Times New Roman"/>
          <w:sz w:val="28"/>
          <w:szCs w:val="28"/>
        </w:rPr>
        <w:t>8</w:t>
      </w:r>
      <w:r w:rsidRPr="00AA2B2B">
        <w:rPr>
          <w:rFonts w:ascii="Times New Roman" w:eastAsiaTheme="minorHAnsi" w:hAnsi="Times New Roman"/>
          <w:sz w:val="28"/>
          <w:szCs w:val="28"/>
        </w:rPr>
        <w:t xml:space="preserve"> учебный год</w:t>
      </w:r>
      <w:r w:rsidR="00AA2B2B" w:rsidRPr="00CC0478">
        <w:rPr>
          <w:rFonts w:ascii="Times New Roman" w:eastAsiaTheme="minorHAnsi" w:hAnsi="Times New Roman"/>
          <w:sz w:val="28"/>
          <w:szCs w:val="28"/>
        </w:rPr>
        <w:t xml:space="preserve"> (</w:t>
      </w:r>
      <w:r w:rsidR="00AA2B2B" w:rsidRPr="00AA2B2B">
        <w:rPr>
          <w:rFonts w:ascii="Times New Roman" w:eastAsiaTheme="minorHAnsi" w:hAnsi="Times New Roman"/>
          <w:sz w:val="28"/>
          <w:szCs w:val="28"/>
        </w:rPr>
        <w:t>или за 2017 год</w:t>
      </w:r>
      <w:r w:rsidR="00AA2B2B" w:rsidRPr="00CC0478">
        <w:rPr>
          <w:rFonts w:ascii="Times New Roman" w:eastAsiaTheme="minorHAnsi" w:hAnsi="Times New Roman"/>
          <w:sz w:val="28"/>
          <w:szCs w:val="28"/>
        </w:rPr>
        <w:t>)</w:t>
      </w:r>
      <w:r w:rsidRPr="00AA2B2B">
        <w:rPr>
          <w:rFonts w:ascii="Times New Roman" w:eastAsiaTheme="minorHAnsi" w:hAnsi="Times New Roman"/>
          <w:sz w:val="28"/>
          <w:szCs w:val="28"/>
        </w:rPr>
        <w:t>, то это трактовалось как отсутствие актуальной информации, и по данному показателю выставлялась оценка «0». Оценка «0» также могла быть выставлена, даже если актуальная информация есть, но е</w:t>
      </w:r>
      <w:r w:rsidR="00F0461D" w:rsidRPr="00AA2B2B">
        <w:rPr>
          <w:rFonts w:ascii="Times New Roman" w:eastAsiaTheme="minorHAnsi" w:hAnsi="Times New Roman"/>
          <w:sz w:val="28"/>
          <w:szCs w:val="28"/>
        </w:rPr>
        <w:t>ё</w:t>
      </w:r>
      <w:r w:rsidRPr="00AA2B2B">
        <w:rPr>
          <w:rFonts w:ascii="Times New Roman" w:eastAsiaTheme="minorHAnsi" w:hAnsi="Times New Roman"/>
          <w:sz w:val="28"/>
          <w:szCs w:val="28"/>
        </w:rPr>
        <w:t xml:space="preserve"> невозможно найти, или она содержится как один из разделов какого-либо отчета и напрямую (в виде странице) на сайте не представлена</w:t>
      </w:r>
      <w:r w:rsidR="008575F3" w:rsidRPr="00AA2B2B">
        <w:rPr>
          <w:rFonts w:ascii="Times New Roman" w:eastAsiaTheme="minorHAnsi" w:hAnsi="Times New Roman"/>
          <w:sz w:val="28"/>
          <w:szCs w:val="28"/>
        </w:rPr>
        <w:t>или не находится через поиск</w:t>
      </w:r>
      <w:r w:rsidRPr="00AA2B2B">
        <w:rPr>
          <w:rFonts w:ascii="Times New Roman" w:eastAsiaTheme="minorHAnsi" w:hAnsi="Times New Roman"/>
          <w:sz w:val="28"/>
          <w:szCs w:val="28"/>
        </w:rPr>
        <w:t>.</w:t>
      </w:r>
    </w:p>
    <w:p w:rsidR="00481258" w:rsidRDefault="00481258" w:rsidP="00CE511F">
      <w:pPr>
        <w:spacing w:after="0" w:line="360" w:lineRule="auto"/>
        <w:ind w:firstLine="709"/>
        <w:jc w:val="both"/>
        <w:rPr>
          <w:rFonts w:ascii="Times New Roman" w:eastAsiaTheme="minorHAnsi" w:hAnsi="Times New Roman"/>
          <w:sz w:val="28"/>
          <w:szCs w:val="28"/>
        </w:rPr>
      </w:pPr>
      <w:r w:rsidRPr="00481258">
        <w:rPr>
          <w:rFonts w:ascii="Times New Roman" w:eastAsiaTheme="minorHAnsi" w:hAnsi="Times New Roman"/>
          <w:sz w:val="28"/>
          <w:szCs w:val="28"/>
        </w:rPr>
        <w:t xml:space="preserve">Результаты мониторинга сайтов </w:t>
      </w:r>
      <w:r>
        <w:rPr>
          <w:rFonts w:ascii="Times New Roman" w:eastAsiaTheme="minorHAnsi" w:hAnsi="Times New Roman"/>
          <w:sz w:val="28"/>
          <w:szCs w:val="28"/>
        </w:rPr>
        <w:t>ОДО</w:t>
      </w:r>
      <w:r w:rsidR="00393594">
        <w:rPr>
          <w:rFonts w:ascii="Times New Roman" w:eastAsiaTheme="minorHAnsi" w:hAnsi="Times New Roman"/>
          <w:sz w:val="28"/>
          <w:szCs w:val="28"/>
        </w:rPr>
        <w:t xml:space="preserve"> </w:t>
      </w:r>
      <w:r w:rsidR="00A706D3" w:rsidRPr="00A706D3">
        <w:rPr>
          <w:rFonts w:ascii="Times New Roman" w:eastAsiaTheme="minorHAnsi" w:hAnsi="Times New Roman"/>
          <w:sz w:val="28"/>
          <w:szCs w:val="28"/>
        </w:rPr>
        <w:t>Куйбышевского</w:t>
      </w:r>
      <w:r w:rsidRPr="00481258">
        <w:rPr>
          <w:rFonts w:ascii="Times New Roman" w:eastAsiaTheme="minorHAnsi" w:hAnsi="Times New Roman"/>
          <w:sz w:val="28"/>
          <w:szCs w:val="28"/>
        </w:rPr>
        <w:t xml:space="preserve"> района Ростовской области в проранжированном виде представлены в таблице 2.1.</w:t>
      </w:r>
    </w:p>
    <w:p w:rsidR="00481258" w:rsidRDefault="00481258" w:rsidP="00CE511F">
      <w:pPr>
        <w:spacing w:after="0" w:line="360" w:lineRule="auto"/>
        <w:ind w:firstLine="709"/>
        <w:jc w:val="both"/>
        <w:rPr>
          <w:rFonts w:ascii="Times New Roman" w:eastAsiaTheme="minorHAnsi" w:hAnsi="Times New Roman"/>
          <w:sz w:val="28"/>
          <w:szCs w:val="28"/>
        </w:rPr>
      </w:pPr>
      <w:r w:rsidRPr="00481258">
        <w:rPr>
          <w:rFonts w:ascii="Times New Roman" w:eastAsiaTheme="minorHAnsi" w:hAnsi="Times New Roman"/>
          <w:sz w:val="28"/>
          <w:szCs w:val="28"/>
        </w:rPr>
        <w:t xml:space="preserve">В таблице 2.2 содержатся примечания по каждой </w:t>
      </w:r>
      <w:r>
        <w:rPr>
          <w:rFonts w:ascii="Times New Roman" w:eastAsiaTheme="minorHAnsi" w:hAnsi="Times New Roman"/>
          <w:sz w:val="28"/>
          <w:szCs w:val="28"/>
        </w:rPr>
        <w:t>ОДО</w:t>
      </w:r>
      <w:r w:rsidRPr="00481258">
        <w:rPr>
          <w:rFonts w:ascii="Times New Roman" w:eastAsiaTheme="minorHAnsi" w:hAnsi="Times New Roman"/>
          <w:sz w:val="28"/>
          <w:szCs w:val="28"/>
        </w:rPr>
        <w:t>, описывающие недостатки и дефициты их сайтов.</w:t>
      </w:r>
    </w:p>
    <w:p w:rsidR="00481258" w:rsidRDefault="00481258" w:rsidP="00CE511F">
      <w:pPr>
        <w:spacing w:after="0" w:line="360" w:lineRule="auto"/>
        <w:ind w:firstLine="709"/>
        <w:jc w:val="both"/>
        <w:rPr>
          <w:rFonts w:ascii="Times New Roman" w:eastAsiaTheme="minorHAnsi" w:hAnsi="Times New Roman"/>
          <w:sz w:val="28"/>
          <w:szCs w:val="28"/>
        </w:rPr>
      </w:pPr>
      <w:r w:rsidRPr="00481258">
        <w:rPr>
          <w:rFonts w:ascii="Times New Roman" w:eastAsiaTheme="minorHAnsi" w:hAnsi="Times New Roman"/>
          <w:sz w:val="28"/>
          <w:szCs w:val="28"/>
        </w:rPr>
        <w:t>На рисунке 2.1 данные о</w:t>
      </w:r>
      <w:r>
        <w:rPr>
          <w:rFonts w:ascii="Times New Roman" w:eastAsiaTheme="minorHAnsi" w:hAnsi="Times New Roman"/>
          <w:sz w:val="28"/>
          <w:szCs w:val="28"/>
        </w:rPr>
        <w:t>б</w:t>
      </w:r>
      <w:r w:rsidR="00393594">
        <w:rPr>
          <w:rFonts w:ascii="Times New Roman" w:eastAsiaTheme="minorHAnsi" w:hAnsi="Times New Roman"/>
          <w:sz w:val="28"/>
          <w:szCs w:val="28"/>
        </w:rPr>
        <w:t xml:space="preserve"> </w:t>
      </w:r>
      <w:r>
        <w:rPr>
          <w:rFonts w:ascii="Times New Roman" w:eastAsiaTheme="minorHAnsi" w:hAnsi="Times New Roman"/>
          <w:sz w:val="28"/>
          <w:szCs w:val="28"/>
        </w:rPr>
        <w:t>ОДО</w:t>
      </w:r>
      <w:r w:rsidR="00393594">
        <w:rPr>
          <w:rFonts w:ascii="Times New Roman" w:eastAsiaTheme="minorHAnsi" w:hAnsi="Times New Roman"/>
          <w:sz w:val="28"/>
          <w:szCs w:val="28"/>
        </w:rPr>
        <w:t xml:space="preserve"> </w:t>
      </w:r>
      <w:r w:rsidR="00A706D3" w:rsidRPr="00A706D3">
        <w:rPr>
          <w:rFonts w:ascii="Times New Roman" w:eastAsiaTheme="minorHAnsi" w:hAnsi="Times New Roman"/>
          <w:sz w:val="28"/>
          <w:szCs w:val="28"/>
        </w:rPr>
        <w:t>Куйбышевского</w:t>
      </w:r>
      <w:r w:rsidRPr="00481258">
        <w:rPr>
          <w:rFonts w:ascii="Times New Roman" w:eastAsiaTheme="minorHAnsi" w:hAnsi="Times New Roman"/>
          <w:sz w:val="28"/>
          <w:szCs w:val="28"/>
        </w:rPr>
        <w:t xml:space="preserve"> района Ростовской области представлены в графической форме.</w:t>
      </w:r>
    </w:p>
    <w:p w:rsidR="000D5FF4" w:rsidRDefault="000D5FF4" w:rsidP="00AB32F8">
      <w:pPr>
        <w:spacing w:after="0" w:line="360" w:lineRule="auto"/>
        <w:ind w:firstLine="709"/>
        <w:jc w:val="both"/>
        <w:rPr>
          <w:rFonts w:ascii="Times New Roman" w:eastAsiaTheme="minorHAnsi" w:hAnsi="Times New Roman"/>
          <w:sz w:val="28"/>
          <w:szCs w:val="28"/>
        </w:rPr>
      </w:pPr>
      <w:r w:rsidRPr="00A706D3">
        <w:rPr>
          <w:rFonts w:ascii="Times New Roman" w:eastAsiaTheme="minorHAnsi" w:hAnsi="Times New Roman"/>
          <w:sz w:val="28"/>
          <w:szCs w:val="28"/>
        </w:rPr>
        <w:t>Из диаграммы следует, что обе ОДО (</w:t>
      </w:r>
      <w:r w:rsidR="00A706D3" w:rsidRPr="00A706D3">
        <w:rPr>
          <w:rFonts w:ascii="Times New Roman" w:eastAsiaTheme="minorHAnsi" w:hAnsi="Times New Roman"/>
          <w:sz w:val="28"/>
          <w:szCs w:val="28"/>
        </w:rPr>
        <w:t xml:space="preserve">ЦДО, </w:t>
      </w:r>
      <w:r w:rsidRPr="00A706D3">
        <w:rPr>
          <w:rFonts w:ascii="Times New Roman" w:eastAsiaTheme="minorHAnsi" w:hAnsi="Times New Roman"/>
          <w:sz w:val="28"/>
          <w:szCs w:val="28"/>
        </w:rPr>
        <w:t xml:space="preserve">ДЮСШ) показали </w:t>
      </w:r>
      <w:r w:rsidR="00A706D3" w:rsidRPr="00A706D3">
        <w:rPr>
          <w:rFonts w:ascii="Times New Roman" w:eastAsiaTheme="minorHAnsi" w:hAnsi="Times New Roman"/>
          <w:sz w:val="28"/>
          <w:szCs w:val="28"/>
        </w:rPr>
        <w:t>удовлетворительные</w:t>
      </w:r>
      <w:r w:rsidRPr="00A706D3">
        <w:rPr>
          <w:rFonts w:ascii="Times New Roman" w:eastAsiaTheme="minorHAnsi" w:hAnsi="Times New Roman"/>
          <w:sz w:val="28"/>
          <w:szCs w:val="28"/>
        </w:rPr>
        <w:t xml:space="preserve"> результаты (соответственно 2</w:t>
      </w:r>
      <w:r w:rsidR="00A706D3" w:rsidRPr="00A706D3">
        <w:rPr>
          <w:rFonts w:ascii="Times New Roman" w:eastAsiaTheme="minorHAnsi" w:hAnsi="Times New Roman"/>
          <w:sz w:val="28"/>
          <w:szCs w:val="28"/>
        </w:rPr>
        <w:t>1</w:t>
      </w:r>
      <w:r w:rsidRPr="00A706D3">
        <w:rPr>
          <w:rFonts w:ascii="Times New Roman" w:eastAsiaTheme="minorHAnsi" w:hAnsi="Times New Roman"/>
          <w:sz w:val="28"/>
          <w:szCs w:val="28"/>
        </w:rPr>
        <w:t>,</w:t>
      </w:r>
      <w:r w:rsidR="00A706D3" w:rsidRPr="00A706D3">
        <w:rPr>
          <w:rFonts w:ascii="Times New Roman" w:eastAsiaTheme="minorHAnsi" w:hAnsi="Times New Roman"/>
          <w:sz w:val="28"/>
          <w:szCs w:val="28"/>
        </w:rPr>
        <w:t>1</w:t>
      </w:r>
      <w:r w:rsidRPr="00A706D3">
        <w:rPr>
          <w:rFonts w:ascii="Times New Roman" w:eastAsiaTheme="minorHAnsi" w:hAnsi="Times New Roman"/>
          <w:sz w:val="28"/>
          <w:szCs w:val="28"/>
        </w:rPr>
        <w:t xml:space="preserve"> и </w:t>
      </w:r>
      <w:r w:rsidR="00A706D3" w:rsidRPr="00A706D3">
        <w:rPr>
          <w:rFonts w:ascii="Times New Roman" w:eastAsiaTheme="minorHAnsi" w:hAnsi="Times New Roman"/>
          <w:sz w:val="28"/>
          <w:szCs w:val="28"/>
        </w:rPr>
        <w:t>19</w:t>
      </w:r>
      <w:r w:rsidRPr="00A706D3">
        <w:rPr>
          <w:rFonts w:ascii="Times New Roman" w:eastAsiaTheme="minorHAnsi" w:hAnsi="Times New Roman"/>
          <w:sz w:val="28"/>
          <w:szCs w:val="28"/>
        </w:rPr>
        <w:t>,</w:t>
      </w:r>
      <w:r w:rsidR="00A706D3" w:rsidRPr="00A706D3">
        <w:rPr>
          <w:rFonts w:ascii="Times New Roman" w:eastAsiaTheme="minorHAnsi" w:hAnsi="Times New Roman"/>
          <w:sz w:val="28"/>
          <w:szCs w:val="28"/>
        </w:rPr>
        <w:t>6</w:t>
      </w:r>
      <w:r w:rsidRPr="00A706D3">
        <w:rPr>
          <w:rFonts w:ascii="Times New Roman" w:eastAsiaTheme="minorHAnsi" w:hAnsi="Times New Roman"/>
          <w:sz w:val="28"/>
          <w:szCs w:val="28"/>
        </w:rPr>
        <w:t xml:space="preserve"> балл</w:t>
      </w:r>
      <w:r w:rsidR="00A706D3" w:rsidRPr="00A706D3">
        <w:rPr>
          <w:rFonts w:ascii="Times New Roman" w:eastAsiaTheme="minorHAnsi" w:hAnsi="Times New Roman"/>
          <w:sz w:val="28"/>
          <w:szCs w:val="28"/>
        </w:rPr>
        <w:t>а</w:t>
      </w:r>
      <w:r w:rsidRPr="00A706D3">
        <w:rPr>
          <w:rFonts w:ascii="Times New Roman" w:eastAsiaTheme="minorHAnsi" w:hAnsi="Times New Roman"/>
          <w:sz w:val="28"/>
          <w:szCs w:val="28"/>
        </w:rPr>
        <w:t xml:space="preserve"> из 40 возможных).</w:t>
      </w:r>
    </w:p>
    <w:p w:rsidR="00B52F59" w:rsidRPr="006A7EE7" w:rsidRDefault="00B52F59" w:rsidP="00AB32F8">
      <w:pPr>
        <w:spacing w:after="0" w:line="360" w:lineRule="auto"/>
        <w:ind w:firstLine="709"/>
        <w:jc w:val="both"/>
        <w:rPr>
          <w:rFonts w:ascii="Times New Roman" w:eastAsiaTheme="minorHAnsi" w:hAnsi="Times New Roman"/>
          <w:sz w:val="28"/>
          <w:szCs w:val="28"/>
        </w:rPr>
      </w:pPr>
      <w:r w:rsidRPr="006A7EE7">
        <w:rPr>
          <w:rFonts w:ascii="Times New Roman" w:eastAsiaTheme="minorHAnsi" w:hAnsi="Times New Roman"/>
          <w:sz w:val="28"/>
          <w:szCs w:val="28"/>
        </w:rPr>
        <w:br w:type="page"/>
      </w:r>
    </w:p>
    <w:p w:rsidR="0007364C" w:rsidRPr="0007364C" w:rsidRDefault="00CE511F" w:rsidP="0007364C">
      <w:pPr>
        <w:spacing w:after="0"/>
        <w:jc w:val="center"/>
        <w:rPr>
          <w:rFonts w:ascii="Times New Roman" w:eastAsiaTheme="minorHAnsi" w:hAnsi="Times New Roman"/>
          <w:sz w:val="28"/>
          <w:szCs w:val="28"/>
        </w:rPr>
      </w:pPr>
      <w:r w:rsidRPr="006A7EE7">
        <w:rPr>
          <w:rFonts w:ascii="Times New Roman" w:eastAsiaTheme="minorHAnsi" w:hAnsi="Times New Roman"/>
          <w:sz w:val="28"/>
          <w:szCs w:val="28"/>
        </w:rPr>
        <w:lastRenderedPageBreak/>
        <w:t xml:space="preserve">Таблица 2.1 – </w:t>
      </w:r>
      <w:r w:rsidR="0007364C" w:rsidRPr="0007364C">
        <w:rPr>
          <w:rFonts w:ascii="Times New Roman" w:eastAsiaTheme="minorHAnsi" w:hAnsi="Times New Roman"/>
          <w:sz w:val="28"/>
          <w:szCs w:val="28"/>
        </w:rPr>
        <w:t xml:space="preserve">Ранжирование </w:t>
      </w:r>
      <w:r w:rsidR="0007364C">
        <w:rPr>
          <w:rFonts w:ascii="Times New Roman" w:eastAsiaTheme="minorHAnsi" w:hAnsi="Times New Roman"/>
          <w:sz w:val="28"/>
          <w:szCs w:val="28"/>
        </w:rPr>
        <w:t>ОДО</w:t>
      </w:r>
      <w:r w:rsidR="00393594">
        <w:rPr>
          <w:rFonts w:ascii="Times New Roman" w:eastAsiaTheme="minorHAnsi" w:hAnsi="Times New Roman"/>
          <w:sz w:val="28"/>
          <w:szCs w:val="28"/>
        </w:rPr>
        <w:t xml:space="preserve"> </w:t>
      </w:r>
      <w:r w:rsidR="00A706D3" w:rsidRPr="00A706D3">
        <w:rPr>
          <w:rFonts w:ascii="Times New Roman" w:eastAsiaTheme="minorHAnsi" w:hAnsi="Times New Roman"/>
          <w:sz w:val="28"/>
          <w:szCs w:val="28"/>
        </w:rPr>
        <w:t>Куйбышевского</w:t>
      </w:r>
      <w:r w:rsidR="0007364C" w:rsidRPr="0007364C">
        <w:rPr>
          <w:rFonts w:ascii="Times New Roman" w:eastAsiaTheme="minorHAnsi" w:hAnsi="Times New Roman"/>
          <w:sz w:val="28"/>
          <w:szCs w:val="28"/>
        </w:rPr>
        <w:t xml:space="preserve"> района Ростовской области по показателям, характеризующим открытость и доступность информации, размещенной на сайте</w:t>
      </w:r>
    </w:p>
    <w:p w:rsidR="00CE511F" w:rsidRPr="006A7EE7" w:rsidRDefault="0007364C" w:rsidP="0007364C">
      <w:pPr>
        <w:spacing w:after="0"/>
        <w:jc w:val="center"/>
        <w:rPr>
          <w:rFonts w:ascii="Times New Roman" w:eastAsiaTheme="minorHAnsi" w:hAnsi="Times New Roman"/>
          <w:sz w:val="28"/>
          <w:szCs w:val="28"/>
        </w:rPr>
      </w:pPr>
      <w:r w:rsidRPr="00CE41C2">
        <w:rPr>
          <w:rFonts w:ascii="Times New Roman" w:eastAsiaTheme="minorHAnsi" w:hAnsi="Times New Roman"/>
          <w:sz w:val="28"/>
          <w:szCs w:val="28"/>
        </w:rPr>
        <w:t xml:space="preserve">(по состоянию на </w:t>
      </w:r>
      <w:r w:rsidR="00A706D3">
        <w:rPr>
          <w:rFonts w:ascii="Times New Roman" w:eastAsiaTheme="minorHAnsi" w:hAnsi="Times New Roman"/>
          <w:sz w:val="28"/>
          <w:szCs w:val="28"/>
        </w:rPr>
        <w:t>январь</w:t>
      </w:r>
      <w:r w:rsidRPr="00CE41C2">
        <w:rPr>
          <w:rFonts w:ascii="Times New Roman" w:eastAsiaTheme="minorHAnsi" w:hAnsi="Times New Roman"/>
          <w:sz w:val="28"/>
          <w:szCs w:val="28"/>
        </w:rPr>
        <w:t xml:space="preserve"> 201</w:t>
      </w:r>
      <w:r w:rsidR="00A706D3">
        <w:rPr>
          <w:rFonts w:ascii="Times New Roman" w:eastAsiaTheme="minorHAnsi" w:hAnsi="Times New Roman"/>
          <w:sz w:val="28"/>
          <w:szCs w:val="28"/>
        </w:rPr>
        <w:t>9</w:t>
      </w:r>
      <w:r w:rsidRPr="00CE41C2">
        <w:rPr>
          <w:rFonts w:ascii="Times New Roman" w:eastAsiaTheme="minorHAnsi" w:hAnsi="Times New Roman"/>
          <w:sz w:val="28"/>
          <w:szCs w:val="28"/>
        </w:rPr>
        <w:t xml:space="preserve"> г.)</w:t>
      </w:r>
    </w:p>
    <w:tbl>
      <w:tblPr>
        <w:tblStyle w:val="3"/>
        <w:tblW w:w="0" w:type="auto"/>
        <w:tblInd w:w="108" w:type="dxa"/>
        <w:tblLayout w:type="fixed"/>
        <w:tblLook w:val="04A0"/>
      </w:tblPr>
      <w:tblGrid>
        <w:gridCol w:w="426"/>
        <w:gridCol w:w="2126"/>
        <w:gridCol w:w="1453"/>
        <w:gridCol w:w="1453"/>
        <w:gridCol w:w="1453"/>
        <w:gridCol w:w="1453"/>
        <w:gridCol w:w="992"/>
      </w:tblGrid>
      <w:tr w:rsidR="00CE511F" w:rsidRPr="006A7EE7" w:rsidTr="004A043C">
        <w:trPr>
          <w:trHeight w:val="20"/>
        </w:trPr>
        <w:tc>
          <w:tcPr>
            <w:tcW w:w="426" w:type="dxa"/>
            <w:vMerge w:val="restart"/>
            <w:vAlign w:val="center"/>
          </w:tcPr>
          <w:p w:rsidR="00CE511F" w:rsidRPr="006A7EE7" w:rsidRDefault="00CE511F" w:rsidP="004A043C">
            <w:pPr>
              <w:spacing w:after="0" w:line="240" w:lineRule="auto"/>
              <w:jc w:val="center"/>
              <w:rPr>
                <w:rFonts w:ascii="Times New Roman" w:eastAsiaTheme="minorHAnsi" w:hAnsi="Times New Roman"/>
                <w:b/>
                <w:bCs/>
                <w:sz w:val="24"/>
                <w:szCs w:val="24"/>
              </w:rPr>
            </w:pPr>
            <w:r w:rsidRPr="006A7EE7">
              <w:rPr>
                <w:rFonts w:ascii="Times New Roman" w:eastAsiaTheme="minorHAnsi" w:hAnsi="Times New Roman"/>
                <w:b/>
                <w:bCs/>
                <w:sz w:val="24"/>
                <w:szCs w:val="24"/>
              </w:rPr>
              <w:t>№</w:t>
            </w:r>
          </w:p>
        </w:tc>
        <w:tc>
          <w:tcPr>
            <w:tcW w:w="2126" w:type="dxa"/>
            <w:vMerge w:val="restart"/>
            <w:noWrap/>
            <w:vAlign w:val="center"/>
          </w:tcPr>
          <w:p w:rsidR="00CE511F" w:rsidRPr="006A7EE7" w:rsidRDefault="00B2764E" w:rsidP="009C7665">
            <w:pPr>
              <w:spacing w:after="0" w:line="240" w:lineRule="auto"/>
              <w:jc w:val="center"/>
              <w:rPr>
                <w:rFonts w:ascii="Times New Roman" w:eastAsiaTheme="minorHAnsi" w:hAnsi="Times New Roman"/>
                <w:b/>
                <w:bCs/>
                <w:sz w:val="24"/>
                <w:szCs w:val="24"/>
              </w:rPr>
            </w:pPr>
            <w:r w:rsidRPr="006A7EE7">
              <w:rPr>
                <w:rFonts w:ascii="Times New Roman" w:eastAsiaTheme="minorHAnsi" w:hAnsi="Times New Roman"/>
                <w:b/>
                <w:bCs/>
                <w:sz w:val="24"/>
                <w:szCs w:val="24"/>
              </w:rPr>
              <w:t>ОДО</w:t>
            </w:r>
          </w:p>
        </w:tc>
        <w:tc>
          <w:tcPr>
            <w:tcW w:w="5812" w:type="dxa"/>
            <w:gridSpan w:val="4"/>
            <w:vAlign w:val="center"/>
          </w:tcPr>
          <w:p w:rsidR="00CE511F" w:rsidRPr="006A7EE7" w:rsidRDefault="00CE511F" w:rsidP="004A043C">
            <w:pPr>
              <w:spacing w:after="0" w:line="240" w:lineRule="auto"/>
              <w:jc w:val="center"/>
              <w:rPr>
                <w:rFonts w:ascii="Times New Roman" w:eastAsiaTheme="minorHAnsi" w:hAnsi="Times New Roman"/>
                <w:b/>
                <w:sz w:val="24"/>
                <w:szCs w:val="24"/>
              </w:rPr>
            </w:pPr>
            <w:r w:rsidRPr="006A7EE7">
              <w:rPr>
                <w:rFonts w:ascii="Times New Roman" w:eastAsiaTheme="minorHAnsi" w:hAnsi="Times New Roman"/>
                <w:b/>
                <w:sz w:val="24"/>
                <w:szCs w:val="24"/>
              </w:rPr>
              <w:t>Максимум 10 баллов</w:t>
            </w:r>
          </w:p>
        </w:tc>
        <w:tc>
          <w:tcPr>
            <w:tcW w:w="992" w:type="dxa"/>
            <w:vMerge w:val="restart"/>
            <w:vAlign w:val="center"/>
          </w:tcPr>
          <w:p w:rsidR="00CE511F" w:rsidRPr="006A7EE7" w:rsidRDefault="00CE511F" w:rsidP="004A043C">
            <w:pPr>
              <w:spacing w:after="0" w:line="240" w:lineRule="auto"/>
              <w:jc w:val="center"/>
              <w:rPr>
                <w:rFonts w:ascii="Times New Roman" w:eastAsiaTheme="minorHAnsi" w:hAnsi="Times New Roman"/>
                <w:b/>
                <w:sz w:val="24"/>
                <w:szCs w:val="24"/>
              </w:rPr>
            </w:pPr>
            <w:r w:rsidRPr="006A7EE7">
              <w:rPr>
                <w:rFonts w:ascii="Times New Roman" w:eastAsiaTheme="minorHAnsi" w:hAnsi="Times New Roman"/>
                <w:b/>
                <w:sz w:val="24"/>
                <w:szCs w:val="24"/>
              </w:rPr>
              <w:t>Всего, баллов</w:t>
            </w:r>
          </w:p>
        </w:tc>
      </w:tr>
      <w:tr w:rsidR="00CE511F" w:rsidRPr="006A7EE7" w:rsidTr="004A043C">
        <w:trPr>
          <w:trHeight w:val="20"/>
        </w:trPr>
        <w:tc>
          <w:tcPr>
            <w:tcW w:w="426" w:type="dxa"/>
            <w:vMerge/>
            <w:vAlign w:val="center"/>
          </w:tcPr>
          <w:p w:rsidR="00CE511F" w:rsidRPr="006A7EE7" w:rsidRDefault="00CE511F" w:rsidP="004A043C">
            <w:pPr>
              <w:spacing w:after="0" w:line="240" w:lineRule="auto"/>
              <w:jc w:val="center"/>
              <w:rPr>
                <w:rFonts w:ascii="Times New Roman" w:eastAsiaTheme="minorHAnsi" w:hAnsi="Times New Roman"/>
                <w:b/>
                <w:bCs/>
                <w:sz w:val="24"/>
                <w:szCs w:val="24"/>
              </w:rPr>
            </w:pPr>
          </w:p>
        </w:tc>
        <w:tc>
          <w:tcPr>
            <w:tcW w:w="2126" w:type="dxa"/>
            <w:vMerge/>
            <w:noWrap/>
            <w:vAlign w:val="center"/>
            <w:hideMark/>
          </w:tcPr>
          <w:p w:rsidR="00CE511F" w:rsidRPr="006A7EE7" w:rsidRDefault="00CE511F" w:rsidP="004A043C">
            <w:pPr>
              <w:spacing w:after="0" w:line="240" w:lineRule="auto"/>
              <w:jc w:val="center"/>
              <w:rPr>
                <w:rFonts w:ascii="Times New Roman" w:eastAsiaTheme="minorHAnsi" w:hAnsi="Times New Roman"/>
                <w:b/>
                <w:bCs/>
                <w:sz w:val="24"/>
                <w:szCs w:val="24"/>
              </w:rPr>
            </w:pPr>
          </w:p>
        </w:tc>
        <w:tc>
          <w:tcPr>
            <w:tcW w:w="1453" w:type="dxa"/>
            <w:vAlign w:val="center"/>
            <w:hideMark/>
          </w:tcPr>
          <w:p w:rsidR="00CE511F" w:rsidRPr="006A7EE7" w:rsidRDefault="00CE511F" w:rsidP="004A043C">
            <w:pPr>
              <w:spacing w:after="0" w:line="240" w:lineRule="auto"/>
              <w:jc w:val="center"/>
              <w:rPr>
                <w:rFonts w:ascii="Times New Roman" w:eastAsiaTheme="minorHAnsi" w:hAnsi="Times New Roman"/>
                <w:b/>
                <w:sz w:val="24"/>
                <w:szCs w:val="24"/>
              </w:rPr>
            </w:pPr>
            <w:r w:rsidRPr="006A7EE7">
              <w:rPr>
                <w:rFonts w:ascii="Times New Roman" w:eastAsiaTheme="minorHAnsi" w:hAnsi="Times New Roman"/>
                <w:b/>
                <w:sz w:val="24"/>
                <w:szCs w:val="24"/>
              </w:rPr>
              <w:t>Полнота и актуаль</w:t>
            </w:r>
            <w:r w:rsidR="003B4674" w:rsidRPr="006A7EE7">
              <w:rPr>
                <w:rFonts w:ascii="Times New Roman" w:eastAsiaTheme="minorHAnsi" w:hAnsi="Times New Roman"/>
                <w:b/>
                <w:sz w:val="24"/>
                <w:szCs w:val="24"/>
              </w:rPr>
              <w:softHyphen/>
            </w:r>
            <w:r w:rsidRPr="006A7EE7">
              <w:rPr>
                <w:rFonts w:ascii="Times New Roman" w:eastAsiaTheme="minorHAnsi" w:hAnsi="Times New Roman"/>
                <w:b/>
                <w:sz w:val="24"/>
                <w:szCs w:val="24"/>
              </w:rPr>
              <w:t>ность информа</w:t>
            </w:r>
            <w:r w:rsidRPr="006A7EE7">
              <w:rPr>
                <w:rFonts w:ascii="Times New Roman" w:eastAsiaTheme="minorHAnsi" w:hAnsi="Times New Roman"/>
                <w:b/>
                <w:sz w:val="24"/>
                <w:szCs w:val="24"/>
              </w:rPr>
              <w:softHyphen/>
              <w:t>ции об организа</w:t>
            </w:r>
            <w:r w:rsidRPr="006A7EE7">
              <w:rPr>
                <w:rFonts w:ascii="Times New Roman" w:eastAsiaTheme="minorHAnsi" w:hAnsi="Times New Roman"/>
                <w:b/>
                <w:sz w:val="24"/>
                <w:szCs w:val="24"/>
              </w:rPr>
              <w:softHyphen/>
              <w:t>ции</w:t>
            </w:r>
          </w:p>
        </w:tc>
        <w:tc>
          <w:tcPr>
            <w:tcW w:w="1453" w:type="dxa"/>
            <w:vAlign w:val="center"/>
            <w:hideMark/>
          </w:tcPr>
          <w:p w:rsidR="00CE511F" w:rsidRPr="006A7EE7" w:rsidRDefault="00CE511F" w:rsidP="004A043C">
            <w:pPr>
              <w:spacing w:after="0" w:line="240" w:lineRule="auto"/>
              <w:jc w:val="center"/>
              <w:rPr>
                <w:rFonts w:ascii="Times New Roman" w:eastAsiaTheme="minorHAnsi" w:hAnsi="Times New Roman"/>
                <w:b/>
                <w:sz w:val="24"/>
                <w:szCs w:val="24"/>
              </w:rPr>
            </w:pPr>
            <w:r w:rsidRPr="006A7EE7">
              <w:rPr>
                <w:rFonts w:ascii="Times New Roman" w:eastAsiaTheme="minorHAnsi" w:hAnsi="Times New Roman"/>
                <w:b/>
                <w:sz w:val="24"/>
                <w:szCs w:val="24"/>
              </w:rPr>
              <w:t>Наличие сведений о педагоги</w:t>
            </w:r>
            <w:r w:rsidRPr="006A7EE7">
              <w:rPr>
                <w:rFonts w:ascii="Times New Roman" w:eastAsiaTheme="minorHAnsi" w:hAnsi="Times New Roman"/>
                <w:b/>
                <w:sz w:val="24"/>
                <w:szCs w:val="24"/>
              </w:rPr>
              <w:softHyphen/>
              <w:t>ческих работни</w:t>
            </w:r>
            <w:r w:rsidRPr="006A7EE7">
              <w:rPr>
                <w:rFonts w:ascii="Times New Roman" w:eastAsiaTheme="minorHAnsi" w:hAnsi="Times New Roman"/>
                <w:b/>
                <w:sz w:val="24"/>
                <w:szCs w:val="24"/>
              </w:rPr>
              <w:softHyphen/>
              <w:t>ках организ</w:t>
            </w:r>
            <w:r w:rsidRPr="006A7EE7">
              <w:rPr>
                <w:rFonts w:ascii="Times New Roman" w:eastAsiaTheme="minorHAnsi" w:hAnsi="Times New Roman"/>
                <w:b/>
                <w:sz w:val="24"/>
                <w:szCs w:val="24"/>
              </w:rPr>
              <w:softHyphen/>
              <w:t>ации</w:t>
            </w:r>
          </w:p>
        </w:tc>
        <w:tc>
          <w:tcPr>
            <w:tcW w:w="1453" w:type="dxa"/>
            <w:vAlign w:val="center"/>
            <w:hideMark/>
          </w:tcPr>
          <w:p w:rsidR="00CE511F" w:rsidRPr="006A7EE7" w:rsidRDefault="00CE511F" w:rsidP="004A043C">
            <w:pPr>
              <w:spacing w:after="0" w:line="240" w:lineRule="auto"/>
              <w:jc w:val="center"/>
              <w:rPr>
                <w:rFonts w:ascii="Times New Roman" w:eastAsiaTheme="minorHAnsi" w:hAnsi="Times New Roman"/>
                <w:b/>
                <w:sz w:val="24"/>
                <w:szCs w:val="24"/>
              </w:rPr>
            </w:pPr>
            <w:r w:rsidRPr="006A7EE7">
              <w:rPr>
                <w:rFonts w:ascii="Times New Roman" w:eastAsiaTheme="minorHAnsi" w:hAnsi="Times New Roman"/>
                <w:b/>
                <w:sz w:val="24"/>
                <w:szCs w:val="24"/>
              </w:rPr>
              <w:t>Доступ</w:t>
            </w:r>
            <w:r w:rsidRPr="006A7EE7">
              <w:rPr>
                <w:rFonts w:ascii="Times New Roman" w:eastAsiaTheme="minorHAnsi" w:hAnsi="Times New Roman"/>
                <w:b/>
                <w:sz w:val="24"/>
                <w:szCs w:val="24"/>
              </w:rPr>
              <w:softHyphen/>
              <w:t>ность взаимодействия с получа</w:t>
            </w:r>
            <w:r w:rsidRPr="006A7EE7">
              <w:rPr>
                <w:rFonts w:ascii="Times New Roman" w:eastAsiaTheme="minorHAnsi" w:hAnsi="Times New Roman"/>
                <w:b/>
                <w:sz w:val="24"/>
                <w:szCs w:val="24"/>
              </w:rPr>
              <w:softHyphen/>
              <w:t>телями образова</w:t>
            </w:r>
            <w:r w:rsidRPr="006A7EE7">
              <w:rPr>
                <w:rFonts w:ascii="Times New Roman" w:eastAsiaTheme="minorHAnsi" w:hAnsi="Times New Roman"/>
                <w:b/>
                <w:sz w:val="24"/>
                <w:szCs w:val="24"/>
              </w:rPr>
              <w:softHyphen/>
              <w:t>тельных услуг</w:t>
            </w:r>
          </w:p>
        </w:tc>
        <w:tc>
          <w:tcPr>
            <w:tcW w:w="1453" w:type="dxa"/>
            <w:vAlign w:val="center"/>
            <w:hideMark/>
          </w:tcPr>
          <w:p w:rsidR="00CE511F" w:rsidRPr="006A7EE7" w:rsidRDefault="00CE511F" w:rsidP="004A043C">
            <w:pPr>
              <w:spacing w:after="0" w:line="240" w:lineRule="auto"/>
              <w:jc w:val="center"/>
              <w:rPr>
                <w:rFonts w:ascii="Times New Roman" w:eastAsiaTheme="minorHAnsi" w:hAnsi="Times New Roman"/>
                <w:b/>
                <w:sz w:val="24"/>
                <w:szCs w:val="24"/>
              </w:rPr>
            </w:pPr>
            <w:r w:rsidRPr="006A7EE7">
              <w:rPr>
                <w:rFonts w:ascii="Times New Roman" w:eastAsiaTheme="minorHAnsi" w:hAnsi="Times New Roman"/>
                <w:b/>
                <w:sz w:val="24"/>
                <w:szCs w:val="24"/>
              </w:rPr>
              <w:t>Доступ</w:t>
            </w:r>
            <w:r w:rsidRPr="006A7EE7">
              <w:rPr>
                <w:rFonts w:ascii="Times New Roman" w:eastAsiaTheme="minorHAnsi" w:hAnsi="Times New Roman"/>
                <w:b/>
                <w:sz w:val="24"/>
                <w:szCs w:val="24"/>
              </w:rPr>
              <w:softHyphen/>
              <w:t>ность сведений о ходе рассмо</w:t>
            </w:r>
            <w:r w:rsidRPr="006A7EE7">
              <w:rPr>
                <w:rFonts w:ascii="Times New Roman" w:eastAsiaTheme="minorHAnsi" w:hAnsi="Times New Roman"/>
                <w:b/>
                <w:sz w:val="24"/>
                <w:szCs w:val="24"/>
              </w:rPr>
              <w:softHyphen/>
              <w:t>трения обращений граждан</w:t>
            </w:r>
          </w:p>
        </w:tc>
        <w:tc>
          <w:tcPr>
            <w:tcW w:w="992" w:type="dxa"/>
            <w:vMerge/>
            <w:vAlign w:val="center"/>
            <w:hideMark/>
          </w:tcPr>
          <w:p w:rsidR="00CE511F" w:rsidRPr="006A7EE7" w:rsidRDefault="00CE511F" w:rsidP="004A043C">
            <w:pPr>
              <w:spacing w:after="0" w:line="240" w:lineRule="auto"/>
              <w:jc w:val="center"/>
              <w:rPr>
                <w:rFonts w:ascii="Times New Roman" w:eastAsiaTheme="minorHAnsi" w:hAnsi="Times New Roman"/>
                <w:b/>
                <w:sz w:val="24"/>
                <w:szCs w:val="24"/>
              </w:rPr>
            </w:pPr>
          </w:p>
        </w:tc>
      </w:tr>
      <w:tr w:rsidR="00A706D3" w:rsidRPr="006A7EE7" w:rsidTr="006050FD">
        <w:trPr>
          <w:trHeight w:val="20"/>
        </w:trPr>
        <w:tc>
          <w:tcPr>
            <w:tcW w:w="426" w:type="dxa"/>
          </w:tcPr>
          <w:p w:rsidR="00A706D3" w:rsidRPr="006A7EE7" w:rsidRDefault="00A706D3" w:rsidP="006050FD">
            <w:pPr>
              <w:spacing w:after="0" w:line="240" w:lineRule="auto"/>
              <w:jc w:val="center"/>
              <w:rPr>
                <w:rFonts w:ascii="Times New Roman" w:eastAsiaTheme="minorHAnsi" w:hAnsi="Times New Roman"/>
                <w:sz w:val="24"/>
                <w:szCs w:val="24"/>
              </w:rPr>
            </w:pPr>
            <w:r w:rsidRPr="006A7EE7">
              <w:rPr>
                <w:rFonts w:ascii="Times New Roman" w:eastAsiaTheme="minorHAnsi" w:hAnsi="Times New Roman"/>
                <w:sz w:val="24"/>
                <w:szCs w:val="24"/>
              </w:rPr>
              <w:t>1</w:t>
            </w:r>
          </w:p>
        </w:tc>
        <w:tc>
          <w:tcPr>
            <w:tcW w:w="2126" w:type="dxa"/>
            <w:noWrap/>
            <w:vAlign w:val="bottom"/>
          </w:tcPr>
          <w:p w:rsidR="00A706D3" w:rsidRPr="00A706D3" w:rsidRDefault="00A706D3" w:rsidP="00A706D3">
            <w:pPr>
              <w:spacing w:after="0" w:line="240" w:lineRule="auto"/>
              <w:rPr>
                <w:rFonts w:ascii="Times New Roman" w:hAnsi="Times New Roman"/>
                <w:color w:val="000000"/>
                <w:sz w:val="24"/>
                <w:szCs w:val="24"/>
              </w:rPr>
            </w:pPr>
            <w:r w:rsidRPr="00A706D3">
              <w:rPr>
                <w:rFonts w:ascii="Times New Roman" w:hAnsi="Times New Roman"/>
                <w:color w:val="000000"/>
                <w:sz w:val="24"/>
                <w:szCs w:val="24"/>
              </w:rPr>
              <w:t>ЦДО</w:t>
            </w:r>
          </w:p>
        </w:tc>
        <w:tc>
          <w:tcPr>
            <w:tcW w:w="1453" w:type="dxa"/>
            <w:noWrap/>
            <w:vAlign w:val="bottom"/>
          </w:tcPr>
          <w:p w:rsidR="00A706D3" w:rsidRPr="00A706D3" w:rsidRDefault="00A706D3" w:rsidP="00A706D3">
            <w:pPr>
              <w:spacing w:after="0" w:line="240" w:lineRule="auto"/>
              <w:jc w:val="center"/>
              <w:rPr>
                <w:rFonts w:ascii="Times New Roman" w:hAnsi="Times New Roman"/>
                <w:color w:val="000000"/>
                <w:sz w:val="24"/>
                <w:szCs w:val="24"/>
              </w:rPr>
            </w:pPr>
            <w:r w:rsidRPr="00A706D3">
              <w:rPr>
                <w:rFonts w:ascii="Times New Roman" w:hAnsi="Times New Roman"/>
                <w:color w:val="000000"/>
                <w:sz w:val="24"/>
                <w:szCs w:val="24"/>
              </w:rPr>
              <w:t>8,6</w:t>
            </w:r>
          </w:p>
        </w:tc>
        <w:tc>
          <w:tcPr>
            <w:tcW w:w="1453" w:type="dxa"/>
            <w:noWrap/>
            <w:vAlign w:val="bottom"/>
          </w:tcPr>
          <w:p w:rsidR="00A706D3" w:rsidRPr="00A706D3" w:rsidRDefault="00A706D3" w:rsidP="00A706D3">
            <w:pPr>
              <w:spacing w:after="0" w:line="240" w:lineRule="auto"/>
              <w:jc w:val="center"/>
              <w:rPr>
                <w:rFonts w:ascii="Times New Roman" w:hAnsi="Times New Roman"/>
                <w:color w:val="000000"/>
                <w:sz w:val="24"/>
                <w:szCs w:val="24"/>
              </w:rPr>
            </w:pPr>
            <w:r w:rsidRPr="00A706D3">
              <w:rPr>
                <w:rFonts w:ascii="Times New Roman" w:hAnsi="Times New Roman"/>
                <w:color w:val="000000"/>
                <w:sz w:val="24"/>
                <w:szCs w:val="24"/>
              </w:rPr>
              <w:t>8,5</w:t>
            </w:r>
          </w:p>
        </w:tc>
        <w:tc>
          <w:tcPr>
            <w:tcW w:w="1453" w:type="dxa"/>
            <w:noWrap/>
            <w:vAlign w:val="bottom"/>
          </w:tcPr>
          <w:p w:rsidR="00A706D3" w:rsidRPr="00A706D3" w:rsidRDefault="00A706D3" w:rsidP="00A706D3">
            <w:pPr>
              <w:spacing w:after="0" w:line="240" w:lineRule="auto"/>
              <w:jc w:val="center"/>
              <w:rPr>
                <w:rFonts w:ascii="Times New Roman" w:hAnsi="Times New Roman"/>
                <w:color w:val="000000"/>
                <w:sz w:val="24"/>
                <w:szCs w:val="24"/>
              </w:rPr>
            </w:pPr>
            <w:r w:rsidRPr="00A706D3">
              <w:rPr>
                <w:rFonts w:ascii="Times New Roman" w:hAnsi="Times New Roman"/>
                <w:color w:val="000000"/>
                <w:sz w:val="24"/>
                <w:szCs w:val="24"/>
              </w:rPr>
              <w:t>4,0</w:t>
            </w:r>
          </w:p>
        </w:tc>
        <w:tc>
          <w:tcPr>
            <w:tcW w:w="1453" w:type="dxa"/>
            <w:noWrap/>
            <w:vAlign w:val="bottom"/>
          </w:tcPr>
          <w:p w:rsidR="00A706D3" w:rsidRPr="00A706D3" w:rsidRDefault="00A706D3" w:rsidP="00A706D3">
            <w:pPr>
              <w:spacing w:after="0" w:line="240" w:lineRule="auto"/>
              <w:jc w:val="center"/>
              <w:rPr>
                <w:rFonts w:ascii="Times New Roman" w:hAnsi="Times New Roman"/>
                <w:color w:val="000000"/>
                <w:sz w:val="24"/>
                <w:szCs w:val="24"/>
              </w:rPr>
            </w:pPr>
            <w:r w:rsidRPr="00A706D3">
              <w:rPr>
                <w:rFonts w:ascii="Times New Roman" w:hAnsi="Times New Roman"/>
                <w:color w:val="000000"/>
                <w:sz w:val="24"/>
                <w:szCs w:val="24"/>
              </w:rPr>
              <w:t>0,0</w:t>
            </w:r>
          </w:p>
        </w:tc>
        <w:tc>
          <w:tcPr>
            <w:tcW w:w="992" w:type="dxa"/>
            <w:noWrap/>
            <w:vAlign w:val="bottom"/>
          </w:tcPr>
          <w:p w:rsidR="00A706D3" w:rsidRPr="00A706D3" w:rsidRDefault="00A706D3" w:rsidP="00A706D3">
            <w:pPr>
              <w:spacing w:after="0" w:line="240" w:lineRule="auto"/>
              <w:jc w:val="center"/>
              <w:rPr>
                <w:rFonts w:ascii="Times New Roman" w:hAnsi="Times New Roman"/>
                <w:b/>
                <w:color w:val="000000"/>
                <w:sz w:val="24"/>
                <w:szCs w:val="24"/>
              </w:rPr>
            </w:pPr>
            <w:r w:rsidRPr="00A706D3">
              <w:rPr>
                <w:rFonts w:ascii="Times New Roman" w:hAnsi="Times New Roman"/>
                <w:b/>
                <w:color w:val="000000"/>
                <w:sz w:val="24"/>
                <w:szCs w:val="24"/>
              </w:rPr>
              <w:t>21,1</w:t>
            </w:r>
          </w:p>
        </w:tc>
      </w:tr>
      <w:tr w:rsidR="00A706D3" w:rsidRPr="006A7EE7" w:rsidTr="006050FD">
        <w:trPr>
          <w:trHeight w:val="20"/>
        </w:trPr>
        <w:tc>
          <w:tcPr>
            <w:tcW w:w="426" w:type="dxa"/>
          </w:tcPr>
          <w:p w:rsidR="00A706D3" w:rsidRPr="006A7EE7" w:rsidRDefault="00A706D3" w:rsidP="006050FD">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w:t>
            </w:r>
          </w:p>
        </w:tc>
        <w:tc>
          <w:tcPr>
            <w:tcW w:w="2126" w:type="dxa"/>
            <w:noWrap/>
            <w:vAlign w:val="bottom"/>
          </w:tcPr>
          <w:p w:rsidR="00A706D3" w:rsidRPr="00A706D3" w:rsidRDefault="00A706D3" w:rsidP="00A706D3">
            <w:pPr>
              <w:spacing w:after="0" w:line="240" w:lineRule="auto"/>
              <w:rPr>
                <w:rFonts w:ascii="Times New Roman" w:hAnsi="Times New Roman"/>
                <w:color w:val="000000"/>
                <w:sz w:val="24"/>
                <w:szCs w:val="24"/>
              </w:rPr>
            </w:pPr>
            <w:r w:rsidRPr="00A706D3">
              <w:rPr>
                <w:rFonts w:ascii="Times New Roman" w:hAnsi="Times New Roman"/>
                <w:color w:val="000000"/>
                <w:sz w:val="24"/>
                <w:szCs w:val="24"/>
              </w:rPr>
              <w:t>ДЮСШ</w:t>
            </w:r>
          </w:p>
        </w:tc>
        <w:tc>
          <w:tcPr>
            <w:tcW w:w="1453" w:type="dxa"/>
            <w:noWrap/>
            <w:vAlign w:val="bottom"/>
          </w:tcPr>
          <w:p w:rsidR="00A706D3" w:rsidRPr="00A706D3" w:rsidRDefault="00A706D3" w:rsidP="00A706D3">
            <w:pPr>
              <w:spacing w:after="0" w:line="240" w:lineRule="auto"/>
              <w:jc w:val="center"/>
              <w:rPr>
                <w:rFonts w:ascii="Times New Roman" w:hAnsi="Times New Roman"/>
                <w:color w:val="000000"/>
                <w:sz w:val="24"/>
                <w:szCs w:val="24"/>
              </w:rPr>
            </w:pPr>
            <w:r w:rsidRPr="00A706D3">
              <w:rPr>
                <w:rFonts w:ascii="Times New Roman" w:hAnsi="Times New Roman"/>
                <w:color w:val="000000"/>
                <w:sz w:val="24"/>
                <w:szCs w:val="24"/>
              </w:rPr>
              <w:t>7,6</w:t>
            </w:r>
          </w:p>
        </w:tc>
        <w:tc>
          <w:tcPr>
            <w:tcW w:w="1453" w:type="dxa"/>
            <w:noWrap/>
            <w:vAlign w:val="bottom"/>
          </w:tcPr>
          <w:p w:rsidR="00A706D3" w:rsidRPr="00A706D3" w:rsidRDefault="00A706D3" w:rsidP="00A706D3">
            <w:pPr>
              <w:spacing w:after="0" w:line="240" w:lineRule="auto"/>
              <w:jc w:val="center"/>
              <w:rPr>
                <w:rFonts w:ascii="Times New Roman" w:hAnsi="Times New Roman"/>
                <w:color w:val="000000"/>
                <w:sz w:val="24"/>
                <w:szCs w:val="24"/>
              </w:rPr>
            </w:pPr>
            <w:r w:rsidRPr="00A706D3">
              <w:rPr>
                <w:rFonts w:ascii="Times New Roman" w:hAnsi="Times New Roman"/>
                <w:color w:val="000000"/>
                <w:sz w:val="24"/>
                <w:szCs w:val="24"/>
              </w:rPr>
              <w:t>8,0</w:t>
            </w:r>
          </w:p>
        </w:tc>
        <w:tc>
          <w:tcPr>
            <w:tcW w:w="1453" w:type="dxa"/>
            <w:noWrap/>
            <w:vAlign w:val="bottom"/>
          </w:tcPr>
          <w:p w:rsidR="00A706D3" w:rsidRPr="00A706D3" w:rsidRDefault="00A706D3" w:rsidP="00A706D3">
            <w:pPr>
              <w:spacing w:after="0" w:line="240" w:lineRule="auto"/>
              <w:jc w:val="center"/>
              <w:rPr>
                <w:rFonts w:ascii="Times New Roman" w:hAnsi="Times New Roman"/>
                <w:color w:val="000000"/>
                <w:sz w:val="24"/>
                <w:szCs w:val="24"/>
              </w:rPr>
            </w:pPr>
            <w:r w:rsidRPr="00A706D3">
              <w:rPr>
                <w:rFonts w:ascii="Times New Roman" w:hAnsi="Times New Roman"/>
                <w:color w:val="000000"/>
                <w:sz w:val="24"/>
                <w:szCs w:val="24"/>
              </w:rPr>
              <w:t>4,0</w:t>
            </w:r>
          </w:p>
        </w:tc>
        <w:tc>
          <w:tcPr>
            <w:tcW w:w="1453" w:type="dxa"/>
            <w:noWrap/>
            <w:vAlign w:val="bottom"/>
          </w:tcPr>
          <w:p w:rsidR="00A706D3" w:rsidRPr="00A706D3" w:rsidRDefault="00A706D3" w:rsidP="00A706D3">
            <w:pPr>
              <w:spacing w:after="0" w:line="240" w:lineRule="auto"/>
              <w:jc w:val="center"/>
              <w:rPr>
                <w:rFonts w:ascii="Times New Roman" w:hAnsi="Times New Roman"/>
                <w:color w:val="000000"/>
                <w:sz w:val="24"/>
                <w:szCs w:val="24"/>
              </w:rPr>
            </w:pPr>
            <w:r w:rsidRPr="00A706D3">
              <w:rPr>
                <w:rFonts w:ascii="Times New Roman" w:hAnsi="Times New Roman"/>
                <w:color w:val="000000"/>
                <w:sz w:val="24"/>
                <w:szCs w:val="24"/>
              </w:rPr>
              <w:t>0,0</w:t>
            </w:r>
          </w:p>
        </w:tc>
        <w:tc>
          <w:tcPr>
            <w:tcW w:w="992" w:type="dxa"/>
            <w:noWrap/>
            <w:vAlign w:val="bottom"/>
          </w:tcPr>
          <w:p w:rsidR="00A706D3" w:rsidRPr="00A706D3" w:rsidRDefault="00A706D3" w:rsidP="00A706D3">
            <w:pPr>
              <w:spacing w:after="0" w:line="240" w:lineRule="auto"/>
              <w:jc w:val="center"/>
              <w:rPr>
                <w:rFonts w:ascii="Times New Roman" w:hAnsi="Times New Roman"/>
                <w:b/>
                <w:color w:val="000000"/>
                <w:sz w:val="24"/>
                <w:szCs w:val="24"/>
              </w:rPr>
            </w:pPr>
            <w:r w:rsidRPr="00A706D3">
              <w:rPr>
                <w:rFonts w:ascii="Times New Roman" w:hAnsi="Times New Roman"/>
                <w:b/>
                <w:color w:val="000000"/>
                <w:sz w:val="24"/>
                <w:szCs w:val="24"/>
              </w:rPr>
              <w:t>19,6</w:t>
            </w:r>
          </w:p>
        </w:tc>
      </w:tr>
    </w:tbl>
    <w:p w:rsidR="007F69A6" w:rsidRDefault="007F69A6" w:rsidP="00A706D3">
      <w:pPr>
        <w:spacing w:after="0" w:line="360" w:lineRule="auto"/>
        <w:jc w:val="center"/>
        <w:rPr>
          <w:rFonts w:ascii="Times New Roman" w:hAnsi="Times New Roman"/>
          <w:sz w:val="28"/>
          <w:szCs w:val="28"/>
        </w:rPr>
      </w:pPr>
    </w:p>
    <w:p w:rsidR="00A706D3" w:rsidRPr="006A7EE7" w:rsidRDefault="00A706D3" w:rsidP="00A706D3">
      <w:pPr>
        <w:spacing w:after="0" w:line="360" w:lineRule="auto"/>
        <w:jc w:val="center"/>
        <w:rPr>
          <w:rFonts w:ascii="Times New Roman" w:hAnsi="Times New Roman"/>
          <w:sz w:val="28"/>
          <w:szCs w:val="28"/>
        </w:rPr>
      </w:pPr>
    </w:p>
    <w:p w:rsidR="004A68C2" w:rsidRPr="006A7EE7" w:rsidRDefault="00A706D3" w:rsidP="00A706D3">
      <w:pPr>
        <w:spacing w:after="0" w:line="360" w:lineRule="auto"/>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5944235" cy="3596640"/>
            <wp:effectExtent l="0" t="0" r="0" b="381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rsidR="00481258" w:rsidRPr="00481258" w:rsidRDefault="00B2764E" w:rsidP="00481258">
      <w:pPr>
        <w:spacing w:after="0"/>
        <w:jc w:val="center"/>
        <w:rPr>
          <w:rFonts w:ascii="Times New Roman" w:eastAsiaTheme="minorHAnsi" w:hAnsi="Times New Roman"/>
          <w:sz w:val="28"/>
          <w:szCs w:val="28"/>
        </w:rPr>
      </w:pPr>
      <w:r w:rsidRPr="006A7EE7">
        <w:rPr>
          <w:rFonts w:ascii="Times New Roman" w:eastAsiaTheme="minorHAnsi" w:hAnsi="Times New Roman"/>
          <w:sz w:val="28"/>
          <w:szCs w:val="28"/>
        </w:rPr>
        <w:t xml:space="preserve">Рисунок 2.1 – </w:t>
      </w:r>
      <w:r w:rsidR="00481258" w:rsidRPr="00481258">
        <w:rPr>
          <w:rFonts w:ascii="Times New Roman" w:eastAsiaTheme="minorHAnsi" w:hAnsi="Times New Roman"/>
          <w:sz w:val="28"/>
          <w:szCs w:val="28"/>
        </w:rPr>
        <w:t xml:space="preserve">Ранжирование </w:t>
      </w:r>
      <w:r w:rsidR="00481258">
        <w:rPr>
          <w:rFonts w:ascii="Times New Roman" w:eastAsiaTheme="minorHAnsi" w:hAnsi="Times New Roman"/>
          <w:sz w:val="28"/>
          <w:szCs w:val="28"/>
        </w:rPr>
        <w:t>ОДО</w:t>
      </w:r>
      <w:r w:rsidR="00393594">
        <w:rPr>
          <w:rFonts w:ascii="Times New Roman" w:eastAsiaTheme="minorHAnsi" w:hAnsi="Times New Roman"/>
          <w:sz w:val="28"/>
          <w:szCs w:val="28"/>
        </w:rPr>
        <w:t xml:space="preserve"> </w:t>
      </w:r>
      <w:r w:rsidR="00A706D3" w:rsidRPr="00A706D3">
        <w:rPr>
          <w:rFonts w:ascii="Times New Roman" w:eastAsiaTheme="minorHAnsi" w:hAnsi="Times New Roman"/>
          <w:sz w:val="28"/>
          <w:szCs w:val="28"/>
        </w:rPr>
        <w:t>Куйбышевского</w:t>
      </w:r>
      <w:r w:rsidR="00481258" w:rsidRPr="00481258">
        <w:rPr>
          <w:rFonts w:ascii="Times New Roman" w:eastAsiaTheme="minorHAnsi" w:hAnsi="Times New Roman"/>
          <w:sz w:val="28"/>
          <w:szCs w:val="28"/>
        </w:rPr>
        <w:t xml:space="preserve"> района Ростовской области по показателям, характеризующим открытость и доступность информации, размещенной на сайте</w:t>
      </w:r>
    </w:p>
    <w:p w:rsidR="00120001" w:rsidRPr="006A7EE7" w:rsidRDefault="00481258" w:rsidP="00481258">
      <w:pPr>
        <w:spacing w:after="0"/>
        <w:jc w:val="center"/>
        <w:rPr>
          <w:rFonts w:ascii="Times New Roman" w:eastAsiaTheme="minorHAnsi" w:hAnsi="Times New Roman"/>
          <w:sz w:val="28"/>
          <w:szCs w:val="28"/>
        </w:rPr>
      </w:pPr>
      <w:r w:rsidRPr="00CE41C2">
        <w:rPr>
          <w:rFonts w:ascii="Times New Roman" w:eastAsiaTheme="minorHAnsi" w:hAnsi="Times New Roman"/>
          <w:sz w:val="28"/>
          <w:szCs w:val="28"/>
        </w:rPr>
        <w:t>(</w:t>
      </w:r>
      <w:r w:rsidR="00A706D3" w:rsidRPr="00A706D3">
        <w:rPr>
          <w:rFonts w:ascii="Times New Roman" w:eastAsiaTheme="minorHAnsi" w:hAnsi="Times New Roman"/>
          <w:sz w:val="28"/>
          <w:szCs w:val="28"/>
        </w:rPr>
        <w:t>по состоянию на январь 2019 г.)</w:t>
      </w:r>
      <w:r w:rsidR="00120001" w:rsidRPr="006A7EE7">
        <w:rPr>
          <w:rFonts w:ascii="Times New Roman" w:eastAsiaTheme="minorHAnsi" w:hAnsi="Times New Roman"/>
          <w:sz w:val="28"/>
          <w:szCs w:val="28"/>
        </w:rPr>
        <w:br w:type="page"/>
      </w:r>
    </w:p>
    <w:p w:rsidR="001B1552" w:rsidRPr="006A7EE7" w:rsidRDefault="001B1552" w:rsidP="003322C8">
      <w:pPr>
        <w:spacing w:after="0"/>
        <w:jc w:val="center"/>
        <w:rPr>
          <w:rFonts w:ascii="Times New Roman" w:eastAsiaTheme="minorHAnsi" w:hAnsi="Times New Roman"/>
          <w:sz w:val="28"/>
          <w:szCs w:val="28"/>
        </w:rPr>
      </w:pPr>
      <w:r w:rsidRPr="00134B6F">
        <w:rPr>
          <w:rFonts w:ascii="Times New Roman" w:eastAsiaTheme="minorHAnsi" w:hAnsi="Times New Roman"/>
          <w:sz w:val="28"/>
          <w:szCs w:val="28"/>
        </w:rPr>
        <w:lastRenderedPageBreak/>
        <w:t xml:space="preserve">Таблица </w:t>
      </w:r>
      <w:r w:rsidR="00D87A65" w:rsidRPr="00134B6F">
        <w:rPr>
          <w:rFonts w:ascii="Times New Roman" w:eastAsiaTheme="minorHAnsi" w:hAnsi="Times New Roman"/>
          <w:sz w:val="28"/>
          <w:szCs w:val="28"/>
        </w:rPr>
        <w:t>2</w:t>
      </w:r>
      <w:r w:rsidRPr="00134B6F">
        <w:rPr>
          <w:rFonts w:ascii="Times New Roman" w:eastAsiaTheme="minorHAnsi" w:hAnsi="Times New Roman"/>
          <w:sz w:val="28"/>
          <w:szCs w:val="28"/>
        </w:rPr>
        <w:t xml:space="preserve">.2 – </w:t>
      </w:r>
      <w:r w:rsidR="00AA2B2B" w:rsidRPr="00134B6F">
        <w:rPr>
          <w:rFonts w:ascii="Times New Roman" w:eastAsiaTheme="minorHAnsi" w:hAnsi="Times New Roman"/>
          <w:sz w:val="28"/>
          <w:szCs w:val="28"/>
        </w:rPr>
        <w:t xml:space="preserve">Дефициты сайтов организаций дополнительного образования </w:t>
      </w:r>
      <w:r w:rsidR="0048793D" w:rsidRPr="0048793D">
        <w:rPr>
          <w:rFonts w:ascii="Times New Roman" w:eastAsiaTheme="minorHAnsi" w:hAnsi="Times New Roman"/>
          <w:sz w:val="28"/>
          <w:szCs w:val="28"/>
        </w:rPr>
        <w:t>Куйбышевского</w:t>
      </w:r>
      <w:r w:rsidR="00AA2B2B" w:rsidRPr="00134B6F">
        <w:rPr>
          <w:rFonts w:ascii="Times New Roman" w:eastAsiaTheme="minorHAnsi" w:hAnsi="Times New Roman"/>
          <w:sz w:val="28"/>
          <w:szCs w:val="28"/>
        </w:rPr>
        <w:t xml:space="preserve"> района Ростовской области по показателям, характеризующим открытость и доступность информации</w:t>
      </w:r>
      <w:r w:rsidR="009C6F5C">
        <w:rPr>
          <w:rFonts w:ascii="Times New Roman" w:eastAsiaTheme="minorHAnsi" w:hAnsi="Times New Roman"/>
          <w:sz w:val="28"/>
          <w:szCs w:val="28"/>
        </w:rPr>
        <w:br/>
      </w:r>
      <w:r w:rsidR="00664DE5" w:rsidRPr="00CE41C2">
        <w:rPr>
          <w:rFonts w:ascii="Times New Roman" w:eastAsiaTheme="minorHAnsi" w:hAnsi="Times New Roman"/>
          <w:sz w:val="28"/>
          <w:szCs w:val="28"/>
        </w:rPr>
        <w:t>(</w:t>
      </w:r>
      <w:r w:rsidR="0048793D" w:rsidRPr="0048793D">
        <w:rPr>
          <w:rFonts w:ascii="Times New Roman" w:eastAsiaTheme="minorHAnsi" w:hAnsi="Times New Roman"/>
          <w:sz w:val="28"/>
          <w:szCs w:val="28"/>
        </w:rPr>
        <w:t>по состоянию на январь 2019 г.)</w:t>
      </w:r>
    </w:p>
    <w:tbl>
      <w:tblPr>
        <w:tblStyle w:val="4"/>
        <w:tblW w:w="9498" w:type="dxa"/>
        <w:tblInd w:w="108" w:type="dxa"/>
        <w:tblLayout w:type="fixed"/>
        <w:tblLook w:val="04A0"/>
      </w:tblPr>
      <w:tblGrid>
        <w:gridCol w:w="426"/>
        <w:gridCol w:w="2126"/>
        <w:gridCol w:w="6946"/>
      </w:tblGrid>
      <w:tr w:rsidR="001B1552" w:rsidRPr="006A7EE7" w:rsidTr="000D03E7">
        <w:trPr>
          <w:cantSplit/>
          <w:trHeight w:val="20"/>
          <w:tblHeader/>
        </w:trPr>
        <w:tc>
          <w:tcPr>
            <w:tcW w:w="426" w:type="dxa"/>
          </w:tcPr>
          <w:p w:rsidR="001B1552" w:rsidRPr="006A7EE7" w:rsidRDefault="001B1552" w:rsidP="001B1552">
            <w:pPr>
              <w:spacing w:after="0" w:line="240" w:lineRule="auto"/>
              <w:jc w:val="center"/>
              <w:rPr>
                <w:rFonts w:ascii="Times New Roman" w:eastAsiaTheme="minorHAnsi" w:hAnsi="Times New Roman"/>
                <w:b/>
                <w:bCs/>
                <w:sz w:val="24"/>
                <w:szCs w:val="24"/>
              </w:rPr>
            </w:pPr>
            <w:r w:rsidRPr="006A7EE7">
              <w:rPr>
                <w:rFonts w:ascii="Times New Roman" w:eastAsiaTheme="minorHAnsi" w:hAnsi="Times New Roman"/>
                <w:b/>
                <w:bCs/>
                <w:sz w:val="24"/>
                <w:szCs w:val="24"/>
              </w:rPr>
              <w:t>№</w:t>
            </w:r>
          </w:p>
        </w:tc>
        <w:tc>
          <w:tcPr>
            <w:tcW w:w="2126" w:type="dxa"/>
            <w:noWrap/>
            <w:hideMark/>
          </w:tcPr>
          <w:p w:rsidR="001B1552" w:rsidRPr="006A7EE7" w:rsidRDefault="007930A8" w:rsidP="001B1552">
            <w:pPr>
              <w:spacing w:after="0" w:line="240" w:lineRule="auto"/>
              <w:jc w:val="center"/>
              <w:rPr>
                <w:rFonts w:ascii="Times New Roman" w:eastAsiaTheme="minorHAnsi" w:hAnsi="Times New Roman"/>
                <w:b/>
                <w:bCs/>
                <w:sz w:val="24"/>
                <w:szCs w:val="24"/>
              </w:rPr>
            </w:pPr>
            <w:r w:rsidRPr="006A7EE7">
              <w:rPr>
                <w:rFonts w:ascii="Times New Roman" w:eastAsiaTheme="minorHAnsi" w:hAnsi="Times New Roman"/>
                <w:b/>
                <w:bCs/>
                <w:sz w:val="24"/>
                <w:szCs w:val="24"/>
              </w:rPr>
              <w:t>ОДО</w:t>
            </w:r>
          </w:p>
        </w:tc>
        <w:tc>
          <w:tcPr>
            <w:tcW w:w="6946" w:type="dxa"/>
          </w:tcPr>
          <w:p w:rsidR="001B1552" w:rsidRPr="006A7EE7" w:rsidRDefault="001B1552" w:rsidP="001B1552">
            <w:pPr>
              <w:spacing w:after="0" w:line="240" w:lineRule="auto"/>
              <w:jc w:val="center"/>
              <w:rPr>
                <w:rFonts w:ascii="Times New Roman" w:eastAsiaTheme="minorHAnsi" w:hAnsi="Times New Roman"/>
                <w:b/>
                <w:sz w:val="24"/>
                <w:szCs w:val="24"/>
              </w:rPr>
            </w:pPr>
            <w:r w:rsidRPr="006A7EE7">
              <w:rPr>
                <w:rFonts w:ascii="Times New Roman" w:eastAsiaTheme="minorHAnsi" w:hAnsi="Times New Roman"/>
                <w:b/>
                <w:sz w:val="24"/>
                <w:szCs w:val="24"/>
              </w:rPr>
              <w:t>Дефициты</w:t>
            </w:r>
          </w:p>
        </w:tc>
      </w:tr>
      <w:tr w:rsidR="0048793D" w:rsidRPr="006A7EE7" w:rsidTr="00134B6F">
        <w:trPr>
          <w:trHeight w:val="20"/>
        </w:trPr>
        <w:tc>
          <w:tcPr>
            <w:tcW w:w="426" w:type="dxa"/>
          </w:tcPr>
          <w:p w:rsidR="0048793D" w:rsidRDefault="0048793D" w:rsidP="006050FD">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w:t>
            </w:r>
          </w:p>
        </w:tc>
        <w:tc>
          <w:tcPr>
            <w:tcW w:w="2126" w:type="dxa"/>
            <w:noWrap/>
          </w:tcPr>
          <w:p w:rsidR="0048793D" w:rsidRPr="0007364C" w:rsidRDefault="0048793D" w:rsidP="00134B6F">
            <w:pPr>
              <w:spacing w:after="0" w:line="240" w:lineRule="auto"/>
              <w:rPr>
                <w:rFonts w:ascii="Times New Roman" w:hAnsi="Times New Roman"/>
                <w:color w:val="000000"/>
                <w:sz w:val="24"/>
                <w:szCs w:val="24"/>
              </w:rPr>
            </w:pPr>
            <w:r>
              <w:rPr>
                <w:rFonts w:ascii="Times New Roman" w:hAnsi="Times New Roman"/>
                <w:color w:val="000000"/>
                <w:sz w:val="24"/>
                <w:szCs w:val="24"/>
              </w:rPr>
              <w:t>ЦДО</w:t>
            </w:r>
          </w:p>
        </w:tc>
        <w:tc>
          <w:tcPr>
            <w:tcW w:w="6946" w:type="dxa"/>
          </w:tcPr>
          <w:p w:rsidR="00D81170" w:rsidRPr="00D81170" w:rsidRDefault="00D81170" w:rsidP="00D8117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w:t>
            </w:r>
            <w:r w:rsidRPr="00D81170">
              <w:rPr>
                <w:rFonts w:ascii="Times New Roman" w:eastAsiaTheme="minorHAnsi" w:hAnsi="Times New Roman"/>
                <w:sz w:val="24"/>
                <w:szCs w:val="24"/>
              </w:rPr>
              <w:t>) Отсутствие учебного плана на 201</w:t>
            </w:r>
            <w:r>
              <w:rPr>
                <w:rFonts w:ascii="Times New Roman" w:eastAsiaTheme="minorHAnsi" w:hAnsi="Times New Roman"/>
                <w:sz w:val="24"/>
                <w:szCs w:val="24"/>
              </w:rPr>
              <w:t>8</w:t>
            </w:r>
            <w:r w:rsidRPr="00D81170">
              <w:rPr>
                <w:rFonts w:ascii="Times New Roman" w:eastAsiaTheme="minorHAnsi" w:hAnsi="Times New Roman"/>
                <w:sz w:val="24"/>
                <w:szCs w:val="24"/>
              </w:rPr>
              <w:t>-201</w:t>
            </w:r>
            <w:r>
              <w:rPr>
                <w:rFonts w:ascii="Times New Roman" w:eastAsiaTheme="minorHAnsi" w:hAnsi="Times New Roman"/>
                <w:sz w:val="24"/>
                <w:szCs w:val="24"/>
              </w:rPr>
              <w:t>9</w:t>
            </w:r>
            <w:r w:rsidRPr="00D81170">
              <w:rPr>
                <w:rFonts w:ascii="Times New Roman" w:eastAsiaTheme="minorHAnsi" w:hAnsi="Times New Roman"/>
                <w:sz w:val="24"/>
                <w:szCs w:val="24"/>
              </w:rPr>
              <w:t xml:space="preserve"> уч. год.</w:t>
            </w:r>
          </w:p>
          <w:p w:rsidR="0048793D" w:rsidRDefault="00D81170" w:rsidP="00D8117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r w:rsidRPr="00D81170">
              <w:rPr>
                <w:rFonts w:ascii="Times New Roman" w:eastAsiaTheme="minorHAnsi" w:hAnsi="Times New Roman"/>
                <w:sz w:val="24"/>
                <w:szCs w:val="24"/>
              </w:rPr>
              <w:t>) Отсутствие календарного учебного графика на 201</w:t>
            </w:r>
            <w:r>
              <w:rPr>
                <w:rFonts w:ascii="Times New Roman" w:eastAsiaTheme="minorHAnsi" w:hAnsi="Times New Roman"/>
                <w:sz w:val="24"/>
                <w:szCs w:val="24"/>
              </w:rPr>
              <w:t>8</w:t>
            </w:r>
            <w:r w:rsidRPr="00D81170">
              <w:rPr>
                <w:rFonts w:ascii="Times New Roman" w:eastAsiaTheme="minorHAnsi" w:hAnsi="Times New Roman"/>
                <w:sz w:val="24"/>
                <w:szCs w:val="24"/>
              </w:rPr>
              <w:t>-201</w:t>
            </w:r>
            <w:r>
              <w:rPr>
                <w:rFonts w:ascii="Times New Roman" w:eastAsiaTheme="minorHAnsi" w:hAnsi="Times New Roman"/>
                <w:sz w:val="24"/>
                <w:szCs w:val="24"/>
              </w:rPr>
              <w:t>9</w:t>
            </w:r>
            <w:r w:rsidRPr="00D81170">
              <w:rPr>
                <w:rFonts w:ascii="Times New Roman" w:eastAsiaTheme="minorHAnsi" w:hAnsi="Times New Roman"/>
                <w:sz w:val="24"/>
                <w:szCs w:val="24"/>
              </w:rPr>
              <w:t xml:space="preserve"> уч. год.</w:t>
            </w:r>
          </w:p>
          <w:p w:rsidR="00D81170" w:rsidRDefault="00D81170" w:rsidP="00D8117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r w:rsidRPr="00D81170">
              <w:rPr>
                <w:rFonts w:ascii="Times New Roman" w:eastAsiaTheme="minorHAnsi" w:hAnsi="Times New Roman"/>
                <w:sz w:val="24"/>
                <w:szCs w:val="24"/>
              </w:rPr>
              <w:t>) Отсутствие плана финансово-хозяйственной деятельности образовательной организации на 201</w:t>
            </w:r>
            <w:r>
              <w:rPr>
                <w:rFonts w:ascii="Times New Roman" w:eastAsiaTheme="minorHAnsi" w:hAnsi="Times New Roman"/>
                <w:sz w:val="24"/>
                <w:szCs w:val="24"/>
              </w:rPr>
              <w:t>9</w:t>
            </w:r>
            <w:r w:rsidRPr="00D81170">
              <w:rPr>
                <w:rFonts w:ascii="Times New Roman" w:eastAsiaTheme="minorHAnsi" w:hAnsi="Times New Roman"/>
                <w:sz w:val="24"/>
                <w:szCs w:val="24"/>
              </w:rPr>
              <w:t xml:space="preserve"> год.</w:t>
            </w:r>
          </w:p>
          <w:p w:rsidR="00D81170" w:rsidRDefault="00D81170" w:rsidP="00D8117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4) </w:t>
            </w:r>
            <w:r w:rsidRPr="00134B6F">
              <w:rPr>
                <w:rFonts w:ascii="Times New Roman" w:eastAsiaTheme="minorHAnsi" w:hAnsi="Times New Roman"/>
                <w:sz w:val="24"/>
                <w:szCs w:val="24"/>
              </w:rPr>
              <w:t>Отсутствие (или неактуальная) информации</w:t>
            </w:r>
            <w:r>
              <w:rPr>
                <w:rFonts w:ascii="Times New Roman" w:eastAsiaTheme="minorHAnsi" w:hAnsi="Times New Roman"/>
                <w:sz w:val="24"/>
                <w:szCs w:val="24"/>
              </w:rPr>
              <w:t xml:space="preserve"> о ч</w:t>
            </w:r>
            <w:r w:rsidRPr="00D81170">
              <w:rPr>
                <w:rFonts w:ascii="Times New Roman" w:eastAsiaTheme="minorHAnsi" w:hAnsi="Times New Roman"/>
                <w:sz w:val="24"/>
                <w:szCs w:val="24"/>
              </w:rPr>
              <w:t>исленност</w:t>
            </w:r>
            <w:r>
              <w:rPr>
                <w:rFonts w:ascii="Times New Roman" w:eastAsiaTheme="minorHAnsi" w:hAnsi="Times New Roman"/>
                <w:sz w:val="24"/>
                <w:szCs w:val="24"/>
              </w:rPr>
              <w:t>и</w:t>
            </w:r>
            <w:r w:rsidRPr="00D81170">
              <w:rPr>
                <w:rFonts w:ascii="Times New Roman" w:eastAsiaTheme="minorHAnsi" w:hAnsi="Times New Roman"/>
                <w:sz w:val="24"/>
                <w:szCs w:val="24"/>
              </w:rPr>
              <w:t xml:space="preserve"> обучающихся по реализуемым образовательным программам </w:t>
            </w:r>
            <w:r w:rsidR="00B506DD" w:rsidRPr="00B506DD">
              <w:rPr>
                <w:rFonts w:ascii="Times New Roman" w:eastAsiaTheme="minorHAnsi" w:hAnsi="Times New Roman"/>
                <w:sz w:val="24"/>
                <w:szCs w:val="24"/>
              </w:rPr>
              <w:t>(за счет разных источников финансирования)</w:t>
            </w:r>
            <w:r>
              <w:rPr>
                <w:rFonts w:ascii="Times New Roman" w:eastAsiaTheme="minorHAnsi" w:hAnsi="Times New Roman"/>
                <w:sz w:val="24"/>
                <w:szCs w:val="24"/>
              </w:rPr>
              <w:t>.</w:t>
            </w:r>
          </w:p>
          <w:p w:rsidR="00D81170" w:rsidRDefault="00D81170" w:rsidP="00D8117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r w:rsidRPr="00D81170">
              <w:rPr>
                <w:rFonts w:ascii="Times New Roman" w:eastAsiaTheme="minorHAnsi" w:hAnsi="Times New Roman"/>
                <w:sz w:val="24"/>
                <w:szCs w:val="24"/>
              </w:rPr>
              <w:t>) Отсутствие (или неактуальная) информации о количестве вакантных мест для приема (перевода) учащихся по каждой образовательной программе, профессии, специальности, направлению подготовки (за счет разных источников финансирования).</w:t>
            </w:r>
            <w:r>
              <w:rPr>
                <w:rFonts w:ascii="Times New Roman" w:eastAsiaTheme="minorHAnsi" w:hAnsi="Times New Roman"/>
                <w:sz w:val="24"/>
                <w:szCs w:val="24"/>
              </w:rPr>
              <w:t xml:space="preserve"> Не указана дата публикации информации.</w:t>
            </w:r>
          </w:p>
          <w:p w:rsidR="00D81170" w:rsidRDefault="00D81170" w:rsidP="00D8117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 О</w:t>
            </w:r>
            <w:r w:rsidRPr="00D81170">
              <w:rPr>
                <w:rFonts w:ascii="Times New Roman" w:eastAsiaTheme="minorHAnsi" w:hAnsi="Times New Roman"/>
                <w:sz w:val="24"/>
                <w:szCs w:val="24"/>
              </w:rPr>
              <w:t>тсутствие контактных данных заместителей руководителя организации</w:t>
            </w:r>
            <w:r>
              <w:rPr>
                <w:rFonts w:ascii="Times New Roman" w:eastAsiaTheme="minorHAnsi" w:hAnsi="Times New Roman"/>
                <w:sz w:val="24"/>
                <w:szCs w:val="24"/>
              </w:rPr>
              <w:t>.</w:t>
            </w:r>
          </w:p>
          <w:p w:rsidR="00D81170" w:rsidRDefault="00D81170" w:rsidP="00D8117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r w:rsidRPr="00D81170">
              <w:rPr>
                <w:rFonts w:ascii="Times New Roman" w:eastAsiaTheme="minorHAnsi" w:hAnsi="Times New Roman"/>
                <w:sz w:val="24"/>
                <w:szCs w:val="24"/>
              </w:rPr>
              <w:t>) Отсутствие сведений о квалификации (категории), ученом звании и степени (при наличии) педагогических работников организации.</w:t>
            </w:r>
          </w:p>
          <w:p w:rsidR="00D81170" w:rsidRPr="00D81170" w:rsidRDefault="00D81170" w:rsidP="00D8117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r w:rsidRPr="00D81170">
              <w:rPr>
                <w:rFonts w:ascii="Times New Roman" w:eastAsiaTheme="minorHAnsi" w:hAnsi="Times New Roman"/>
                <w:sz w:val="24"/>
                <w:szCs w:val="24"/>
              </w:rPr>
              <w:t>) Отсутствие доступности взаимодействия с получателями образовательных услуг с помощью электронных сервисов (электронная форма для обращений участников образовательного процесса).</w:t>
            </w:r>
          </w:p>
          <w:p w:rsidR="00D81170" w:rsidRPr="00D81170" w:rsidRDefault="00D81170" w:rsidP="00D8117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r w:rsidRPr="00D81170">
              <w:rPr>
                <w:rFonts w:ascii="Times New Roman" w:eastAsiaTheme="minorHAnsi" w:hAnsi="Times New Roman"/>
                <w:sz w:val="24"/>
                <w:szCs w:val="24"/>
              </w:rPr>
              <w:t>) Отсутствие возможности внесения предложений (электронный сервис для онлайн взаимодействия с руководителями и педагогическими работниками образовательной организации, электронная приемная, блог).</w:t>
            </w:r>
          </w:p>
          <w:p w:rsidR="00D81170" w:rsidRDefault="00D81170" w:rsidP="00D8117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10</w:t>
            </w:r>
            <w:r w:rsidRPr="00D81170">
              <w:rPr>
                <w:rFonts w:ascii="Times New Roman" w:eastAsiaTheme="minorHAnsi" w:hAnsi="Times New Roman"/>
                <w:sz w:val="24"/>
                <w:szCs w:val="24"/>
              </w:rPr>
              <w:t>) Отсутствие сведений о ходе рассмотрения обращений потребителей образовательных услуг.</w:t>
            </w:r>
          </w:p>
        </w:tc>
      </w:tr>
      <w:tr w:rsidR="0048793D" w:rsidRPr="006A7EE7" w:rsidTr="00134B6F">
        <w:trPr>
          <w:trHeight w:val="20"/>
        </w:trPr>
        <w:tc>
          <w:tcPr>
            <w:tcW w:w="426" w:type="dxa"/>
          </w:tcPr>
          <w:p w:rsidR="0048793D" w:rsidRDefault="0048793D" w:rsidP="006050FD">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2</w:t>
            </w:r>
          </w:p>
        </w:tc>
        <w:tc>
          <w:tcPr>
            <w:tcW w:w="2126" w:type="dxa"/>
            <w:noWrap/>
          </w:tcPr>
          <w:p w:rsidR="0048793D" w:rsidRPr="0007364C" w:rsidRDefault="0048793D" w:rsidP="00134B6F">
            <w:pPr>
              <w:spacing w:after="0" w:line="240" w:lineRule="auto"/>
              <w:rPr>
                <w:rFonts w:ascii="Times New Roman" w:hAnsi="Times New Roman"/>
                <w:color w:val="000000"/>
                <w:sz w:val="24"/>
                <w:szCs w:val="24"/>
              </w:rPr>
            </w:pPr>
            <w:r w:rsidRPr="0007364C">
              <w:rPr>
                <w:rFonts w:ascii="Times New Roman" w:hAnsi="Times New Roman"/>
                <w:color w:val="000000"/>
                <w:sz w:val="24"/>
                <w:szCs w:val="24"/>
              </w:rPr>
              <w:t>ДЮСШ</w:t>
            </w:r>
          </w:p>
        </w:tc>
        <w:tc>
          <w:tcPr>
            <w:tcW w:w="6946" w:type="dxa"/>
          </w:tcPr>
          <w:p w:rsidR="00122A05" w:rsidRDefault="00122A05" w:rsidP="00134B6F">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 Копия л</w:t>
            </w:r>
            <w:r w:rsidRPr="00122A05">
              <w:rPr>
                <w:rFonts w:ascii="Times New Roman" w:eastAsiaTheme="minorHAnsi" w:hAnsi="Times New Roman"/>
                <w:sz w:val="24"/>
                <w:szCs w:val="24"/>
              </w:rPr>
              <w:t>ицензи</w:t>
            </w:r>
            <w:r>
              <w:rPr>
                <w:rFonts w:ascii="Times New Roman" w:eastAsiaTheme="minorHAnsi" w:hAnsi="Times New Roman"/>
                <w:sz w:val="24"/>
                <w:szCs w:val="24"/>
              </w:rPr>
              <w:t>и</w:t>
            </w:r>
            <w:r w:rsidRPr="00122A05">
              <w:rPr>
                <w:rFonts w:ascii="Times New Roman" w:eastAsiaTheme="minorHAnsi" w:hAnsi="Times New Roman"/>
                <w:sz w:val="24"/>
                <w:szCs w:val="24"/>
              </w:rPr>
              <w:t xml:space="preserve"> на осуществление образовательной деятельности (с приложениями)</w:t>
            </w:r>
            <w:r>
              <w:rPr>
                <w:rFonts w:ascii="Times New Roman" w:eastAsiaTheme="minorHAnsi" w:hAnsi="Times New Roman"/>
                <w:sz w:val="24"/>
                <w:szCs w:val="24"/>
              </w:rPr>
              <w:t xml:space="preserve"> не размещена на сайте организации.</w:t>
            </w:r>
          </w:p>
          <w:p w:rsidR="00122A05" w:rsidRDefault="00122A05" w:rsidP="00134B6F">
            <w:pPr>
              <w:spacing w:after="0" w:line="240" w:lineRule="auto"/>
              <w:jc w:val="both"/>
              <w:rPr>
                <w:rFonts w:ascii="Times New Roman" w:eastAsiaTheme="minorHAnsi" w:hAnsi="Times New Roman"/>
                <w:sz w:val="24"/>
                <w:szCs w:val="24"/>
              </w:rPr>
            </w:pPr>
            <w:r w:rsidRPr="00122A05">
              <w:rPr>
                <w:rFonts w:ascii="Times New Roman" w:eastAsiaTheme="minorHAnsi" w:hAnsi="Times New Roman"/>
                <w:sz w:val="24"/>
                <w:szCs w:val="24"/>
              </w:rPr>
              <w:t>2) Отсутствие (или неактуальный) отчета о результатах самообследования (публичного доклада).</w:t>
            </w:r>
          </w:p>
          <w:p w:rsidR="00122A05" w:rsidRPr="00D81170" w:rsidRDefault="00122A05" w:rsidP="00122A0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r w:rsidRPr="00D81170">
              <w:rPr>
                <w:rFonts w:ascii="Times New Roman" w:eastAsiaTheme="minorHAnsi" w:hAnsi="Times New Roman"/>
                <w:sz w:val="24"/>
                <w:szCs w:val="24"/>
              </w:rPr>
              <w:t>) Отсутствие учебного плана на 201</w:t>
            </w:r>
            <w:r>
              <w:rPr>
                <w:rFonts w:ascii="Times New Roman" w:eastAsiaTheme="minorHAnsi" w:hAnsi="Times New Roman"/>
                <w:sz w:val="24"/>
                <w:szCs w:val="24"/>
              </w:rPr>
              <w:t>8</w:t>
            </w:r>
            <w:r w:rsidRPr="00D81170">
              <w:rPr>
                <w:rFonts w:ascii="Times New Roman" w:eastAsiaTheme="minorHAnsi" w:hAnsi="Times New Roman"/>
                <w:sz w:val="24"/>
                <w:szCs w:val="24"/>
              </w:rPr>
              <w:t>-201</w:t>
            </w:r>
            <w:r>
              <w:rPr>
                <w:rFonts w:ascii="Times New Roman" w:eastAsiaTheme="minorHAnsi" w:hAnsi="Times New Roman"/>
                <w:sz w:val="24"/>
                <w:szCs w:val="24"/>
              </w:rPr>
              <w:t>9</w:t>
            </w:r>
            <w:r w:rsidRPr="00D81170">
              <w:rPr>
                <w:rFonts w:ascii="Times New Roman" w:eastAsiaTheme="minorHAnsi" w:hAnsi="Times New Roman"/>
                <w:sz w:val="24"/>
                <w:szCs w:val="24"/>
              </w:rPr>
              <w:t xml:space="preserve"> уч. год.</w:t>
            </w:r>
          </w:p>
          <w:p w:rsidR="00122A05" w:rsidRDefault="00122A05" w:rsidP="00122A0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r w:rsidRPr="00D81170">
              <w:rPr>
                <w:rFonts w:ascii="Times New Roman" w:eastAsiaTheme="minorHAnsi" w:hAnsi="Times New Roman"/>
                <w:sz w:val="24"/>
                <w:szCs w:val="24"/>
              </w:rPr>
              <w:t>) Отсутствие календарного учебного графика на 201</w:t>
            </w:r>
            <w:r>
              <w:rPr>
                <w:rFonts w:ascii="Times New Roman" w:eastAsiaTheme="minorHAnsi" w:hAnsi="Times New Roman"/>
                <w:sz w:val="24"/>
                <w:szCs w:val="24"/>
              </w:rPr>
              <w:t>8</w:t>
            </w:r>
            <w:r w:rsidRPr="00D81170">
              <w:rPr>
                <w:rFonts w:ascii="Times New Roman" w:eastAsiaTheme="minorHAnsi" w:hAnsi="Times New Roman"/>
                <w:sz w:val="24"/>
                <w:szCs w:val="24"/>
              </w:rPr>
              <w:t>-201</w:t>
            </w:r>
            <w:r>
              <w:rPr>
                <w:rFonts w:ascii="Times New Roman" w:eastAsiaTheme="minorHAnsi" w:hAnsi="Times New Roman"/>
                <w:sz w:val="24"/>
                <w:szCs w:val="24"/>
              </w:rPr>
              <w:t>9</w:t>
            </w:r>
            <w:r w:rsidRPr="00D81170">
              <w:rPr>
                <w:rFonts w:ascii="Times New Roman" w:eastAsiaTheme="minorHAnsi" w:hAnsi="Times New Roman"/>
                <w:sz w:val="24"/>
                <w:szCs w:val="24"/>
              </w:rPr>
              <w:t xml:space="preserve"> уч. год.</w:t>
            </w:r>
          </w:p>
          <w:p w:rsidR="00122A05" w:rsidRDefault="00122A05" w:rsidP="00122A0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r w:rsidRPr="00122A05">
              <w:rPr>
                <w:rFonts w:ascii="Times New Roman" w:eastAsiaTheme="minorHAnsi" w:hAnsi="Times New Roman"/>
                <w:sz w:val="24"/>
                <w:szCs w:val="24"/>
              </w:rPr>
              <w:t>) Отсутствие (или недостаточно) сведений о наличии методических и иных документов, разработанных образовательной организацией для обеспечения образовательного процесса.</w:t>
            </w:r>
          </w:p>
          <w:p w:rsidR="00122A05" w:rsidRDefault="00122A05" w:rsidP="00122A0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r w:rsidRPr="00122A05">
              <w:rPr>
                <w:rFonts w:ascii="Times New Roman" w:eastAsiaTheme="minorHAnsi" w:hAnsi="Times New Roman"/>
                <w:sz w:val="24"/>
                <w:szCs w:val="24"/>
              </w:rPr>
              <w:t>) Отсутствие плана финансово-хозяйственной деятельности образовательной организации на 2019 год.</w:t>
            </w:r>
          </w:p>
          <w:p w:rsidR="00122A05" w:rsidRDefault="00122A05" w:rsidP="00122A0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r w:rsidRPr="00122A05">
              <w:rPr>
                <w:rFonts w:ascii="Times New Roman" w:eastAsiaTheme="minorHAnsi" w:hAnsi="Times New Roman"/>
                <w:sz w:val="24"/>
                <w:szCs w:val="24"/>
              </w:rPr>
              <w:t>) Отсутствие сведений об объеме образовательной деятельности (муниципальное / государственное задание на 2019 год).</w:t>
            </w:r>
          </w:p>
          <w:p w:rsidR="00B506DD" w:rsidRDefault="00B506DD" w:rsidP="00122A05">
            <w:pPr>
              <w:spacing w:after="0" w:line="240" w:lineRule="auto"/>
              <w:jc w:val="both"/>
              <w:rPr>
                <w:rFonts w:ascii="Times New Roman" w:eastAsiaTheme="minorHAnsi" w:hAnsi="Times New Roman"/>
                <w:sz w:val="24"/>
                <w:szCs w:val="24"/>
              </w:rPr>
            </w:pPr>
          </w:p>
          <w:p w:rsidR="00122A05" w:rsidRDefault="00122A05" w:rsidP="00122A0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lastRenderedPageBreak/>
              <w:t xml:space="preserve">8) </w:t>
            </w:r>
            <w:r w:rsidRPr="00134B6F">
              <w:rPr>
                <w:rFonts w:ascii="Times New Roman" w:eastAsiaTheme="minorHAnsi" w:hAnsi="Times New Roman"/>
                <w:sz w:val="24"/>
                <w:szCs w:val="24"/>
              </w:rPr>
              <w:t>Отсутствие (или неактуальная) информации</w:t>
            </w:r>
            <w:r>
              <w:rPr>
                <w:rFonts w:ascii="Times New Roman" w:eastAsiaTheme="minorHAnsi" w:hAnsi="Times New Roman"/>
                <w:sz w:val="24"/>
                <w:szCs w:val="24"/>
              </w:rPr>
              <w:t xml:space="preserve"> о ч</w:t>
            </w:r>
            <w:r w:rsidRPr="00D81170">
              <w:rPr>
                <w:rFonts w:ascii="Times New Roman" w:eastAsiaTheme="minorHAnsi" w:hAnsi="Times New Roman"/>
                <w:sz w:val="24"/>
                <w:szCs w:val="24"/>
              </w:rPr>
              <w:t>исленност</w:t>
            </w:r>
            <w:r>
              <w:rPr>
                <w:rFonts w:ascii="Times New Roman" w:eastAsiaTheme="minorHAnsi" w:hAnsi="Times New Roman"/>
                <w:sz w:val="24"/>
                <w:szCs w:val="24"/>
              </w:rPr>
              <w:t>и</w:t>
            </w:r>
            <w:r w:rsidRPr="00D81170">
              <w:rPr>
                <w:rFonts w:ascii="Times New Roman" w:eastAsiaTheme="minorHAnsi" w:hAnsi="Times New Roman"/>
                <w:sz w:val="24"/>
                <w:szCs w:val="24"/>
              </w:rPr>
              <w:t xml:space="preserve"> обучающихся по реализуемым образовательным программам </w:t>
            </w:r>
            <w:r w:rsidR="00B506DD" w:rsidRPr="00835A77">
              <w:rPr>
                <w:rFonts w:ascii="Times New Roman" w:hAnsi="Times New Roman"/>
                <w:color w:val="000000"/>
                <w:sz w:val="24"/>
                <w:szCs w:val="24"/>
              </w:rPr>
              <w:t>(за счет разных источников финансирования)</w:t>
            </w:r>
            <w:r>
              <w:rPr>
                <w:rFonts w:ascii="Times New Roman" w:eastAsiaTheme="minorHAnsi" w:hAnsi="Times New Roman"/>
                <w:sz w:val="24"/>
                <w:szCs w:val="24"/>
              </w:rPr>
              <w:t>.</w:t>
            </w:r>
          </w:p>
          <w:p w:rsidR="00122A05" w:rsidRDefault="00122A05" w:rsidP="00122A0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9</w:t>
            </w:r>
            <w:r w:rsidRPr="00122A05">
              <w:rPr>
                <w:rFonts w:ascii="Times New Roman" w:eastAsiaTheme="minorHAnsi" w:hAnsi="Times New Roman"/>
                <w:sz w:val="24"/>
                <w:szCs w:val="24"/>
              </w:rPr>
              <w:t>) Отсутствие (или неактуальная) информации о количестве вакантных мест для приема (перевода) учащихся по каждой образовательной программе, профессии, специальности, направлению подготовки (за счет разных ис</w:t>
            </w:r>
            <w:r>
              <w:rPr>
                <w:rFonts w:ascii="Times New Roman" w:eastAsiaTheme="minorHAnsi" w:hAnsi="Times New Roman"/>
                <w:sz w:val="24"/>
                <w:szCs w:val="24"/>
              </w:rPr>
              <w:t xml:space="preserve">точников финансирования). </w:t>
            </w:r>
            <w:r w:rsidRPr="00122A05">
              <w:rPr>
                <w:rFonts w:ascii="Times New Roman" w:eastAsiaTheme="minorHAnsi" w:hAnsi="Times New Roman"/>
                <w:sz w:val="24"/>
                <w:szCs w:val="24"/>
              </w:rPr>
              <w:t>Не указана дата публикации информации.</w:t>
            </w:r>
          </w:p>
          <w:p w:rsidR="00122A05" w:rsidRDefault="00122A05" w:rsidP="00122A0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10</w:t>
            </w:r>
            <w:r w:rsidRPr="00122A05">
              <w:rPr>
                <w:rFonts w:ascii="Times New Roman" w:eastAsiaTheme="minorHAnsi" w:hAnsi="Times New Roman"/>
                <w:sz w:val="24"/>
                <w:szCs w:val="24"/>
              </w:rPr>
              <w:t>) Отсутствие сведений о квалификации (категории), ученом звании и степени (при наличии) педагогических работников организации.</w:t>
            </w:r>
          </w:p>
          <w:p w:rsidR="00122A05" w:rsidRDefault="00122A05" w:rsidP="00122A0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11</w:t>
            </w:r>
            <w:r w:rsidRPr="00122A05">
              <w:rPr>
                <w:rFonts w:ascii="Times New Roman" w:eastAsiaTheme="minorHAnsi" w:hAnsi="Times New Roman"/>
                <w:sz w:val="24"/>
                <w:szCs w:val="24"/>
              </w:rPr>
              <w:t xml:space="preserve">) Отсутствие информации о повышении квалификации и (или) профессиональной переподготовке педагогических работников. Указаны только </w:t>
            </w:r>
            <w:r>
              <w:rPr>
                <w:rFonts w:ascii="Times New Roman" w:eastAsiaTheme="minorHAnsi" w:hAnsi="Times New Roman"/>
                <w:sz w:val="24"/>
                <w:szCs w:val="24"/>
              </w:rPr>
              <w:t>даты</w:t>
            </w:r>
            <w:r w:rsidRPr="00122A05">
              <w:rPr>
                <w:rFonts w:ascii="Times New Roman" w:eastAsiaTheme="minorHAnsi" w:hAnsi="Times New Roman"/>
                <w:sz w:val="24"/>
                <w:szCs w:val="24"/>
              </w:rPr>
              <w:t xml:space="preserve"> прохождения курсов повышения квалификации.</w:t>
            </w:r>
          </w:p>
          <w:p w:rsidR="00122A05" w:rsidRPr="00122A05" w:rsidRDefault="00122A05" w:rsidP="00122A0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12</w:t>
            </w:r>
            <w:r w:rsidRPr="00122A05">
              <w:rPr>
                <w:rFonts w:ascii="Times New Roman" w:eastAsiaTheme="minorHAnsi" w:hAnsi="Times New Roman"/>
                <w:sz w:val="24"/>
                <w:szCs w:val="24"/>
              </w:rPr>
              <w:t>) Отсутствие доступности взаимодействия с получателями образовательных услуг с помощью электронных сервисов (электронная форма для обращений участников образовательного процесса).</w:t>
            </w:r>
          </w:p>
          <w:p w:rsidR="00122A05" w:rsidRPr="00122A05" w:rsidRDefault="00122A05" w:rsidP="00122A05">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13</w:t>
            </w:r>
            <w:r w:rsidRPr="00122A05">
              <w:rPr>
                <w:rFonts w:ascii="Times New Roman" w:eastAsiaTheme="minorHAnsi" w:hAnsi="Times New Roman"/>
                <w:sz w:val="24"/>
                <w:szCs w:val="24"/>
              </w:rPr>
              <w:t>) Отсутствие возможности внесения предложений (электронный сервис для онлайн взаимодействия с руководителями и педагогическими работниками образовательной организации, электронная приемная, блог).</w:t>
            </w:r>
          </w:p>
          <w:p w:rsidR="00122A05" w:rsidRDefault="00122A05" w:rsidP="00122A05">
            <w:pPr>
              <w:spacing w:after="0" w:line="240" w:lineRule="auto"/>
              <w:jc w:val="both"/>
              <w:rPr>
                <w:rFonts w:ascii="Times New Roman" w:eastAsiaTheme="minorHAnsi" w:hAnsi="Times New Roman"/>
                <w:sz w:val="24"/>
                <w:szCs w:val="24"/>
              </w:rPr>
            </w:pPr>
            <w:r w:rsidRPr="00122A05">
              <w:rPr>
                <w:rFonts w:ascii="Times New Roman" w:eastAsiaTheme="minorHAnsi" w:hAnsi="Times New Roman"/>
                <w:sz w:val="24"/>
                <w:szCs w:val="24"/>
              </w:rPr>
              <w:t>1</w:t>
            </w:r>
            <w:r>
              <w:rPr>
                <w:rFonts w:ascii="Times New Roman" w:eastAsiaTheme="minorHAnsi" w:hAnsi="Times New Roman"/>
                <w:sz w:val="24"/>
                <w:szCs w:val="24"/>
              </w:rPr>
              <w:t>4</w:t>
            </w:r>
            <w:r w:rsidRPr="00122A05">
              <w:rPr>
                <w:rFonts w:ascii="Times New Roman" w:eastAsiaTheme="minorHAnsi" w:hAnsi="Times New Roman"/>
                <w:sz w:val="24"/>
                <w:szCs w:val="24"/>
              </w:rPr>
              <w:t>) Отсутствие сведений о ходе рассмотрения обращений потребителей образовательных услуг.</w:t>
            </w:r>
          </w:p>
        </w:tc>
      </w:tr>
    </w:tbl>
    <w:p w:rsidR="00ED6760" w:rsidRDefault="00ED6760">
      <w:pPr>
        <w:spacing w:after="0" w:line="360" w:lineRule="auto"/>
        <w:ind w:firstLine="709"/>
        <w:rPr>
          <w:rFonts w:ascii="Times New Roman" w:hAnsi="Times New Roman"/>
          <w:sz w:val="28"/>
          <w:szCs w:val="28"/>
        </w:rPr>
      </w:pPr>
    </w:p>
    <w:p w:rsidR="00ED6760" w:rsidRDefault="00ED6760">
      <w:pPr>
        <w:spacing w:after="0" w:line="360" w:lineRule="auto"/>
        <w:ind w:firstLine="709"/>
        <w:rPr>
          <w:rFonts w:ascii="Times New Roman" w:hAnsi="Times New Roman"/>
          <w:sz w:val="28"/>
          <w:szCs w:val="28"/>
        </w:rPr>
      </w:pPr>
    </w:p>
    <w:p w:rsidR="009C6F5C" w:rsidRDefault="009C6F5C" w:rsidP="005859E9">
      <w:pPr>
        <w:spacing w:after="0" w:line="360" w:lineRule="auto"/>
        <w:ind w:firstLine="709"/>
        <w:jc w:val="both"/>
        <w:rPr>
          <w:rFonts w:ascii="Times New Roman" w:hAnsi="Times New Roman"/>
          <w:sz w:val="28"/>
          <w:szCs w:val="28"/>
        </w:rPr>
      </w:pPr>
      <w:r w:rsidRPr="009C6F5C">
        <w:rPr>
          <w:rFonts w:ascii="Times New Roman" w:hAnsi="Times New Roman"/>
          <w:sz w:val="28"/>
          <w:szCs w:val="28"/>
        </w:rPr>
        <w:t xml:space="preserve">Сформулируем наиболее общие выводы по данному разделу применительно к организациям дополнительного образования </w:t>
      </w:r>
      <w:r w:rsidR="00122A05" w:rsidRPr="00122A05">
        <w:rPr>
          <w:rFonts w:ascii="Times New Roman" w:hAnsi="Times New Roman"/>
          <w:sz w:val="28"/>
          <w:szCs w:val="28"/>
        </w:rPr>
        <w:t xml:space="preserve">Куйбышевского </w:t>
      </w:r>
      <w:r w:rsidRPr="009C6F5C">
        <w:rPr>
          <w:rFonts w:ascii="Times New Roman" w:hAnsi="Times New Roman"/>
          <w:sz w:val="28"/>
          <w:szCs w:val="28"/>
        </w:rPr>
        <w:t>района Ростовской области:</w:t>
      </w:r>
    </w:p>
    <w:p w:rsidR="004712DC" w:rsidRPr="004712DC" w:rsidRDefault="009C6F5C" w:rsidP="009C6F5C">
      <w:pPr>
        <w:spacing w:after="0" w:line="360" w:lineRule="auto"/>
        <w:ind w:firstLine="709"/>
        <w:jc w:val="both"/>
        <w:rPr>
          <w:rFonts w:ascii="Times New Roman" w:hAnsi="Times New Roman"/>
          <w:sz w:val="28"/>
          <w:szCs w:val="28"/>
        </w:rPr>
      </w:pPr>
      <w:r w:rsidRPr="004712DC">
        <w:rPr>
          <w:rFonts w:ascii="Times New Roman" w:hAnsi="Times New Roman"/>
          <w:sz w:val="28"/>
          <w:szCs w:val="28"/>
        </w:rPr>
        <w:t xml:space="preserve">1) На сайтах ОДО при заполнении разделов со сведениями об организации наиболее часто </w:t>
      </w:r>
      <w:r w:rsidR="004712DC" w:rsidRPr="004712DC">
        <w:rPr>
          <w:rFonts w:ascii="Times New Roman" w:hAnsi="Times New Roman"/>
          <w:sz w:val="28"/>
          <w:szCs w:val="28"/>
        </w:rPr>
        <w:t>фиксируется отсутствие плана финансово-хозяйственной деятельности образовательной организации на 2019 год.</w:t>
      </w:r>
    </w:p>
    <w:p w:rsidR="009C6F5C" w:rsidRPr="004712DC" w:rsidRDefault="009C6F5C" w:rsidP="009C6F5C">
      <w:pPr>
        <w:spacing w:after="0" w:line="360" w:lineRule="auto"/>
        <w:ind w:firstLine="709"/>
        <w:jc w:val="both"/>
        <w:rPr>
          <w:rFonts w:ascii="Times New Roman" w:hAnsi="Times New Roman"/>
          <w:sz w:val="28"/>
          <w:szCs w:val="28"/>
        </w:rPr>
      </w:pPr>
      <w:r w:rsidRPr="004712DC">
        <w:rPr>
          <w:rFonts w:ascii="Times New Roman" w:hAnsi="Times New Roman"/>
          <w:sz w:val="28"/>
          <w:szCs w:val="28"/>
        </w:rPr>
        <w:t>2) На сайтах ОДО при заполнении раздела «Образование» наиболее часто встречаются следующие виды дефицитов:</w:t>
      </w:r>
    </w:p>
    <w:p w:rsidR="009C6F5C" w:rsidRPr="004712DC" w:rsidRDefault="004712DC" w:rsidP="009C6F5C">
      <w:pPr>
        <w:spacing w:after="0" w:line="360" w:lineRule="auto"/>
        <w:ind w:firstLine="709"/>
        <w:jc w:val="both"/>
        <w:rPr>
          <w:rFonts w:ascii="Times New Roman" w:hAnsi="Times New Roman"/>
          <w:sz w:val="28"/>
          <w:szCs w:val="28"/>
        </w:rPr>
      </w:pPr>
      <w:r w:rsidRPr="004712DC">
        <w:rPr>
          <w:rFonts w:ascii="Times New Roman" w:hAnsi="Times New Roman"/>
          <w:sz w:val="28"/>
          <w:szCs w:val="28"/>
        </w:rPr>
        <w:t>а</w:t>
      </w:r>
      <w:r w:rsidR="009C6F5C" w:rsidRPr="004712DC">
        <w:rPr>
          <w:rFonts w:ascii="Times New Roman" w:hAnsi="Times New Roman"/>
          <w:sz w:val="28"/>
          <w:szCs w:val="28"/>
        </w:rPr>
        <w:t>) отсутствие учебного плана на 201</w:t>
      </w:r>
      <w:r w:rsidRPr="004712DC">
        <w:rPr>
          <w:rFonts w:ascii="Times New Roman" w:hAnsi="Times New Roman"/>
          <w:sz w:val="28"/>
          <w:szCs w:val="28"/>
        </w:rPr>
        <w:t>8</w:t>
      </w:r>
      <w:r w:rsidR="009C6F5C" w:rsidRPr="004712DC">
        <w:rPr>
          <w:rFonts w:ascii="Times New Roman" w:hAnsi="Times New Roman"/>
          <w:sz w:val="28"/>
          <w:szCs w:val="28"/>
        </w:rPr>
        <w:t>-201</w:t>
      </w:r>
      <w:r w:rsidRPr="004712DC">
        <w:rPr>
          <w:rFonts w:ascii="Times New Roman" w:hAnsi="Times New Roman"/>
          <w:sz w:val="28"/>
          <w:szCs w:val="28"/>
        </w:rPr>
        <w:t>9</w:t>
      </w:r>
      <w:r w:rsidR="009C6F5C" w:rsidRPr="004712DC">
        <w:rPr>
          <w:rFonts w:ascii="Times New Roman" w:hAnsi="Times New Roman"/>
          <w:sz w:val="28"/>
          <w:szCs w:val="28"/>
        </w:rPr>
        <w:t xml:space="preserve"> учебный год;</w:t>
      </w:r>
    </w:p>
    <w:p w:rsidR="009C6F5C" w:rsidRDefault="004712DC" w:rsidP="009C6F5C">
      <w:pPr>
        <w:spacing w:after="0" w:line="360" w:lineRule="auto"/>
        <w:ind w:firstLine="709"/>
        <w:jc w:val="both"/>
        <w:rPr>
          <w:rFonts w:ascii="Times New Roman" w:hAnsi="Times New Roman"/>
          <w:sz w:val="28"/>
          <w:szCs w:val="28"/>
        </w:rPr>
      </w:pPr>
      <w:r w:rsidRPr="004712DC">
        <w:rPr>
          <w:rFonts w:ascii="Times New Roman" w:hAnsi="Times New Roman"/>
          <w:sz w:val="28"/>
          <w:szCs w:val="28"/>
        </w:rPr>
        <w:t>б</w:t>
      </w:r>
      <w:r w:rsidR="009C6F5C" w:rsidRPr="004712DC">
        <w:rPr>
          <w:rFonts w:ascii="Times New Roman" w:hAnsi="Times New Roman"/>
          <w:sz w:val="28"/>
          <w:szCs w:val="28"/>
        </w:rPr>
        <w:t>) отсутствие календарного учебного графика на 201</w:t>
      </w:r>
      <w:r w:rsidRPr="004712DC">
        <w:rPr>
          <w:rFonts w:ascii="Times New Roman" w:hAnsi="Times New Roman"/>
          <w:sz w:val="28"/>
          <w:szCs w:val="28"/>
        </w:rPr>
        <w:t>8</w:t>
      </w:r>
      <w:r w:rsidR="009C6F5C" w:rsidRPr="004712DC">
        <w:rPr>
          <w:rFonts w:ascii="Times New Roman" w:hAnsi="Times New Roman"/>
          <w:sz w:val="28"/>
          <w:szCs w:val="28"/>
        </w:rPr>
        <w:t>-201</w:t>
      </w:r>
      <w:r w:rsidRPr="004712DC">
        <w:rPr>
          <w:rFonts w:ascii="Times New Roman" w:hAnsi="Times New Roman"/>
          <w:sz w:val="28"/>
          <w:szCs w:val="28"/>
        </w:rPr>
        <w:t>9</w:t>
      </w:r>
      <w:r w:rsidR="009C6F5C" w:rsidRPr="004712DC">
        <w:rPr>
          <w:rFonts w:ascii="Times New Roman" w:hAnsi="Times New Roman"/>
          <w:sz w:val="28"/>
          <w:szCs w:val="28"/>
        </w:rPr>
        <w:t xml:space="preserve"> учебный год.</w:t>
      </w:r>
    </w:p>
    <w:p w:rsidR="00ED6760" w:rsidRDefault="00ED6760">
      <w:pPr>
        <w:spacing w:after="0" w:line="360" w:lineRule="auto"/>
        <w:ind w:firstLine="709"/>
        <w:rPr>
          <w:rFonts w:ascii="Times New Roman" w:hAnsi="Times New Roman"/>
          <w:sz w:val="28"/>
          <w:szCs w:val="28"/>
        </w:rPr>
      </w:pPr>
      <w:r>
        <w:rPr>
          <w:rFonts w:ascii="Times New Roman" w:hAnsi="Times New Roman"/>
          <w:sz w:val="28"/>
          <w:szCs w:val="28"/>
        </w:rPr>
        <w:br w:type="page"/>
      </w:r>
    </w:p>
    <w:p w:rsidR="00B506DD" w:rsidRDefault="009C6F5C" w:rsidP="009C6F5C">
      <w:pPr>
        <w:spacing w:after="0" w:line="360" w:lineRule="auto"/>
        <w:ind w:firstLine="709"/>
        <w:jc w:val="both"/>
        <w:rPr>
          <w:rFonts w:ascii="Times New Roman" w:hAnsi="Times New Roman"/>
          <w:sz w:val="28"/>
          <w:szCs w:val="28"/>
        </w:rPr>
      </w:pPr>
      <w:r w:rsidRPr="00B506DD">
        <w:rPr>
          <w:rFonts w:ascii="Times New Roman" w:hAnsi="Times New Roman"/>
          <w:sz w:val="28"/>
          <w:szCs w:val="28"/>
        </w:rPr>
        <w:lastRenderedPageBreak/>
        <w:t xml:space="preserve">3) На сайтах ОДО при заполнении разделов с информацией об учащихся </w:t>
      </w:r>
      <w:r w:rsidR="00B506DD" w:rsidRPr="00B506DD">
        <w:rPr>
          <w:rFonts w:ascii="Times New Roman" w:hAnsi="Times New Roman"/>
          <w:sz w:val="28"/>
          <w:szCs w:val="28"/>
        </w:rPr>
        <w:t>наиболее часто встречаются следующие виды дефицитов:</w:t>
      </w:r>
    </w:p>
    <w:p w:rsidR="00B506DD" w:rsidRDefault="00B506DD" w:rsidP="009C6F5C">
      <w:pPr>
        <w:spacing w:after="0" w:line="360" w:lineRule="auto"/>
        <w:ind w:firstLine="709"/>
        <w:jc w:val="both"/>
        <w:rPr>
          <w:rFonts w:ascii="Times New Roman" w:hAnsi="Times New Roman"/>
          <w:sz w:val="28"/>
          <w:szCs w:val="28"/>
        </w:rPr>
      </w:pPr>
      <w:r>
        <w:rPr>
          <w:rFonts w:ascii="Times New Roman" w:hAnsi="Times New Roman"/>
          <w:sz w:val="28"/>
          <w:szCs w:val="28"/>
        </w:rPr>
        <w:t>а</w:t>
      </w:r>
      <w:r w:rsidRPr="00B506DD">
        <w:rPr>
          <w:rFonts w:ascii="Times New Roman" w:hAnsi="Times New Roman"/>
          <w:sz w:val="28"/>
          <w:szCs w:val="28"/>
        </w:rPr>
        <w:t xml:space="preserve">) </w:t>
      </w:r>
      <w:r>
        <w:rPr>
          <w:rFonts w:ascii="Times New Roman" w:hAnsi="Times New Roman"/>
          <w:sz w:val="28"/>
          <w:szCs w:val="28"/>
        </w:rPr>
        <w:t>о</w:t>
      </w:r>
      <w:r w:rsidRPr="00B506DD">
        <w:rPr>
          <w:rFonts w:ascii="Times New Roman" w:hAnsi="Times New Roman"/>
          <w:sz w:val="28"/>
          <w:szCs w:val="28"/>
        </w:rPr>
        <w:t>тсутствие (или неактуальная) информации о численности обучающихся по реализуемым образовательным программам (за счет разных источников финансирования)</w:t>
      </w:r>
      <w:r>
        <w:rPr>
          <w:rFonts w:ascii="Times New Roman" w:hAnsi="Times New Roman"/>
          <w:sz w:val="28"/>
          <w:szCs w:val="28"/>
        </w:rPr>
        <w:t>;</w:t>
      </w:r>
    </w:p>
    <w:p w:rsidR="00B506DD" w:rsidRDefault="00B506DD" w:rsidP="009C6F5C">
      <w:pPr>
        <w:spacing w:after="0" w:line="360" w:lineRule="auto"/>
        <w:ind w:firstLine="709"/>
        <w:jc w:val="both"/>
        <w:rPr>
          <w:rFonts w:ascii="Times New Roman" w:hAnsi="Times New Roman"/>
          <w:sz w:val="28"/>
          <w:szCs w:val="28"/>
        </w:rPr>
      </w:pPr>
      <w:r>
        <w:rPr>
          <w:rFonts w:ascii="Times New Roman" w:hAnsi="Times New Roman"/>
          <w:sz w:val="28"/>
          <w:szCs w:val="28"/>
        </w:rPr>
        <w:t>б</w:t>
      </w:r>
      <w:r w:rsidRPr="00B506DD">
        <w:rPr>
          <w:rFonts w:ascii="Times New Roman" w:hAnsi="Times New Roman"/>
          <w:sz w:val="28"/>
          <w:szCs w:val="28"/>
        </w:rPr>
        <w:t xml:space="preserve">) </w:t>
      </w:r>
      <w:r>
        <w:rPr>
          <w:rFonts w:ascii="Times New Roman" w:hAnsi="Times New Roman"/>
          <w:sz w:val="28"/>
          <w:szCs w:val="28"/>
        </w:rPr>
        <w:t>о</w:t>
      </w:r>
      <w:r w:rsidRPr="00B506DD">
        <w:rPr>
          <w:rFonts w:ascii="Times New Roman" w:hAnsi="Times New Roman"/>
          <w:sz w:val="28"/>
          <w:szCs w:val="28"/>
        </w:rPr>
        <w:t>тсутствие (или неактуальная) информации о количестве вакантных мест для приема (перевода) учащихся по каждой образовательной программе, профессии, специальности, направлению подготовки (за счет разных ист</w:t>
      </w:r>
      <w:r>
        <w:rPr>
          <w:rFonts w:ascii="Times New Roman" w:hAnsi="Times New Roman"/>
          <w:sz w:val="28"/>
          <w:szCs w:val="28"/>
        </w:rPr>
        <w:t>очников финансирования).</w:t>
      </w:r>
    </w:p>
    <w:p w:rsidR="00B506DD" w:rsidRDefault="00ED6760" w:rsidP="009C6F5C">
      <w:pPr>
        <w:spacing w:after="0" w:line="360" w:lineRule="auto"/>
        <w:ind w:firstLine="709"/>
        <w:jc w:val="both"/>
        <w:rPr>
          <w:rFonts w:ascii="Times New Roman" w:hAnsi="Times New Roman"/>
          <w:sz w:val="28"/>
          <w:szCs w:val="28"/>
          <w:highlight w:val="yellow"/>
        </w:rPr>
      </w:pPr>
      <w:r w:rsidRPr="00ED6760">
        <w:rPr>
          <w:rFonts w:ascii="Times New Roman" w:hAnsi="Times New Roman"/>
          <w:sz w:val="28"/>
          <w:szCs w:val="28"/>
        </w:rPr>
        <w:t>4) На сайтах общеобразовательных организаций при заполнении разделов с информацией о руководстве и педагогических работниках организации наиболее часто фиксируется</w:t>
      </w:r>
      <w:r>
        <w:rPr>
          <w:rFonts w:ascii="Times New Roman" w:hAnsi="Times New Roman"/>
          <w:sz w:val="28"/>
          <w:szCs w:val="28"/>
        </w:rPr>
        <w:t xml:space="preserve"> о</w:t>
      </w:r>
      <w:r w:rsidRPr="00ED6760">
        <w:rPr>
          <w:rFonts w:ascii="Times New Roman" w:hAnsi="Times New Roman"/>
          <w:sz w:val="28"/>
          <w:szCs w:val="28"/>
        </w:rPr>
        <w:t>тсутствие сведений о квалификации (категории), ученом звании и степени (при наличии) педагогических работников организации.</w:t>
      </w:r>
    </w:p>
    <w:p w:rsidR="009C6F5C" w:rsidRPr="00ED6760" w:rsidRDefault="009C6F5C" w:rsidP="009C6F5C">
      <w:pPr>
        <w:spacing w:after="0" w:line="360" w:lineRule="auto"/>
        <w:ind w:firstLine="709"/>
        <w:jc w:val="both"/>
        <w:rPr>
          <w:rFonts w:ascii="Times New Roman" w:hAnsi="Times New Roman"/>
          <w:sz w:val="28"/>
          <w:szCs w:val="28"/>
        </w:rPr>
      </w:pPr>
      <w:r w:rsidRPr="00ED6760">
        <w:rPr>
          <w:rFonts w:ascii="Times New Roman" w:hAnsi="Times New Roman"/>
          <w:sz w:val="28"/>
          <w:szCs w:val="28"/>
        </w:rPr>
        <w:t>5) Желательно размещать на сайте более подробное описание материально-технического обеспечения организации, ориентированное, в первую очередь, на потребителей образовательных услуг (Приложение 2, пп. 29-36).</w:t>
      </w:r>
    </w:p>
    <w:p w:rsidR="009C6F5C" w:rsidRPr="00852310" w:rsidRDefault="009C6F5C" w:rsidP="009C6F5C">
      <w:pPr>
        <w:spacing w:after="0" w:line="360" w:lineRule="auto"/>
        <w:ind w:firstLine="709"/>
        <w:jc w:val="both"/>
        <w:rPr>
          <w:rFonts w:ascii="Times New Roman" w:hAnsi="Times New Roman"/>
          <w:sz w:val="28"/>
          <w:szCs w:val="28"/>
        </w:rPr>
      </w:pPr>
      <w:r w:rsidRPr="00ED6760">
        <w:rPr>
          <w:rFonts w:ascii="Times New Roman" w:hAnsi="Times New Roman"/>
          <w:sz w:val="28"/>
          <w:szCs w:val="28"/>
        </w:rPr>
        <w:t>6) Ответственные специалисты образовательных организаций могут использовать для самопроверки наполненности сайта актуальной информацией Приложение 2 данного отчета или требования, изложенные в Приказе Рособрнадзора от 29.05.2014 № 785.</w:t>
      </w:r>
    </w:p>
    <w:p w:rsidR="00ED6760" w:rsidRDefault="00ED6760" w:rsidP="00ED6760">
      <w:pPr>
        <w:spacing w:after="0" w:line="360" w:lineRule="auto"/>
        <w:ind w:firstLine="709"/>
        <w:jc w:val="both"/>
        <w:rPr>
          <w:rFonts w:ascii="Times New Roman" w:eastAsiaTheme="minorHAnsi" w:hAnsi="Times New Roman"/>
          <w:sz w:val="28"/>
          <w:szCs w:val="28"/>
        </w:rPr>
      </w:pPr>
      <w:r w:rsidRPr="00ED6760">
        <w:rPr>
          <w:rFonts w:ascii="Times New Roman" w:eastAsiaTheme="minorHAnsi" w:hAnsi="Times New Roman"/>
          <w:sz w:val="28"/>
          <w:szCs w:val="28"/>
        </w:rPr>
        <w:t>7</w:t>
      </w:r>
      <w:r w:rsidRPr="003F5804">
        <w:rPr>
          <w:rFonts w:ascii="Times New Roman" w:eastAsiaTheme="minorHAnsi" w:hAnsi="Times New Roman"/>
          <w:sz w:val="28"/>
          <w:szCs w:val="28"/>
        </w:rPr>
        <w:t xml:space="preserve">) На </w:t>
      </w:r>
      <w:r>
        <w:rPr>
          <w:rFonts w:ascii="Times New Roman" w:eastAsiaTheme="minorHAnsi" w:hAnsi="Times New Roman"/>
          <w:sz w:val="28"/>
          <w:szCs w:val="28"/>
        </w:rPr>
        <w:t xml:space="preserve">всех </w:t>
      </w:r>
      <w:r w:rsidRPr="003F5804">
        <w:rPr>
          <w:rFonts w:ascii="Times New Roman" w:eastAsiaTheme="minorHAnsi" w:hAnsi="Times New Roman"/>
          <w:sz w:val="28"/>
          <w:szCs w:val="28"/>
        </w:rPr>
        <w:t xml:space="preserve">сайтах </w:t>
      </w:r>
      <w:r>
        <w:rPr>
          <w:rFonts w:ascii="Times New Roman" w:eastAsiaTheme="minorHAnsi" w:hAnsi="Times New Roman"/>
          <w:sz w:val="28"/>
          <w:szCs w:val="28"/>
        </w:rPr>
        <w:t>анализируемых ОДО</w:t>
      </w:r>
      <w:r w:rsidRPr="003F5804">
        <w:rPr>
          <w:rFonts w:ascii="Times New Roman" w:eastAsiaTheme="minorHAnsi" w:hAnsi="Times New Roman"/>
          <w:sz w:val="28"/>
          <w:szCs w:val="28"/>
        </w:rPr>
        <w:t xml:space="preserve"> отсутствует доступность взаимодействия с получателями образовательных услуг с помощью электронных сервисов (электронная форма для обращений участников образовательного процесса – </w:t>
      </w:r>
      <w:r>
        <w:rPr>
          <w:rFonts w:ascii="Times New Roman" w:eastAsiaTheme="minorHAnsi" w:hAnsi="Times New Roman"/>
          <w:sz w:val="28"/>
          <w:szCs w:val="28"/>
        </w:rPr>
        <w:t>Приложение 2, п. 52</w:t>
      </w:r>
      <w:r w:rsidRPr="003F5804">
        <w:rPr>
          <w:rFonts w:ascii="Times New Roman" w:eastAsiaTheme="minorHAnsi" w:hAnsi="Times New Roman"/>
          <w:sz w:val="28"/>
          <w:szCs w:val="28"/>
        </w:rPr>
        <w:t>).</w:t>
      </w:r>
      <w:r>
        <w:rPr>
          <w:rFonts w:ascii="Times New Roman" w:eastAsiaTheme="minorHAnsi" w:hAnsi="Times New Roman"/>
          <w:sz w:val="28"/>
          <w:szCs w:val="28"/>
        </w:rPr>
        <w:t xml:space="preserve"> Вместо этого анализируемые ОДО разместили ссылку («Обратная связь </w:t>
      </w:r>
      <w:r w:rsidRPr="004F2770">
        <w:rPr>
          <w:rFonts w:ascii="Times New Roman" w:eastAsiaTheme="minorHAnsi" w:hAnsi="Times New Roman"/>
          <w:sz w:val="28"/>
          <w:szCs w:val="28"/>
        </w:rPr>
        <w:t xml:space="preserve">/ </w:t>
      </w:r>
      <w:r>
        <w:rPr>
          <w:rFonts w:ascii="Times New Roman" w:eastAsiaTheme="minorHAnsi" w:hAnsi="Times New Roman"/>
          <w:sz w:val="28"/>
          <w:szCs w:val="28"/>
        </w:rPr>
        <w:t xml:space="preserve">Обращения граждан» – </w:t>
      </w:r>
      <w:hyperlink r:id="rId15" w:history="1">
        <w:r w:rsidRPr="00352725">
          <w:rPr>
            <w:rStyle w:val="a7"/>
            <w:rFonts w:ascii="Times New Roman" w:eastAsiaTheme="minorHAnsi" w:hAnsi="Times New Roman"/>
            <w:sz w:val="28"/>
            <w:szCs w:val="28"/>
          </w:rPr>
          <w:t>http://kuib-obr.ru/priemnaya/obratnaya-svyaz</w:t>
        </w:r>
      </w:hyperlink>
      <w:r>
        <w:rPr>
          <w:rFonts w:ascii="Times New Roman" w:eastAsiaTheme="minorHAnsi" w:hAnsi="Times New Roman"/>
          <w:sz w:val="28"/>
          <w:szCs w:val="28"/>
        </w:rPr>
        <w:t xml:space="preserve">) на официальный сайт отдела образования Администрации Куйбышевского района. Считаем, что образовательные организации могут размещать эту ссылку. Вместе с тем, на </w:t>
      </w:r>
      <w:r>
        <w:rPr>
          <w:rFonts w:ascii="Times New Roman" w:eastAsiaTheme="minorHAnsi" w:hAnsi="Times New Roman"/>
          <w:sz w:val="28"/>
          <w:szCs w:val="28"/>
        </w:rPr>
        <w:lastRenderedPageBreak/>
        <w:t>наш взгляд, необходимо размещать форму обратной связи с руководством самой образовательной организации.</w:t>
      </w:r>
    </w:p>
    <w:p w:rsidR="00ED6760" w:rsidRPr="00F4397C" w:rsidRDefault="00ED6760" w:rsidP="00ED6760">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8</w:t>
      </w:r>
      <w:r w:rsidRPr="00F4397C">
        <w:rPr>
          <w:rFonts w:ascii="Times New Roman" w:eastAsiaTheme="minorHAnsi" w:hAnsi="Times New Roman"/>
          <w:sz w:val="28"/>
          <w:szCs w:val="28"/>
        </w:rPr>
        <w:t xml:space="preserve">) На </w:t>
      </w:r>
      <w:r w:rsidRPr="00ED6760">
        <w:rPr>
          <w:rFonts w:ascii="Times New Roman" w:eastAsiaTheme="minorHAnsi" w:hAnsi="Times New Roman"/>
          <w:sz w:val="28"/>
          <w:szCs w:val="28"/>
        </w:rPr>
        <w:t xml:space="preserve">всех сайтах анализируемых ОДО </w:t>
      </w:r>
      <w:r w:rsidRPr="00F4397C">
        <w:rPr>
          <w:rFonts w:ascii="Times New Roman" w:eastAsiaTheme="minorHAnsi" w:hAnsi="Times New Roman"/>
          <w:sz w:val="28"/>
          <w:szCs w:val="28"/>
        </w:rPr>
        <w:t xml:space="preserve">отсутствуют электронные сервисы для </w:t>
      </w:r>
      <w:r>
        <w:rPr>
          <w:rFonts w:ascii="Times New Roman" w:eastAsiaTheme="minorHAnsi" w:hAnsi="Times New Roman"/>
          <w:sz w:val="28"/>
          <w:szCs w:val="28"/>
        </w:rPr>
        <w:t>онлайн</w:t>
      </w:r>
      <w:r w:rsidRPr="00F4397C">
        <w:rPr>
          <w:rFonts w:ascii="Times New Roman" w:eastAsiaTheme="minorHAnsi" w:hAnsi="Times New Roman"/>
          <w:sz w:val="28"/>
          <w:szCs w:val="28"/>
        </w:rPr>
        <w:t xml:space="preserve"> взаимодействия (электронная приемная, блог), с помощью которого можно вносить предложения (взаимодействовать с руководителями и педагогическими работниками образовательной организации – Приложение 2, п. 5</w:t>
      </w:r>
      <w:r>
        <w:rPr>
          <w:rFonts w:ascii="Times New Roman" w:eastAsiaTheme="minorHAnsi" w:hAnsi="Times New Roman"/>
          <w:sz w:val="28"/>
          <w:szCs w:val="28"/>
        </w:rPr>
        <w:t>3</w:t>
      </w:r>
      <w:r w:rsidRPr="00F4397C">
        <w:rPr>
          <w:rFonts w:ascii="Times New Roman" w:eastAsiaTheme="minorHAnsi" w:hAnsi="Times New Roman"/>
          <w:sz w:val="28"/>
          <w:szCs w:val="28"/>
        </w:rPr>
        <w:t>).</w:t>
      </w:r>
    </w:p>
    <w:p w:rsidR="00ED6760" w:rsidRPr="003F5804" w:rsidRDefault="008B78D1" w:rsidP="00ED6760">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9</w:t>
      </w:r>
      <w:r w:rsidR="00ED6760" w:rsidRPr="003F5804">
        <w:rPr>
          <w:rFonts w:ascii="Times New Roman" w:eastAsiaTheme="minorHAnsi" w:hAnsi="Times New Roman"/>
          <w:sz w:val="28"/>
          <w:szCs w:val="28"/>
        </w:rPr>
        <w:t xml:space="preserve">) В целом и, в частности как следствие </w:t>
      </w:r>
      <w:r w:rsidR="00ED6760">
        <w:rPr>
          <w:rFonts w:ascii="Times New Roman" w:eastAsiaTheme="minorHAnsi" w:hAnsi="Times New Roman"/>
          <w:sz w:val="28"/>
          <w:szCs w:val="28"/>
        </w:rPr>
        <w:t>п</w:t>
      </w:r>
      <w:r w:rsidR="00ED6760" w:rsidRPr="003F5804">
        <w:rPr>
          <w:rFonts w:ascii="Times New Roman" w:eastAsiaTheme="minorHAnsi" w:hAnsi="Times New Roman"/>
          <w:sz w:val="28"/>
          <w:szCs w:val="28"/>
        </w:rPr>
        <w:t xml:space="preserve">п. </w:t>
      </w:r>
      <w:r w:rsidR="00ED6760">
        <w:rPr>
          <w:rFonts w:ascii="Times New Roman" w:eastAsiaTheme="minorHAnsi" w:hAnsi="Times New Roman"/>
          <w:sz w:val="28"/>
          <w:szCs w:val="28"/>
        </w:rPr>
        <w:t>7-8</w:t>
      </w:r>
      <w:r w:rsidR="00ED6760" w:rsidRPr="003F5804">
        <w:rPr>
          <w:rFonts w:ascii="Times New Roman" w:eastAsiaTheme="minorHAnsi" w:hAnsi="Times New Roman"/>
          <w:sz w:val="28"/>
          <w:szCs w:val="28"/>
        </w:rPr>
        <w:t xml:space="preserve"> – на сайтах всех анализируемых образовательных организаций нет сведений о ходе рассмотрения обращений граждан, поступивших в организацию от получателей образовательных услуг (Приложение 2, пп. 5</w:t>
      </w:r>
      <w:r w:rsidR="00ED6760">
        <w:rPr>
          <w:rFonts w:ascii="Times New Roman" w:eastAsiaTheme="minorHAnsi" w:hAnsi="Times New Roman"/>
          <w:sz w:val="28"/>
          <w:szCs w:val="28"/>
        </w:rPr>
        <w:t>4</w:t>
      </w:r>
      <w:r w:rsidR="00ED6760" w:rsidRPr="003F5804">
        <w:rPr>
          <w:rFonts w:ascii="Times New Roman" w:eastAsiaTheme="minorHAnsi" w:hAnsi="Times New Roman"/>
          <w:sz w:val="28"/>
          <w:szCs w:val="28"/>
        </w:rPr>
        <w:t>-</w:t>
      </w:r>
      <w:r w:rsidR="00ED6760">
        <w:rPr>
          <w:rFonts w:ascii="Times New Roman" w:eastAsiaTheme="minorHAnsi" w:hAnsi="Times New Roman"/>
          <w:sz w:val="28"/>
          <w:szCs w:val="28"/>
        </w:rPr>
        <w:t>57</w:t>
      </w:r>
      <w:r w:rsidR="00ED6760" w:rsidRPr="003F5804">
        <w:rPr>
          <w:rFonts w:ascii="Times New Roman" w:eastAsiaTheme="minorHAnsi" w:hAnsi="Times New Roman"/>
          <w:sz w:val="28"/>
          <w:szCs w:val="28"/>
        </w:rPr>
        <w:t>).</w:t>
      </w:r>
    </w:p>
    <w:p w:rsidR="008A3E73" w:rsidRPr="006A7EE7" w:rsidRDefault="008A3E73" w:rsidP="009C6F5C">
      <w:pPr>
        <w:spacing w:after="0" w:line="360" w:lineRule="auto"/>
        <w:ind w:firstLine="709"/>
        <w:jc w:val="both"/>
        <w:rPr>
          <w:rFonts w:ascii="Times New Roman" w:hAnsi="Times New Roman"/>
          <w:sz w:val="28"/>
          <w:szCs w:val="28"/>
        </w:rPr>
      </w:pPr>
      <w:r w:rsidRPr="006A7EE7">
        <w:rPr>
          <w:rFonts w:ascii="Times New Roman" w:hAnsi="Times New Roman"/>
          <w:sz w:val="28"/>
          <w:szCs w:val="28"/>
        </w:rPr>
        <w:br w:type="page"/>
      </w:r>
    </w:p>
    <w:p w:rsidR="00227C83" w:rsidRPr="006A7EE7" w:rsidRDefault="00597C8A" w:rsidP="00391C9C">
      <w:pPr>
        <w:keepNext/>
        <w:keepLines/>
        <w:spacing w:after="0"/>
        <w:jc w:val="center"/>
        <w:outlineLvl w:val="0"/>
        <w:rPr>
          <w:rFonts w:ascii="Times New Roman" w:eastAsia="Times New Roman" w:hAnsi="Times New Roman"/>
          <w:b/>
          <w:bCs/>
          <w:sz w:val="28"/>
          <w:szCs w:val="28"/>
        </w:rPr>
      </w:pPr>
      <w:bookmarkStart w:id="6" w:name="_Toc455479801"/>
      <w:bookmarkStart w:id="7" w:name="_Toc1480454"/>
      <w:r w:rsidRPr="00FF1FF7">
        <w:rPr>
          <w:rFonts w:ascii="Times New Roman" w:eastAsia="Times New Roman" w:hAnsi="Times New Roman"/>
          <w:b/>
          <w:bCs/>
          <w:sz w:val="28"/>
          <w:szCs w:val="28"/>
        </w:rPr>
        <w:lastRenderedPageBreak/>
        <w:t>3</w:t>
      </w:r>
      <w:r w:rsidR="00790E35" w:rsidRPr="00FF1FF7">
        <w:rPr>
          <w:rFonts w:ascii="Times New Roman" w:eastAsia="Times New Roman" w:hAnsi="Times New Roman"/>
          <w:b/>
          <w:bCs/>
          <w:sz w:val="28"/>
          <w:szCs w:val="28"/>
        </w:rPr>
        <w:t>.</w:t>
      </w:r>
      <w:r w:rsidR="00227C83" w:rsidRPr="008E6B29">
        <w:rPr>
          <w:rFonts w:ascii="Times New Roman" w:eastAsia="Times New Roman" w:hAnsi="Times New Roman"/>
          <w:b/>
          <w:bCs/>
          <w:sz w:val="28"/>
          <w:szCs w:val="28"/>
        </w:rPr>
        <w:t>Показатели комфортности условий, в которых осуществляется образовательная деятельность</w:t>
      </w:r>
      <w:bookmarkEnd w:id="6"/>
      <w:bookmarkEnd w:id="7"/>
    </w:p>
    <w:p w:rsidR="00227C83" w:rsidRPr="006A7EE7" w:rsidRDefault="00227C83" w:rsidP="00227C83">
      <w:pPr>
        <w:spacing w:after="0" w:line="360" w:lineRule="auto"/>
        <w:ind w:firstLine="709"/>
        <w:jc w:val="both"/>
        <w:rPr>
          <w:rFonts w:ascii="Times New Roman" w:hAnsi="Times New Roman"/>
          <w:sz w:val="28"/>
          <w:szCs w:val="28"/>
        </w:rPr>
      </w:pPr>
    </w:p>
    <w:p w:rsidR="00C62617" w:rsidRPr="006A7EE7" w:rsidRDefault="00C62617" w:rsidP="00227C83">
      <w:pPr>
        <w:spacing w:after="0" w:line="360" w:lineRule="auto"/>
        <w:ind w:firstLine="709"/>
        <w:jc w:val="both"/>
        <w:rPr>
          <w:rFonts w:ascii="Times New Roman" w:hAnsi="Times New Roman"/>
          <w:sz w:val="28"/>
          <w:szCs w:val="28"/>
        </w:rPr>
      </w:pPr>
    </w:p>
    <w:p w:rsidR="007576F9" w:rsidRDefault="007576F9" w:rsidP="007576F9">
      <w:pPr>
        <w:spacing w:after="0" w:line="360" w:lineRule="auto"/>
        <w:ind w:firstLine="709"/>
        <w:jc w:val="both"/>
        <w:rPr>
          <w:rFonts w:ascii="Times New Roman" w:eastAsiaTheme="minorHAnsi" w:hAnsi="Times New Roman"/>
          <w:sz w:val="28"/>
          <w:szCs w:val="28"/>
        </w:rPr>
      </w:pPr>
      <w:r w:rsidRPr="00E83949">
        <w:rPr>
          <w:rFonts w:ascii="Times New Roman" w:eastAsiaTheme="minorHAnsi" w:hAnsi="Times New Roman"/>
          <w:sz w:val="28"/>
          <w:szCs w:val="28"/>
        </w:rPr>
        <w:t xml:space="preserve">Проведено ранжирование </w:t>
      </w:r>
      <w:r w:rsidRPr="001421ED">
        <w:rPr>
          <w:rFonts w:ascii="Times New Roman" w:eastAsiaTheme="minorHAnsi" w:hAnsi="Times New Roman"/>
          <w:sz w:val="28"/>
          <w:szCs w:val="28"/>
        </w:rPr>
        <w:t>организаций дополн</w:t>
      </w:r>
      <w:r>
        <w:rPr>
          <w:rFonts w:ascii="Times New Roman" w:eastAsiaTheme="minorHAnsi" w:hAnsi="Times New Roman"/>
          <w:sz w:val="28"/>
          <w:szCs w:val="28"/>
        </w:rPr>
        <w:t xml:space="preserve">ительного образования </w:t>
      </w:r>
      <w:r w:rsidR="00852310" w:rsidRPr="00852310">
        <w:rPr>
          <w:rFonts w:ascii="Times New Roman" w:eastAsiaTheme="minorHAnsi" w:hAnsi="Times New Roman"/>
          <w:sz w:val="28"/>
          <w:szCs w:val="28"/>
        </w:rPr>
        <w:t>Куйбышевского</w:t>
      </w:r>
      <w:r>
        <w:rPr>
          <w:rFonts w:ascii="Times New Roman" w:eastAsiaTheme="minorHAnsi" w:hAnsi="Times New Roman"/>
          <w:sz w:val="28"/>
          <w:szCs w:val="28"/>
        </w:rPr>
        <w:t>района</w:t>
      </w:r>
      <w:r w:rsidRPr="00C62617">
        <w:rPr>
          <w:rFonts w:ascii="Times New Roman" w:eastAsiaTheme="minorHAnsi" w:hAnsi="Times New Roman"/>
          <w:sz w:val="28"/>
          <w:szCs w:val="28"/>
        </w:rPr>
        <w:t xml:space="preserve"> Ростовской области</w:t>
      </w:r>
      <w:r w:rsidRPr="00E83949">
        <w:rPr>
          <w:rFonts w:ascii="Times New Roman" w:eastAsiaTheme="minorHAnsi" w:hAnsi="Times New Roman"/>
          <w:sz w:val="28"/>
          <w:szCs w:val="28"/>
        </w:rPr>
        <w:t>по показателям комфортности условий, в которых осуществляется образовательная деятельность. Для проведения ранжирования использованы показатели, представленные в Приложении 1 (блок «</w:t>
      </w:r>
      <w:r w:rsidRPr="00E83949">
        <w:rPr>
          <w:rFonts w:ascii="Times New Roman" w:eastAsiaTheme="minorHAnsi" w:hAnsi="Times New Roman"/>
          <w:sz w:val="28"/>
          <w:szCs w:val="28"/>
          <w:lang w:val="en-US"/>
        </w:rPr>
        <w:t>B</w:t>
      </w:r>
      <w:r w:rsidRPr="00E83949">
        <w:rPr>
          <w:rFonts w:ascii="Times New Roman" w:eastAsiaTheme="minorHAnsi" w:hAnsi="Times New Roman"/>
          <w:sz w:val="28"/>
          <w:szCs w:val="28"/>
        </w:rPr>
        <w:t>»).</w:t>
      </w:r>
    </w:p>
    <w:p w:rsidR="007576F9" w:rsidRDefault="007576F9" w:rsidP="007576F9">
      <w:pPr>
        <w:spacing w:after="0" w:line="360" w:lineRule="auto"/>
        <w:ind w:firstLine="709"/>
        <w:jc w:val="both"/>
        <w:rPr>
          <w:rFonts w:ascii="Times New Roman" w:eastAsiaTheme="minorHAnsi" w:hAnsi="Times New Roman"/>
          <w:sz w:val="28"/>
          <w:szCs w:val="28"/>
        </w:rPr>
      </w:pPr>
      <w:r w:rsidRPr="00BA1B7F">
        <w:rPr>
          <w:rFonts w:ascii="Times New Roman" w:eastAsiaTheme="minorHAnsi" w:hAnsi="Times New Roman"/>
          <w:sz w:val="28"/>
          <w:szCs w:val="28"/>
        </w:rPr>
        <w:t xml:space="preserve">Следует учесть, что ранжирование </w:t>
      </w:r>
      <w:r w:rsidRPr="001421ED">
        <w:rPr>
          <w:rFonts w:ascii="Times New Roman" w:eastAsiaTheme="minorHAnsi" w:hAnsi="Times New Roman"/>
          <w:sz w:val="28"/>
          <w:szCs w:val="28"/>
        </w:rPr>
        <w:t>организаций дополн</w:t>
      </w:r>
      <w:r>
        <w:rPr>
          <w:rFonts w:ascii="Times New Roman" w:eastAsiaTheme="minorHAnsi" w:hAnsi="Times New Roman"/>
          <w:sz w:val="28"/>
          <w:szCs w:val="28"/>
        </w:rPr>
        <w:t xml:space="preserve">ительного образования </w:t>
      </w:r>
      <w:r w:rsidR="00852310" w:rsidRPr="00852310">
        <w:rPr>
          <w:rFonts w:ascii="Times New Roman" w:eastAsiaTheme="minorHAnsi" w:hAnsi="Times New Roman"/>
          <w:sz w:val="28"/>
          <w:szCs w:val="28"/>
        </w:rPr>
        <w:t>Куйбышевского</w:t>
      </w:r>
      <w:r w:rsidRPr="00C62617">
        <w:rPr>
          <w:rFonts w:ascii="Times New Roman" w:eastAsiaTheme="minorHAnsi" w:hAnsi="Times New Roman"/>
          <w:sz w:val="28"/>
          <w:szCs w:val="28"/>
        </w:rPr>
        <w:t xml:space="preserve"> района Ростовской области</w:t>
      </w:r>
      <w:r w:rsidRPr="00BA1B7F">
        <w:rPr>
          <w:rFonts w:ascii="Times New Roman" w:eastAsiaTheme="minorHAnsi" w:hAnsi="Times New Roman"/>
          <w:sz w:val="28"/>
          <w:szCs w:val="28"/>
        </w:rPr>
        <w:t xml:space="preserve"> по показателям комфортности условий основывалось на данных, содержавшихся в формах федерального статистического наблюдения</w:t>
      </w:r>
      <w:r w:rsidRPr="00BA1B7F">
        <w:rPr>
          <w:rFonts w:ascii="Times New Roman" w:eastAsiaTheme="minorHAnsi" w:hAnsi="Times New Roman"/>
          <w:sz w:val="28"/>
          <w:szCs w:val="28"/>
          <w:vertAlign w:val="superscript"/>
        </w:rPr>
        <w:footnoteReference w:id="3"/>
      </w:r>
      <w:r w:rsidRPr="00BA1B7F">
        <w:rPr>
          <w:rFonts w:ascii="Times New Roman" w:eastAsiaTheme="minorHAnsi" w:hAnsi="Times New Roman"/>
          <w:sz w:val="28"/>
          <w:szCs w:val="28"/>
        </w:rPr>
        <w:t xml:space="preserve">, </w:t>
      </w:r>
      <w:r>
        <w:rPr>
          <w:rFonts w:ascii="Times New Roman" w:eastAsiaTheme="minorHAnsi" w:hAnsi="Times New Roman"/>
          <w:sz w:val="28"/>
          <w:szCs w:val="28"/>
        </w:rPr>
        <w:t>и</w:t>
      </w:r>
      <w:r w:rsidRPr="00BA1B7F">
        <w:rPr>
          <w:rFonts w:ascii="Times New Roman" w:eastAsiaTheme="minorHAnsi" w:hAnsi="Times New Roman"/>
          <w:sz w:val="28"/>
          <w:szCs w:val="28"/>
        </w:rPr>
        <w:t xml:space="preserve">в отчетах о результатах самообследования (публичных докладах) </w:t>
      </w:r>
      <w:r>
        <w:rPr>
          <w:rFonts w:ascii="Times New Roman" w:eastAsiaTheme="minorHAnsi" w:hAnsi="Times New Roman"/>
          <w:sz w:val="28"/>
          <w:szCs w:val="28"/>
        </w:rPr>
        <w:t>ОДО</w:t>
      </w:r>
      <w:r w:rsidRPr="00BA1B7F">
        <w:rPr>
          <w:rFonts w:ascii="Times New Roman" w:eastAsiaTheme="minorHAnsi" w:hAnsi="Times New Roman"/>
          <w:sz w:val="28"/>
          <w:szCs w:val="28"/>
          <w:vertAlign w:val="superscript"/>
        </w:rPr>
        <w:footnoteReference w:id="4"/>
      </w:r>
      <w:r w:rsidRPr="00BA1B7F">
        <w:rPr>
          <w:rFonts w:ascii="Times New Roman" w:eastAsiaTheme="minorHAnsi" w:hAnsi="Times New Roman"/>
          <w:sz w:val="28"/>
          <w:szCs w:val="28"/>
        </w:rPr>
        <w:t xml:space="preserve"> и в других отчетах с официальных сайтов образовательных организаций, а также на информации, предоставленной образовательными организациями по запросу.</w:t>
      </w:r>
      <w:r w:rsidRPr="00BA1B7F">
        <w:rPr>
          <w:rFonts w:ascii="Times New Roman" w:eastAsiaTheme="minorHAnsi" w:hAnsi="Times New Roman"/>
          <w:sz w:val="28"/>
          <w:szCs w:val="28"/>
          <w:vertAlign w:val="superscript"/>
        </w:rPr>
        <w:footnoteReference w:id="5"/>
      </w:r>
      <w:r w:rsidRPr="00BA1B7F">
        <w:rPr>
          <w:rFonts w:ascii="Times New Roman" w:eastAsiaTheme="minorHAnsi" w:hAnsi="Times New Roman"/>
          <w:sz w:val="28"/>
          <w:szCs w:val="28"/>
        </w:rPr>
        <w:t xml:space="preserve"> При отсутствии данных по тому или иному показателю выставлялось 0 баллов.</w:t>
      </w:r>
    </w:p>
    <w:p w:rsidR="007576F9" w:rsidRDefault="007576F9" w:rsidP="007576F9">
      <w:pPr>
        <w:spacing w:after="0" w:line="360" w:lineRule="auto"/>
        <w:ind w:firstLine="709"/>
        <w:jc w:val="both"/>
        <w:rPr>
          <w:rFonts w:ascii="Times New Roman" w:eastAsiaTheme="minorHAnsi" w:hAnsi="Times New Roman"/>
          <w:sz w:val="28"/>
          <w:szCs w:val="28"/>
        </w:rPr>
      </w:pPr>
      <w:r w:rsidRPr="00E83949">
        <w:rPr>
          <w:rFonts w:ascii="Times New Roman" w:eastAsiaTheme="minorHAnsi" w:hAnsi="Times New Roman"/>
          <w:sz w:val="28"/>
          <w:szCs w:val="28"/>
        </w:rPr>
        <w:t xml:space="preserve">Результаты ранжирования </w:t>
      </w:r>
      <w:r w:rsidRPr="001421ED">
        <w:rPr>
          <w:rFonts w:ascii="Times New Roman" w:eastAsiaTheme="minorHAnsi" w:hAnsi="Times New Roman"/>
          <w:sz w:val="28"/>
          <w:szCs w:val="28"/>
        </w:rPr>
        <w:t>организаций дополн</w:t>
      </w:r>
      <w:r>
        <w:rPr>
          <w:rFonts w:ascii="Times New Roman" w:eastAsiaTheme="minorHAnsi" w:hAnsi="Times New Roman"/>
          <w:sz w:val="28"/>
          <w:szCs w:val="28"/>
        </w:rPr>
        <w:t xml:space="preserve">ительного образования </w:t>
      </w:r>
      <w:r w:rsidR="00852310" w:rsidRPr="00852310">
        <w:rPr>
          <w:rFonts w:ascii="Times New Roman" w:eastAsiaTheme="minorHAnsi" w:hAnsi="Times New Roman"/>
          <w:sz w:val="28"/>
          <w:szCs w:val="28"/>
        </w:rPr>
        <w:t>Куйбышевского</w:t>
      </w:r>
      <w:r w:rsidRPr="00C62617">
        <w:rPr>
          <w:rFonts w:ascii="Times New Roman" w:eastAsiaTheme="minorHAnsi" w:hAnsi="Times New Roman"/>
          <w:sz w:val="28"/>
          <w:szCs w:val="28"/>
        </w:rPr>
        <w:t xml:space="preserve"> района Ростовской области</w:t>
      </w:r>
      <w:r w:rsidRPr="00E83949">
        <w:rPr>
          <w:rFonts w:ascii="Times New Roman" w:eastAsiaTheme="minorHAnsi" w:hAnsi="Times New Roman"/>
          <w:sz w:val="28"/>
          <w:szCs w:val="28"/>
        </w:rPr>
        <w:t xml:space="preserve">по показателям комфортности условий представлены </w:t>
      </w:r>
      <w:r w:rsidRPr="001421ED">
        <w:rPr>
          <w:rFonts w:ascii="Times New Roman" w:eastAsiaTheme="minorHAnsi" w:hAnsi="Times New Roman"/>
          <w:sz w:val="28"/>
          <w:szCs w:val="28"/>
        </w:rPr>
        <w:t>в таблице 3.1.</w:t>
      </w:r>
    </w:p>
    <w:p w:rsidR="007576F9" w:rsidRDefault="007576F9" w:rsidP="007576F9">
      <w:pPr>
        <w:spacing w:after="0" w:line="360" w:lineRule="auto"/>
        <w:ind w:firstLine="709"/>
        <w:jc w:val="both"/>
        <w:rPr>
          <w:rFonts w:ascii="Times New Roman" w:eastAsiaTheme="minorHAnsi" w:hAnsi="Times New Roman"/>
          <w:sz w:val="28"/>
          <w:szCs w:val="28"/>
        </w:rPr>
      </w:pPr>
      <w:r w:rsidRPr="00BA1B7F">
        <w:rPr>
          <w:rFonts w:ascii="Times New Roman" w:eastAsiaTheme="minorHAnsi" w:hAnsi="Times New Roman"/>
          <w:sz w:val="28"/>
          <w:szCs w:val="28"/>
        </w:rPr>
        <w:t xml:space="preserve">На </w:t>
      </w:r>
      <w:r w:rsidRPr="001421ED">
        <w:rPr>
          <w:rFonts w:ascii="Times New Roman" w:eastAsiaTheme="minorHAnsi" w:hAnsi="Times New Roman"/>
          <w:sz w:val="28"/>
          <w:szCs w:val="28"/>
        </w:rPr>
        <w:t>рисунке 3.1</w:t>
      </w:r>
      <w:r w:rsidRPr="00BA1B7F">
        <w:rPr>
          <w:rFonts w:ascii="Times New Roman" w:eastAsiaTheme="minorHAnsi" w:hAnsi="Times New Roman"/>
          <w:sz w:val="28"/>
          <w:szCs w:val="28"/>
        </w:rPr>
        <w:t xml:space="preserve"> данные о ранжировании </w:t>
      </w:r>
      <w:r w:rsidRPr="001421ED">
        <w:rPr>
          <w:rFonts w:ascii="Times New Roman" w:eastAsiaTheme="minorHAnsi" w:hAnsi="Times New Roman"/>
          <w:sz w:val="28"/>
          <w:szCs w:val="28"/>
        </w:rPr>
        <w:t xml:space="preserve">организаций дополнительного образования </w:t>
      </w:r>
      <w:r w:rsidR="00852310" w:rsidRPr="00852310">
        <w:rPr>
          <w:rFonts w:ascii="Times New Roman" w:eastAsiaTheme="minorHAnsi" w:hAnsi="Times New Roman"/>
          <w:sz w:val="28"/>
          <w:szCs w:val="28"/>
        </w:rPr>
        <w:t>Куйбышевского</w:t>
      </w:r>
      <w:r w:rsidRPr="00C62617">
        <w:rPr>
          <w:rFonts w:ascii="Times New Roman" w:eastAsiaTheme="minorHAnsi" w:hAnsi="Times New Roman"/>
          <w:sz w:val="28"/>
          <w:szCs w:val="28"/>
        </w:rPr>
        <w:t xml:space="preserve"> района Ростовской области</w:t>
      </w:r>
      <w:r w:rsidRPr="00BA1B7F">
        <w:rPr>
          <w:rFonts w:ascii="Times New Roman" w:eastAsiaTheme="minorHAnsi" w:hAnsi="Times New Roman"/>
          <w:sz w:val="28"/>
          <w:szCs w:val="28"/>
        </w:rPr>
        <w:t xml:space="preserve"> представлены в графической форме.</w:t>
      </w:r>
    </w:p>
    <w:p w:rsidR="007576F9" w:rsidRPr="00E83949" w:rsidRDefault="007576F9" w:rsidP="007576F9">
      <w:pPr>
        <w:spacing w:after="0" w:line="360" w:lineRule="auto"/>
        <w:ind w:firstLine="709"/>
        <w:jc w:val="both"/>
        <w:rPr>
          <w:rFonts w:ascii="Times New Roman" w:eastAsiaTheme="minorHAnsi" w:hAnsi="Times New Roman"/>
          <w:sz w:val="28"/>
          <w:szCs w:val="28"/>
        </w:rPr>
      </w:pPr>
      <w:r w:rsidRPr="002E0728">
        <w:rPr>
          <w:rFonts w:ascii="Times New Roman" w:eastAsiaTheme="minorHAnsi" w:hAnsi="Times New Roman"/>
          <w:sz w:val="28"/>
          <w:szCs w:val="28"/>
        </w:rPr>
        <w:t>Из рисунка 3.1 следует, что обе анализируемые ОДО (Ц</w:t>
      </w:r>
      <w:r w:rsidR="002E0728" w:rsidRPr="002E0728">
        <w:rPr>
          <w:rFonts w:ascii="Times New Roman" w:eastAsiaTheme="minorHAnsi" w:hAnsi="Times New Roman"/>
          <w:sz w:val="28"/>
          <w:szCs w:val="28"/>
        </w:rPr>
        <w:t>ДО</w:t>
      </w:r>
      <w:r w:rsidR="00966E83">
        <w:rPr>
          <w:rFonts w:ascii="Times New Roman" w:eastAsiaTheme="minorHAnsi" w:hAnsi="Times New Roman"/>
          <w:sz w:val="28"/>
          <w:szCs w:val="28"/>
        </w:rPr>
        <w:t>и</w:t>
      </w:r>
      <w:r w:rsidR="00966E83" w:rsidRPr="002E0728">
        <w:rPr>
          <w:rFonts w:ascii="Times New Roman" w:eastAsiaTheme="minorHAnsi" w:hAnsi="Times New Roman"/>
          <w:sz w:val="28"/>
          <w:szCs w:val="28"/>
        </w:rPr>
        <w:t>ДЮСШ</w:t>
      </w:r>
      <w:r w:rsidRPr="002E0728">
        <w:rPr>
          <w:rFonts w:ascii="Times New Roman" w:eastAsiaTheme="minorHAnsi" w:hAnsi="Times New Roman"/>
          <w:sz w:val="28"/>
          <w:szCs w:val="28"/>
        </w:rPr>
        <w:t xml:space="preserve">) показали хорошие результаты (соответственно </w:t>
      </w:r>
      <w:r w:rsidR="002E0728" w:rsidRPr="002E0728">
        <w:rPr>
          <w:rFonts w:ascii="Times New Roman" w:eastAsiaTheme="minorHAnsi" w:hAnsi="Times New Roman"/>
          <w:sz w:val="28"/>
          <w:szCs w:val="28"/>
        </w:rPr>
        <w:t>4</w:t>
      </w:r>
      <w:r w:rsidR="00966E83">
        <w:rPr>
          <w:rFonts w:ascii="Times New Roman" w:eastAsiaTheme="minorHAnsi" w:hAnsi="Times New Roman"/>
          <w:sz w:val="28"/>
          <w:szCs w:val="28"/>
        </w:rPr>
        <w:t>9</w:t>
      </w:r>
      <w:r w:rsidRPr="002E0728">
        <w:rPr>
          <w:rFonts w:ascii="Times New Roman" w:eastAsiaTheme="minorHAnsi" w:hAnsi="Times New Roman"/>
          <w:sz w:val="28"/>
          <w:szCs w:val="28"/>
        </w:rPr>
        <w:t xml:space="preserve"> и </w:t>
      </w:r>
      <w:r w:rsidR="002E0728" w:rsidRPr="002E0728">
        <w:rPr>
          <w:rFonts w:ascii="Times New Roman" w:eastAsiaTheme="minorHAnsi" w:hAnsi="Times New Roman"/>
          <w:sz w:val="28"/>
          <w:szCs w:val="28"/>
        </w:rPr>
        <w:t>4</w:t>
      </w:r>
      <w:r w:rsidR="00966E83">
        <w:rPr>
          <w:rFonts w:ascii="Times New Roman" w:eastAsiaTheme="minorHAnsi" w:hAnsi="Times New Roman"/>
          <w:sz w:val="28"/>
          <w:szCs w:val="28"/>
        </w:rPr>
        <w:t>0</w:t>
      </w:r>
      <w:r w:rsidRPr="002E0728">
        <w:rPr>
          <w:rFonts w:ascii="Times New Roman" w:eastAsiaTheme="minorHAnsi" w:hAnsi="Times New Roman"/>
          <w:sz w:val="28"/>
          <w:szCs w:val="28"/>
        </w:rPr>
        <w:t xml:space="preserve"> баллов из 70 возможных).</w:t>
      </w:r>
      <w:r w:rsidRPr="00BA1B7F">
        <w:rPr>
          <w:rFonts w:ascii="Times New Roman" w:eastAsiaTheme="minorHAnsi" w:hAnsi="Times New Roman"/>
          <w:sz w:val="28"/>
          <w:szCs w:val="28"/>
        </w:rPr>
        <w:t xml:space="preserve">В таблице 3.2 содержатся примечания по каждой </w:t>
      </w:r>
      <w:r>
        <w:rPr>
          <w:rFonts w:ascii="Times New Roman" w:eastAsiaTheme="minorHAnsi" w:hAnsi="Times New Roman"/>
          <w:sz w:val="28"/>
          <w:szCs w:val="28"/>
        </w:rPr>
        <w:t>ОДО</w:t>
      </w:r>
      <w:r w:rsidR="00852310" w:rsidRPr="00852310">
        <w:rPr>
          <w:rFonts w:ascii="Times New Roman" w:eastAsiaTheme="minorHAnsi" w:hAnsi="Times New Roman"/>
          <w:sz w:val="28"/>
          <w:szCs w:val="28"/>
        </w:rPr>
        <w:t>Куйбышевского</w:t>
      </w:r>
      <w:r w:rsidRPr="00C62617">
        <w:rPr>
          <w:rFonts w:ascii="Times New Roman" w:eastAsiaTheme="minorHAnsi" w:hAnsi="Times New Roman"/>
          <w:sz w:val="28"/>
          <w:szCs w:val="28"/>
        </w:rPr>
        <w:t xml:space="preserve"> района Ростовской области</w:t>
      </w:r>
      <w:r w:rsidRPr="00BA1B7F">
        <w:rPr>
          <w:rFonts w:ascii="Times New Roman" w:eastAsiaTheme="minorHAnsi" w:hAnsi="Times New Roman"/>
          <w:sz w:val="28"/>
          <w:szCs w:val="28"/>
        </w:rPr>
        <w:t>, описывающие недостатки и / или дефициты в комфортности условий образовательной деятельности.</w:t>
      </w:r>
    </w:p>
    <w:p w:rsidR="00FF4BC0" w:rsidRPr="006A7EE7" w:rsidRDefault="00FF4BC0" w:rsidP="00227C83">
      <w:pPr>
        <w:spacing w:after="0" w:line="360" w:lineRule="auto"/>
        <w:ind w:firstLine="709"/>
        <w:jc w:val="both"/>
        <w:rPr>
          <w:rFonts w:ascii="Times New Roman" w:hAnsi="Times New Roman"/>
          <w:sz w:val="28"/>
          <w:szCs w:val="28"/>
        </w:rPr>
        <w:sectPr w:rsidR="00FF4BC0" w:rsidRPr="006A7EE7" w:rsidSect="00D24550">
          <w:pgSz w:w="11906" w:h="16838"/>
          <w:pgMar w:top="1134" w:right="850" w:bottom="1134" w:left="1701" w:header="708" w:footer="708" w:gutter="0"/>
          <w:cols w:space="708"/>
          <w:docGrid w:linePitch="360"/>
        </w:sectPr>
      </w:pPr>
    </w:p>
    <w:p w:rsidR="00FF4BC0" w:rsidRPr="006A7EE7" w:rsidRDefault="0050341C" w:rsidP="00FF4BC0">
      <w:pPr>
        <w:spacing w:after="0"/>
        <w:jc w:val="center"/>
        <w:rPr>
          <w:rFonts w:ascii="Times New Roman" w:eastAsiaTheme="minorHAnsi" w:hAnsi="Times New Roman"/>
          <w:sz w:val="28"/>
          <w:szCs w:val="28"/>
        </w:rPr>
      </w:pPr>
      <w:r w:rsidRPr="006A7EE7">
        <w:rPr>
          <w:rFonts w:ascii="Times New Roman" w:eastAsiaTheme="minorHAnsi" w:hAnsi="Times New Roman"/>
          <w:sz w:val="28"/>
          <w:szCs w:val="28"/>
        </w:rPr>
        <w:lastRenderedPageBreak/>
        <w:t xml:space="preserve">Таблица 3.1 – </w:t>
      </w:r>
      <w:r w:rsidR="007576F9" w:rsidRPr="007576F9">
        <w:rPr>
          <w:rFonts w:ascii="Times New Roman" w:eastAsiaTheme="minorHAnsi" w:hAnsi="Times New Roman"/>
          <w:sz w:val="28"/>
          <w:szCs w:val="28"/>
        </w:rPr>
        <w:t>Ранжирование организаций дополн</w:t>
      </w:r>
      <w:r w:rsidR="007576F9">
        <w:rPr>
          <w:rFonts w:ascii="Times New Roman" w:eastAsiaTheme="minorHAnsi" w:hAnsi="Times New Roman"/>
          <w:sz w:val="28"/>
          <w:szCs w:val="28"/>
        </w:rPr>
        <w:t xml:space="preserve">ительного образования </w:t>
      </w:r>
      <w:r w:rsidR="002E0728" w:rsidRPr="002E0728">
        <w:rPr>
          <w:rFonts w:ascii="Times New Roman" w:eastAsiaTheme="minorHAnsi" w:hAnsi="Times New Roman"/>
          <w:sz w:val="28"/>
          <w:szCs w:val="28"/>
        </w:rPr>
        <w:t>Куйбышевского</w:t>
      </w:r>
      <w:r w:rsidR="007576F9" w:rsidRPr="007576F9">
        <w:rPr>
          <w:rFonts w:ascii="Times New Roman" w:eastAsiaTheme="minorHAnsi" w:hAnsi="Times New Roman"/>
          <w:sz w:val="28"/>
          <w:szCs w:val="28"/>
        </w:rPr>
        <w:t xml:space="preserve"> района Ростовской области по показателям, характеризующие общий критерий оценки качества образовательной деятельности организаций, касающийся комфортности условий, в которых осуществляется образовательная деятельность</w:t>
      </w:r>
    </w:p>
    <w:p w:rsidR="005C0480" w:rsidRPr="006A7EE7" w:rsidRDefault="005C0480" w:rsidP="00391C9C">
      <w:pPr>
        <w:spacing w:after="0"/>
        <w:jc w:val="center"/>
        <w:rPr>
          <w:rFonts w:ascii="Times New Roman" w:eastAsiaTheme="minorHAnsi" w:hAnsi="Times New Roman"/>
          <w:sz w:val="28"/>
          <w:szCs w:val="28"/>
        </w:rPr>
      </w:pPr>
    </w:p>
    <w:tbl>
      <w:tblPr>
        <w:tblStyle w:val="5"/>
        <w:tblW w:w="0" w:type="auto"/>
        <w:tblInd w:w="108" w:type="dxa"/>
        <w:tblLayout w:type="fixed"/>
        <w:tblLook w:val="04A0"/>
      </w:tblPr>
      <w:tblGrid>
        <w:gridCol w:w="426"/>
        <w:gridCol w:w="1134"/>
        <w:gridCol w:w="1701"/>
        <w:gridCol w:w="1842"/>
        <w:gridCol w:w="1418"/>
        <w:gridCol w:w="1417"/>
        <w:gridCol w:w="1843"/>
        <w:gridCol w:w="1985"/>
        <w:gridCol w:w="1842"/>
        <w:gridCol w:w="993"/>
      </w:tblGrid>
      <w:tr w:rsidR="0050341C" w:rsidRPr="006A7EE7" w:rsidTr="00FF4BC0">
        <w:trPr>
          <w:cantSplit/>
          <w:trHeight w:val="20"/>
          <w:tblHeader/>
        </w:trPr>
        <w:tc>
          <w:tcPr>
            <w:tcW w:w="426" w:type="dxa"/>
            <w:vMerge w:val="restart"/>
            <w:noWrap/>
            <w:vAlign w:val="center"/>
          </w:tcPr>
          <w:p w:rsidR="0050341C" w:rsidRPr="006A7EE7" w:rsidRDefault="0050341C" w:rsidP="00FB6121">
            <w:pPr>
              <w:spacing w:after="0" w:line="240" w:lineRule="auto"/>
              <w:jc w:val="center"/>
              <w:rPr>
                <w:rFonts w:ascii="Times New Roman" w:eastAsiaTheme="minorHAnsi" w:hAnsi="Times New Roman"/>
                <w:b/>
              </w:rPr>
            </w:pPr>
            <w:r w:rsidRPr="006A7EE7">
              <w:rPr>
                <w:rFonts w:ascii="Times New Roman" w:eastAsiaTheme="minorHAnsi" w:hAnsi="Times New Roman"/>
                <w:b/>
              </w:rPr>
              <w:t>№</w:t>
            </w:r>
          </w:p>
        </w:tc>
        <w:tc>
          <w:tcPr>
            <w:tcW w:w="1134" w:type="dxa"/>
            <w:vMerge w:val="restart"/>
            <w:noWrap/>
            <w:vAlign w:val="center"/>
          </w:tcPr>
          <w:p w:rsidR="0050341C" w:rsidRPr="006A7EE7" w:rsidRDefault="007930A8" w:rsidP="008342D9">
            <w:pPr>
              <w:spacing w:after="0" w:line="240" w:lineRule="auto"/>
              <w:jc w:val="center"/>
              <w:rPr>
                <w:rFonts w:ascii="Times New Roman" w:eastAsiaTheme="minorHAnsi" w:hAnsi="Times New Roman"/>
                <w:b/>
              </w:rPr>
            </w:pPr>
            <w:r w:rsidRPr="006A7EE7">
              <w:rPr>
                <w:rFonts w:ascii="Times New Roman" w:eastAsiaTheme="minorHAnsi" w:hAnsi="Times New Roman"/>
                <w:b/>
              </w:rPr>
              <w:t>ОДО</w:t>
            </w:r>
          </w:p>
        </w:tc>
        <w:tc>
          <w:tcPr>
            <w:tcW w:w="12048" w:type="dxa"/>
            <w:gridSpan w:val="7"/>
          </w:tcPr>
          <w:p w:rsidR="0050341C" w:rsidRPr="006A7EE7" w:rsidRDefault="0050341C" w:rsidP="0050341C">
            <w:pPr>
              <w:spacing w:after="0" w:line="240" w:lineRule="auto"/>
              <w:jc w:val="center"/>
              <w:rPr>
                <w:rFonts w:ascii="Times New Roman" w:eastAsiaTheme="minorHAnsi" w:hAnsi="Times New Roman"/>
                <w:b/>
              </w:rPr>
            </w:pPr>
            <w:r w:rsidRPr="006A7EE7">
              <w:rPr>
                <w:rFonts w:ascii="Times New Roman" w:eastAsiaTheme="minorHAnsi" w:hAnsi="Times New Roman"/>
                <w:b/>
              </w:rPr>
              <w:t>Максимум 10 баллов</w:t>
            </w:r>
          </w:p>
        </w:tc>
        <w:tc>
          <w:tcPr>
            <w:tcW w:w="993" w:type="dxa"/>
            <w:vMerge w:val="restart"/>
          </w:tcPr>
          <w:p w:rsidR="0050341C" w:rsidRPr="006A7EE7" w:rsidRDefault="0050341C" w:rsidP="0050341C">
            <w:pPr>
              <w:spacing w:after="0" w:line="240" w:lineRule="auto"/>
              <w:jc w:val="center"/>
              <w:rPr>
                <w:rFonts w:ascii="Times New Roman" w:eastAsiaTheme="minorHAnsi" w:hAnsi="Times New Roman"/>
                <w:b/>
              </w:rPr>
            </w:pPr>
            <w:r w:rsidRPr="006A7EE7">
              <w:rPr>
                <w:rFonts w:ascii="Times New Roman" w:eastAsiaTheme="minorHAnsi" w:hAnsi="Times New Roman"/>
                <w:b/>
              </w:rPr>
              <w:t>Всего, баллов</w:t>
            </w:r>
          </w:p>
        </w:tc>
      </w:tr>
      <w:tr w:rsidR="0050341C" w:rsidRPr="006A7EE7" w:rsidTr="00FF4BC0">
        <w:trPr>
          <w:cantSplit/>
          <w:trHeight w:val="20"/>
          <w:tblHeader/>
        </w:trPr>
        <w:tc>
          <w:tcPr>
            <w:tcW w:w="426" w:type="dxa"/>
            <w:vMerge/>
            <w:noWrap/>
            <w:hideMark/>
          </w:tcPr>
          <w:p w:rsidR="0050341C" w:rsidRPr="006A7EE7" w:rsidRDefault="0050341C" w:rsidP="0050341C">
            <w:pPr>
              <w:spacing w:after="0" w:line="240" w:lineRule="auto"/>
              <w:jc w:val="center"/>
              <w:rPr>
                <w:rFonts w:ascii="Times New Roman" w:eastAsiaTheme="minorHAnsi" w:hAnsi="Times New Roman"/>
              </w:rPr>
            </w:pPr>
          </w:p>
        </w:tc>
        <w:tc>
          <w:tcPr>
            <w:tcW w:w="1134" w:type="dxa"/>
            <w:vMerge/>
            <w:noWrap/>
            <w:hideMark/>
          </w:tcPr>
          <w:p w:rsidR="0050341C" w:rsidRPr="006A7EE7" w:rsidRDefault="0050341C" w:rsidP="0050341C">
            <w:pPr>
              <w:spacing w:after="0" w:line="240" w:lineRule="auto"/>
              <w:jc w:val="both"/>
              <w:rPr>
                <w:rFonts w:ascii="Times New Roman" w:eastAsiaTheme="minorHAnsi" w:hAnsi="Times New Roman"/>
              </w:rPr>
            </w:pPr>
          </w:p>
        </w:tc>
        <w:tc>
          <w:tcPr>
            <w:tcW w:w="1701" w:type="dxa"/>
            <w:hideMark/>
          </w:tcPr>
          <w:p w:rsidR="0050341C" w:rsidRPr="006A7EE7" w:rsidRDefault="0050341C" w:rsidP="00FF4BC0">
            <w:pPr>
              <w:spacing w:after="0" w:line="240" w:lineRule="auto"/>
              <w:jc w:val="center"/>
              <w:rPr>
                <w:rFonts w:ascii="Times New Roman" w:eastAsiaTheme="minorHAnsi" w:hAnsi="Times New Roman"/>
                <w:b/>
              </w:rPr>
            </w:pPr>
            <w:r w:rsidRPr="006A7EE7">
              <w:rPr>
                <w:rFonts w:ascii="Times New Roman" w:eastAsiaTheme="minorHAnsi" w:hAnsi="Times New Roman"/>
                <w:b/>
              </w:rPr>
              <w:t>Материально-техническое и информа</w:t>
            </w:r>
            <w:r w:rsidRPr="006A7EE7">
              <w:rPr>
                <w:rFonts w:ascii="Times New Roman" w:eastAsiaTheme="minorHAnsi" w:hAnsi="Times New Roman"/>
                <w:b/>
              </w:rPr>
              <w:softHyphen/>
              <w:t>ционное обеспечение организации</w:t>
            </w:r>
          </w:p>
        </w:tc>
        <w:tc>
          <w:tcPr>
            <w:tcW w:w="1842" w:type="dxa"/>
            <w:hideMark/>
          </w:tcPr>
          <w:p w:rsidR="0050341C" w:rsidRPr="006A7EE7" w:rsidRDefault="0050341C" w:rsidP="0050341C">
            <w:pPr>
              <w:spacing w:after="0" w:line="240" w:lineRule="auto"/>
              <w:jc w:val="center"/>
              <w:rPr>
                <w:rFonts w:ascii="Times New Roman" w:eastAsiaTheme="minorHAnsi" w:hAnsi="Times New Roman"/>
                <w:b/>
              </w:rPr>
            </w:pPr>
            <w:r w:rsidRPr="006A7EE7">
              <w:rPr>
                <w:rFonts w:ascii="Times New Roman" w:eastAsiaTheme="minorHAnsi" w:hAnsi="Times New Roman"/>
                <w:b/>
              </w:rPr>
              <w:t>Наличие необходимых условий для охраны и укрепления здоровья, организации питания обучающихся</w:t>
            </w:r>
          </w:p>
        </w:tc>
        <w:tc>
          <w:tcPr>
            <w:tcW w:w="1418" w:type="dxa"/>
            <w:hideMark/>
          </w:tcPr>
          <w:p w:rsidR="0050341C" w:rsidRPr="006A7EE7" w:rsidRDefault="0050341C" w:rsidP="0050341C">
            <w:pPr>
              <w:spacing w:after="0" w:line="240" w:lineRule="auto"/>
              <w:jc w:val="center"/>
              <w:rPr>
                <w:rFonts w:ascii="Times New Roman" w:eastAsiaTheme="minorHAnsi" w:hAnsi="Times New Roman"/>
                <w:b/>
              </w:rPr>
            </w:pPr>
            <w:r w:rsidRPr="006A7EE7">
              <w:rPr>
                <w:rFonts w:ascii="Times New Roman" w:eastAsiaTheme="minorHAnsi" w:hAnsi="Times New Roman"/>
                <w:b/>
              </w:rPr>
              <w:t>Условия для индиви</w:t>
            </w:r>
            <w:r w:rsidRPr="006A7EE7">
              <w:rPr>
                <w:rFonts w:ascii="Times New Roman" w:eastAsiaTheme="minorHAnsi" w:hAnsi="Times New Roman"/>
                <w:b/>
              </w:rPr>
              <w:softHyphen/>
              <w:t>дуальной работы с обучаю</w:t>
            </w:r>
            <w:r w:rsidRPr="006A7EE7">
              <w:rPr>
                <w:rFonts w:ascii="Times New Roman" w:eastAsiaTheme="minorHAnsi" w:hAnsi="Times New Roman"/>
                <w:b/>
              </w:rPr>
              <w:softHyphen/>
              <w:t>щимися</w:t>
            </w:r>
          </w:p>
        </w:tc>
        <w:tc>
          <w:tcPr>
            <w:tcW w:w="1417" w:type="dxa"/>
            <w:hideMark/>
          </w:tcPr>
          <w:p w:rsidR="0050341C" w:rsidRPr="006A7EE7" w:rsidRDefault="0050341C" w:rsidP="00FC380C">
            <w:pPr>
              <w:spacing w:after="0" w:line="240" w:lineRule="auto"/>
              <w:jc w:val="center"/>
              <w:rPr>
                <w:rFonts w:ascii="Times New Roman" w:eastAsiaTheme="minorHAnsi" w:hAnsi="Times New Roman"/>
                <w:b/>
              </w:rPr>
            </w:pPr>
            <w:r w:rsidRPr="006A7EE7">
              <w:rPr>
                <w:rFonts w:ascii="Times New Roman" w:eastAsiaTheme="minorHAnsi" w:hAnsi="Times New Roman"/>
                <w:b/>
              </w:rPr>
              <w:t>Наличие допол</w:t>
            </w:r>
            <w:r w:rsidR="00FC380C" w:rsidRPr="006A7EE7">
              <w:rPr>
                <w:rFonts w:ascii="Times New Roman" w:eastAsiaTheme="minorHAnsi" w:hAnsi="Times New Roman"/>
                <w:b/>
              </w:rPr>
              <w:softHyphen/>
            </w:r>
            <w:r w:rsidRPr="006A7EE7">
              <w:rPr>
                <w:rFonts w:ascii="Times New Roman" w:eastAsiaTheme="minorHAnsi" w:hAnsi="Times New Roman"/>
                <w:b/>
              </w:rPr>
              <w:t>нительных образова</w:t>
            </w:r>
            <w:r w:rsidRPr="006A7EE7">
              <w:rPr>
                <w:rFonts w:ascii="Times New Roman" w:eastAsiaTheme="minorHAnsi" w:hAnsi="Times New Roman"/>
                <w:b/>
              </w:rPr>
              <w:softHyphen/>
              <w:t>тельных программ</w:t>
            </w:r>
          </w:p>
        </w:tc>
        <w:tc>
          <w:tcPr>
            <w:tcW w:w="1843" w:type="dxa"/>
            <w:hideMark/>
          </w:tcPr>
          <w:p w:rsidR="0050341C" w:rsidRPr="006A7EE7" w:rsidRDefault="0050341C" w:rsidP="00391C9C">
            <w:pPr>
              <w:spacing w:after="0" w:line="240" w:lineRule="auto"/>
              <w:jc w:val="center"/>
              <w:rPr>
                <w:rFonts w:ascii="Times New Roman" w:eastAsiaTheme="minorHAnsi" w:hAnsi="Times New Roman"/>
                <w:b/>
              </w:rPr>
            </w:pPr>
            <w:r w:rsidRPr="006A7EE7">
              <w:rPr>
                <w:rFonts w:ascii="Times New Roman" w:eastAsiaTheme="minorHAnsi" w:hAnsi="Times New Roman"/>
                <w:b/>
              </w:rPr>
              <w:t>Наличие возможности развития творческих способностей и интересов обучающихся</w:t>
            </w:r>
          </w:p>
        </w:tc>
        <w:tc>
          <w:tcPr>
            <w:tcW w:w="1985" w:type="dxa"/>
            <w:hideMark/>
          </w:tcPr>
          <w:p w:rsidR="0050341C" w:rsidRPr="006A7EE7" w:rsidRDefault="0050341C" w:rsidP="0050341C">
            <w:pPr>
              <w:spacing w:after="0" w:line="240" w:lineRule="auto"/>
              <w:jc w:val="center"/>
              <w:rPr>
                <w:rFonts w:ascii="Times New Roman" w:eastAsiaTheme="minorHAnsi" w:hAnsi="Times New Roman"/>
                <w:b/>
              </w:rPr>
            </w:pPr>
            <w:r w:rsidRPr="006A7EE7">
              <w:rPr>
                <w:rFonts w:ascii="Times New Roman" w:eastAsiaTheme="minorHAnsi" w:hAnsi="Times New Roman"/>
                <w:b/>
              </w:rPr>
              <w:t>Наличие возможности оказания психолого-педагогической, медицинской и социальной помощи обучающимся</w:t>
            </w:r>
          </w:p>
        </w:tc>
        <w:tc>
          <w:tcPr>
            <w:tcW w:w="1842" w:type="dxa"/>
            <w:hideMark/>
          </w:tcPr>
          <w:p w:rsidR="0050341C" w:rsidRPr="006A7EE7" w:rsidRDefault="0050341C" w:rsidP="0050341C">
            <w:pPr>
              <w:spacing w:after="0" w:line="240" w:lineRule="auto"/>
              <w:jc w:val="center"/>
              <w:rPr>
                <w:rFonts w:ascii="Times New Roman" w:eastAsiaTheme="minorHAnsi" w:hAnsi="Times New Roman"/>
                <w:b/>
              </w:rPr>
            </w:pPr>
            <w:r w:rsidRPr="006A7EE7">
              <w:rPr>
                <w:rFonts w:ascii="Times New Roman" w:eastAsiaTheme="minorHAnsi" w:hAnsi="Times New Roman"/>
                <w:b/>
              </w:rPr>
              <w:t>Наличие условий для беспрепятствен</w:t>
            </w:r>
            <w:r w:rsidRPr="006A7EE7">
              <w:rPr>
                <w:rFonts w:ascii="Times New Roman" w:eastAsiaTheme="minorHAnsi" w:hAnsi="Times New Roman"/>
                <w:b/>
              </w:rPr>
              <w:softHyphen/>
              <w:t>ного доступа инвалидов</w:t>
            </w:r>
          </w:p>
        </w:tc>
        <w:tc>
          <w:tcPr>
            <w:tcW w:w="993" w:type="dxa"/>
            <w:vMerge/>
            <w:hideMark/>
          </w:tcPr>
          <w:p w:rsidR="0050341C" w:rsidRPr="006A7EE7" w:rsidRDefault="0050341C" w:rsidP="0050341C">
            <w:pPr>
              <w:spacing w:after="0" w:line="240" w:lineRule="auto"/>
              <w:jc w:val="both"/>
              <w:rPr>
                <w:rFonts w:ascii="Times New Roman" w:eastAsiaTheme="minorHAnsi" w:hAnsi="Times New Roman"/>
                <w:b/>
              </w:rPr>
            </w:pPr>
          </w:p>
        </w:tc>
      </w:tr>
      <w:tr w:rsidR="00856FE7" w:rsidRPr="006A7EE7" w:rsidTr="006050FD">
        <w:trPr>
          <w:trHeight w:val="20"/>
        </w:trPr>
        <w:tc>
          <w:tcPr>
            <w:tcW w:w="426" w:type="dxa"/>
            <w:noWrap/>
            <w:vAlign w:val="center"/>
          </w:tcPr>
          <w:p w:rsidR="00856FE7" w:rsidRPr="006A7EE7" w:rsidRDefault="00856FE7" w:rsidP="00320FA8">
            <w:pPr>
              <w:spacing w:after="0" w:line="240" w:lineRule="auto"/>
              <w:jc w:val="center"/>
              <w:rPr>
                <w:rFonts w:ascii="Times New Roman" w:eastAsiaTheme="minorHAnsi" w:hAnsi="Times New Roman"/>
              </w:rPr>
            </w:pPr>
            <w:r w:rsidRPr="006A7EE7">
              <w:rPr>
                <w:rFonts w:ascii="Times New Roman" w:eastAsiaTheme="minorHAnsi" w:hAnsi="Times New Roman"/>
              </w:rPr>
              <w:t>1</w:t>
            </w:r>
          </w:p>
        </w:tc>
        <w:tc>
          <w:tcPr>
            <w:tcW w:w="1134" w:type="dxa"/>
            <w:noWrap/>
            <w:vAlign w:val="bottom"/>
          </w:tcPr>
          <w:p w:rsidR="00856FE7" w:rsidRPr="00856FE7" w:rsidRDefault="00856FE7" w:rsidP="00856FE7">
            <w:pPr>
              <w:spacing w:after="0" w:line="240" w:lineRule="auto"/>
              <w:rPr>
                <w:rFonts w:ascii="Times New Roman" w:hAnsi="Times New Roman"/>
                <w:color w:val="000000"/>
              </w:rPr>
            </w:pPr>
            <w:r w:rsidRPr="00856FE7">
              <w:rPr>
                <w:rFonts w:ascii="Times New Roman" w:hAnsi="Times New Roman"/>
                <w:color w:val="000000"/>
              </w:rPr>
              <w:t>ЦДО</w:t>
            </w:r>
          </w:p>
        </w:tc>
        <w:tc>
          <w:tcPr>
            <w:tcW w:w="1701" w:type="dxa"/>
            <w:noWrap/>
            <w:vAlign w:val="bottom"/>
          </w:tcPr>
          <w:p w:rsidR="00856FE7" w:rsidRPr="00856FE7" w:rsidRDefault="00856FE7" w:rsidP="00856FE7">
            <w:pPr>
              <w:spacing w:after="0" w:line="240" w:lineRule="auto"/>
              <w:jc w:val="center"/>
              <w:rPr>
                <w:rFonts w:ascii="Times New Roman" w:hAnsi="Times New Roman"/>
                <w:color w:val="000000"/>
              </w:rPr>
            </w:pPr>
            <w:r w:rsidRPr="00856FE7">
              <w:rPr>
                <w:rFonts w:ascii="Times New Roman" w:hAnsi="Times New Roman"/>
                <w:color w:val="000000"/>
              </w:rPr>
              <w:t>9</w:t>
            </w:r>
          </w:p>
        </w:tc>
        <w:tc>
          <w:tcPr>
            <w:tcW w:w="1842" w:type="dxa"/>
            <w:noWrap/>
            <w:vAlign w:val="bottom"/>
          </w:tcPr>
          <w:p w:rsidR="00856FE7" w:rsidRPr="00856FE7" w:rsidRDefault="00856FE7" w:rsidP="00856FE7">
            <w:pPr>
              <w:spacing w:after="0" w:line="240" w:lineRule="auto"/>
              <w:jc w:val="center"/>
              <w:rPr>
                <w:rFonts w:ascii="Times New Roman" w:hAnsi="Times New Roman"/>
                <w:color w:val="000000"/>
              </w:rPr>
            </w:pPr>
            <w:r w:rsidRPr="00856FE7">
              <w:rPr>
                <w:rFonts w:ascii="Times New Roman" w:hAnsi="Times New Roman"/>
                <w:color w:val="000000"/>
              </w:rPr>
              <w:t>0</w:t>
            </w:r>
          </w:p>
        </w:tc>
        <w:tc>
          <w:tcPr>
            <w:tcW w:w="1418" w:type="dxa"/>
            <w:noWrap/>
            <w:vAlign w:val="bottom"/>
          </w:tcPr>
          <w:p w:rsidR="00856FE7" w:rsidRPr="00856FE7" w:rsidRDefault="00856FE7" w:rsidP="00856FE7">
            <w:pPr>
              <w:spacing w:after="0" w:line="240" w:lineRule="auto"/>
              <w:jc w:val="center"/>
              <w:rPr>
                <w:rFonts w:ascii="Times New Roman" w:hAnsi="Times New Roman"/>
                <w:color w:val="000000"/>
              </w:rPr>
            </w:pPr>
            <w:r w:rsidRPr="00856FE7">
              <w:rPr>
                <w:rFonts w:ascii="Times New Roman" w:hAnsi="Times New Roman"/>
                <w:color w:val="000000"/>
              </w:rPr>
              <w:t>0</w:t>
            </w:r>
          </w:p>
        </w:tc>
        <w:tc>
          <w:tcPr>
            <w:tcW w:w="1417" w:type="dxa"/>
            <w:noWrap/>
            <w:vAlign w:val="bottom"/>
          </w:tcPr>
          <w:p w:rsidR="00856FE7" w:rsidRPr="00856FE7" w:rsidRDefault="00856FE7" w:rsidP="00856FE7">
            <w:pPr>
              <w:spacing w:after="0" w:line="240" w:lineRule="auto"/>
              <w:jc w:val="center"/>
              <w:rPr>
                <w:rFonts w:ascii="Times New Roman" w:hAnsi="Times New Roman"/>
                <w:color w:val="000000"/>
              </w:rPr>
            </w:pPr>
            <w:r w:rsidRPr="00856FE7">
              <w:rPr>
                <w:rFonts w:ascii="Times New Roman" w:hAnsi="Times New Roman"/>
                <w:color w:val="000000"/>
              </w:rPr>
              <w:t>10</w:t>
            </w:r>
          </w:p>
        </w:tc>
        <w:tc>
          <w:tcPr>
            <w:tcW w:w="1843" w:type="dxa"/>
            <w:noWrap/>
            <w:vAlign w:val="bottom"/>
          </w:tcPr>
          <w:p w:rsidR="00856FE7" w:rsidRPr="00856FE7" w:rsidRDefault="00856FE7" w:rsidP="00856FE7">
            <w:pPr>
              <w:spacing w:after="0" w:line="240" w:lineRule="auto"/>
              <w:jc w:val="center"/>
              <w:rPr>
                <w:rFonts w:ascii="Times New Roman" w:hAnsi="Times New Roman"/>
                <w:color w:val="000000"/>
              </w:rPr>
            </w:pPr>
            <w:r w:rsidRPr="00856FE7">
              <w:rPr>
                <w:rFonts w:ascii="Times New Roman" w:hAnsi="Times New Roman"/>
                <w:color w:val="000000"/>
              </w:rPr>
              <w:t>10</w:t>
            </w:r>
          </w:p>
        </w:tc>
        <w:tc>
          <w:tcPr>
            <w:tcW w:w="1985" w:type="dxa"/>
            <w:noWrap/>
            <w:vAlign w:val="bottom"/>
          </w:tcPr>
          <w:p w:rsidR="00856FE7" w:rsidRPr="00856FE7" w:rsidRDefault="00856FE7" w:rsidP="00856FE7">
            <w:pPr>
              <w:spacing w:after="0" w:line="240" w:lineRule="auto"/>
              <w:jc w:val="center"/>
              <w:rPr>
                <w:rFonts w:ascii="Times New Roman" w:hAnsi="Times New Roman"/>
                <w:color w:val="000000"/>
              </w:rPr>
            </w:pPr>
            <w:r w:rsidRPr="00856FE7">
              <w:rPr>
                <w:rFonts w:ascii="Times New Roman" w:hAnsi="Times New Roman"/>
                <w:color w:val="000000"/>
              </w:rPr>
              <w:t>10</w:t>
            </w:r>
          </w:p>
        </w:tc>
        <w:tc>
          <w:tcPr>
            <w:tcW w:w="1842" w:type="dxa"/>
            <w:noWrap/>
            <w:vAlign w:val="bottom"/>
          </w:tcPr>
          <w:p w:rsidR="00856FE7" w:rsidRPr="00856FE7" w:rsidRDefault="00856FE7" w:rsidP="00856FE7">
            <w:pPr>
              <w:spacing w:after="0" w:line="240" w:lineRule="auto"/>
              <w:jc w:val="center"/>
              <w:rPr>
                <w:rFonts w:ascii="Times New Roman" w:hAnsi="Times New Roman"/>
                <w:color w:val="000000"/>
              </w:rPr>
            </w:pPr>
            <w:r w:rsidRPr="00856FE7">
              <w:rPr>
                <w:rFonts w:ascii="Times New Roman" w:hAnsi="Times New Roman"/>
                <w:color w:val="000000"/>
              </w:rPr>
              <w:t>10</w:t>
            </w:r>
          </w:p>
        </w:tc>
        <w:tc>
          <w:tcPr>
            <w:tcW w:w="993" w:type="dxa"/>
            <w:noWrap/>
            <w:vAlign w:val="bottom"/>
          </w:tcPr>
          <w:p w:rsidR="00856FE7" w:rsidRPr="00856FE7" w:rsidRDefault="00856FE7" w:rsidP="00856FE7">
            <w:pPr>
              <w:spacing w:after="0" w:line="240" w:lineRule="auto"/>
              <w:jc w:val="center"/>
              <w:rPr>
                <w:rFonts w:ascii="Times New Roman" w:hAnsi="Times New Roman"/>
                <w:b/>
                <w:color w:val="000000"/>
              </w:rPr>
            </w:pPr>
            <w:r w:rsidRPr="00856FE7">
              <w:rPr>
                <w:rFonts w:ascii="Times New Roman" w:hAnsi="Times New Roman"/>
                <w:b/>
                <w:color w:val="000000"/>
              </w:rPr>
              <w:t>49</w:t>
            </w:r>
          </w:p>
        </w:tc>
      </w:tr>
      <w:tr w:rsidR="00856FE7" w:rsidRPr="006A7EE7" w:rsidTr="006050FD">
        <w:trPr>
          <w:trHeight w:val="20"/>
        </w:trPr>
        <w:tc>
          <w:tcPr>
            <w:tcW w:w="426" w:type="dxa"/>
            <w:noWrap/>
            <w:vAlign w:val="center"/>
          </w:tcPr>
          <w:p w:rsidR="00856FE7" w:rsidRPr="006A7EE7" w:rsidRDefault="00856FE7" w:rsidP="00320FA8">
            <w:pPr>
              <w:spacing w:after="0" w:line="240" w:lineRule="auto"/>
              <w:jc w:val="center"/>
              <w:rPr>
                <w:rFonts w:ascii="Times New Roman" w:eastAsiaTheme="minorHAnsi" w:hAnsi="Times New Roman"/>
              </w:rPr>
            </w:pPr>
            <w:r>
              <w:rPr>
                <w:rFonts w:ascii="Times New Roman" w:eastAsiaTheme="minorHAnsi" w:hAnsi="Times New Roman"/>
              </w:rPr>
              <w:t>2</w:t>
            </w:r>
          </w:p>
        </w:tc>
        <w:tc>
          <w:tcPr>
            <w:tcW w:w="1134" w:type="dxa"/>
            <w:noWrap/>
            <w:vAlign w:val="bottom"/>
          </w:tcPr>
          <w:p w:rsidR="00856FE7" w:rsidRPr="00856FE7" w:rsidRDefault="00856FE7" w:rsidP="00856FE7">
            <w:pPr>
              <w:spacing w:after="0" w:line="240" w:lineRule="auto"/>
              <w:rPr>
                <w:rFonts w:ascii="Times New Roman" w:hAnsi="Times New Roman"/>
                <w:color w:val="000000"/>
              </w:rPr>
            </w:pPr>
            <w:r w:rsidRPr="00856FE7">
              <w:rPr>
                <w:rFonts w:ascii="Times New Roman" w:hAnsi="Times New Roman"/>
                <w:color w:val="000000"/>
              </w:rPr>
              <w:t>ДЮСШ</w:t>
            </w:r>
          </w:p>
        </w:tc>
        <w:tc>
          <w:tcPr>
            <w:tcW w:w="1701" w:type="dxa"/>
            <w:noWrap/>
            <w:vAlign w:val="bottom"/>
          </w:tcPr>
          <w:p w:rsidR="00856FE7" w:rsidRPr="00856FE7" w:rsidRDefault="00856FE7" w:rsidP="00856FE7">
            <w:pPr>
              <w:spacing w:after="0" w:line="240" w:lineRule="auto"/>
              <w:jc w:val="center"/>
              <w:rPr>
                <w:rFonts w:ascii="Times New Roman" w:hAnsi="Times New Roman"/>
                <w:color w:val="000000"/>
              </w:rPr>
            </w:pPr>
            <w:r w:rsidRPr="00856FE7">
              <w:rPr>
                <w:rFonts w:ascii="Times New Roman" w:hAnsi="Times New Roman"/>
                <w:color w:val="000000"/>
              </w:rPr>
              <w:t>5</w:t>
            </w:r>
          </w:p>
        </w:tc>
        <w:tc>
          <w:tcPr>
            <w:tcW w:w="1842" w:type="dxa"/>
            <w:noWrap/>
            <w:vAlign w:val="bottom"/>
          </w:tcPr>
          <w:p w:rsidR="00856FE7" w:rsidRPr="00856FE7" w:rsidRDefault="00856FE7" w:rsidP="00856FE7">
            <w:pPr>
              <w:spacing w:after="0" w:line="240" w:lineRule="auto"/>
              <w:jc w:val="center"/>
              <w:rPr>
                <w:rFonts w:ascii="Times New Roman" w:hAnsi="Times New Roman"/>
                <w:color w:val="000000"/>
              </w:rPr>
            </w:pPr>
            <w:r w:rsidRPr="00856FE7">
              <w:rPr>
                <w:rFonts w:ascii="Times New Roman" w:hAnsi="Times New Roman"/>
                <w:color w:val="000000"/>
              </w:rPr>
              <w:t>5</w:t>
            </w:r>
          </w:p>
        </w:tc>
        <w:tc>
          <w:tcPr>
            <w:tcW w:w="1418" w:type="dxa"/>
            <w:noWrap/>
            <w:vAlign w:val="bottom"/>
          </w:tcPr>
          <w:p w:rsidR="00856FE7" w:rsidRPr="00856FE7" w:rsidRDefault="00856FE7" w:rsidP="00856FE7">
            <w:pPr>
              <w:spacing w:after="0" w:line="240" w:lineRule="auto"/>
              <w:jc w:val="center"/>
              <w:rPr>
                <w:rFonts w:ascii="Times New Roman" w:hAnsi="Times New Roman"/>
                <w:color w:val="000000"/>
              </w:rPr>
            </w:pPr>
            <w:r w:rsidRPr="00856FE7">
              <w:rPr>
                <w:rFonts w:ascii="Times New Roman" w:hAnsi="Times New Roman"/>
                <w:color w:val="000000"/>
              </w:rPr>
              <w:t>0</w:t>
            </w:r>
          </w:p>
        </w:tc>
        <w:tc>
          <w:tcPr>
            <w:tcW w:w="1417" w:type="dxa"/>
            <w:noWrap/>
            <w:vAlign w:val="bottom"/>
          </w:tcPr>
          <w:p w:rsidR="00856FE7" w:rsidRPr="00856FE7" w:rsidRDefault="00856FE7" w:rsidP="00856FE7">
            <w:pPr>
              <w:spacing w:after="0" w:line="240" w:lineRule="auto"/>
              <w:jc w:val="center"/>
              <w:rPr>
                <w:rFonts w:ascii="Times New Roman" w:hAnsi="Times New Roman"/>
                <w:color w:val="000000"/>
              </w:rPr>
            </w:pPr>
            <w:r w:rsidRPr="00856FE7">
              <w:rPr>
                <w:rFonts w:ascii="Times New Roman" w:hAnsi="Times New Roman"/>
                <w:color w:val="000000"/>
              </w:rPr>
              <w:t>10</w:t>
            </w:r>
          </w:p>
        </w:tc>
        <w:tc>
          <w:tcPr>
            <w:tcW w:w="1843" w:type="dxa"/>
            <w:noWrap/>
            <w:vAlign w:val="bottom"/>
          </w:tcPr>
          <w:p w:rsidR="00856FE7" w:rsidRPr="00856FE7" w:rsidRDefault="00856FE7" w:rsidP="00856FE7">
            <w:pPr>
              <w:spacing w:after="0" w:line="240" w:lineRule="auto"/>
              <w:jc w:val="center"/>
              <w:rPr>
                <w:rFonts w:ascii="Times New Roman" w:hAnsi="Times New Roman"/>
                <w:color w:val="000000"/>
              </w:rPr>
            </w:pPr>
            <w:r w:rsidRPr="00856FE7">
              <w:rPr>
                <w:rFonts w:ascii="Times New Roman" w:hAnsi="Times New Roman"/>
                <w:color w:val="000000"/>
              </w:rPr>
              <w:t>10</w:t>
            </w:r>
          </w:p>
        </w:tc>
        <w:tc>
          <w:tcPr>
            <w:tcW w:w="1985" w:type="dxa"/>
            <w:noWrap/>
            <w:vAlign w:val="bottom"/>
          </w:tcPr>
          <w:p w:rsidR="00856FE7" w:rsidRPr="00856FE7" w:rsidRDefault="00856FE7" w:rsidP="00856FE7">
            <w:pPr>
              <w:spacing w:after="0" w:line="240" w:lineRule="auto"/>
              <w:jc w:val="center"/>
              <w:rPr>
                <w:rFonts w:ascii="Times New Roman" w:hAnsi="Times New Roman"/>
                <w:color w:val="000000"/>
              </w:rPr>
            </w:pPr>
            <w:r w:rsidRPr="00856FE7">
              <w:rPr>
                <w:rFonts w:ascii="Times New Roman" w:hAnsi="Times New Roman"/>
                <w:color w:val="000000"/>
              </w:rPr>
              <w:t>0</w:t>
            </w:r>
          </w:p>
        </w:tc>
        <w:tc>
          <w:tcPr>
            <w:tcW w:w="1842" w:type="dxa"/>
            <w:noWrap/>
            <w:vAlign w:val="bottom"/>
          </w:tcPr>
          <w:p w:rsidR="00856FE7" w:rsidRPr="00856FE7" w:rsidRDefault="00856FE7" w:rsidP="00856FE7">
            <w:pPr>
              <w:spacing w:after="0" w:line="240" w:lineRule="auto"/>
              <w:jc w:val="center"/>
              <w:rPr>
                <w:rFonts w:ascii="Times New Roman" w:hAnsi="Times New Roman"/>
                <w:color w:val="000000"/>
              </w:rPr>
            </w:pPr>
            <w:r w:rsidRPr="00856FE7">
              <w:rPr>
                <w:rFonts w:ascii="Times New Roman" w:hAnsi="Times New Roman"/>
                <w:color w:val="000000"/>
              </w:rPr>
              <w:t>10</w:t>
            </w:r>
          </w:p>
        </w:tc>
        <w:tc>
          <w:tcPr>
            <w:tcW w:w="993" w:type="dxa"/>
            <w:noWrap/>
            <w:vAlign w:val="bottom"/>
          </w:tcPr>
          <w:p w:rsidR="00856FE7" w:rsidRPr="00856FE7" w:rsidRDefault="00856FE7" w:rsidP="00856FE7">
            <w:pPr>
              <w:spacing w:after="0" w:line="240" w:lineRule="auto"/>
              <w:jc w:val="center"/>
              <w:rPr>
                <w:rFonts w:ascii="Times New Roman" w:hAnsi="Times New Roman"/>
                <w:b/>
                <w:color w:val="000000"/>
              </w:rPr>
            </w:pPr>
            <w:r w:rsidRPr="00856FE7">
              <w:rPr>
                <w:rFonts w:ascii="Times New Roman" w:hAnsi="Times New Roman"/>
                <w:b/>
                <w:color w:val="000000"/>
              </w:rPr>
              <w:t>40</w:t>
            </w:r>
          </w:p>
        </w:tc>
      </w:tr>
    </w:tbl>
    <w:p w:rsidR="002E0728" w:rsidRDefault="002E0728">
      <w:pPr>
        <w:spacing w:after="0" w:line="360" w:lineRule="auto"/>
        <w:ind w:firstLine="709"/>
        <w:rPr>
          <w:rFonts w:ascii="Times New Roman" w:hAnsi="Times New Roman"/>
          <w:sz w:val="28"/>
          <w:szCs w:val="28"/>
        </w:rPr>
        <w:sectPr w:rsidR="002E0728" w:rsidSect="00D24550">
          <w:pgSz w:w="16838" w:h="11906" w:orient="landscape"/>
          <w:pgMar w:top="1701" w:right="1134" w:bottom="850" w:left="1134" w:header="708" w:footer="708" w:gutter="0"/>
          <w:cols w:space="708"/>
          <w:docGrid w:linePitch="360"/>
        </w:sectPr>
      </w:pPr>
    </w:p>
    <w:p w:rsidR="00FF4BC0" w:rsidRPr="006A7EE7" w:rsidRDefault="00856FE7" w:rsidP="003058D8">
      <w:pPr>
        <w:spacing w:after="0" w:line="24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5944235" cy="36029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4235" cy="3602990"/>
                    </a:xfrm>
                    <a:prstGeom prst="rect">
                      <a:avLst/>
                    </a:prstGeom>
                    <a:noFill/>
                  </pic:spPr>
                </pic:pic>
              </a:graphicData>
            </a:graphic>
          </wp:inline>
        </w:drawing>
      </w:r>
    </w:p>
    <w:p w:rsidR="00FF4BC0" w:rsidRDefault="00FF4BC0" w:rsidP="00FF4BC0">
      <w:pPr>
        <w:spacing w:after="0"/>
        <w:jc w:val="center"/>
        <w:rPr>
          <w:rFonts w:ascii="Times New Roman" w:eastAsiaTheme="minorHAnsi" w:hAnsi="Times New Roman"/>
          <w:sz w:val="28"/>
          <w:szCs w:val="28"/>
        </w:rPr>
      </w:pPr>
      <w:r w:rsidRPr="006A7EE7">
        <w:rPr>
          <w:rFonts w:ascii="Times New Roman" w:eastAsiaTheme="minorHAnsi" w:hAnsi="Times New Roman"/>
          <w:sz w:val="28"/>
          <w:szCs w:val="28"/>
        </w:rPr>
        <w:t xml:space="preserve">Рисунок </w:t>
      </w:r>
      <w:r w:rsidR="007576F9">
        <w:rPr>
          <w:rFonts w:ascii="Times New Roman" w:eastAsiaTheme="minorHAnsi" w:hAnsi="Times New Roman"/>
          <w:sz w:val="28"/>
          <w:szCs w:val="28"/>
        </w:rPr>
        <w:t>3</w:t>
      </w:r>
      <w:r w:rsidRPr="006A7EE7">
        <w:rPr>
          <w:rFonts w:ascii="Times New Roman" w:eastAsiaTheme="minorHAnsi" w:hAnsi="Times New Roman"/>
          <w:sz w:val="28"/>
          <w:szCs w:val="28"/>
        </w:rPr>
        <w:t xml:space="preserve">.1 – </w:t>
      </w:r>
      <w:r w:rsidR="007576F9" w:rsidRPr="007576F9">
        <w:rPr>
          <w:rFonts w:ascii="Times New Roman" w:eastAsiaTheme="minorHAnsi" w:hAnsi="Times New Roman"/>
          <w:sz w:val="28"/>
          <w:szCs w:val="28"/>
        </w:rPr>
        <w:t>Ранжирование организаций дополн</w:t>
      </w:r>
      <w:r w:rsidR="007576F9">
        <w:rPr>
          <w:rFonts w:ascii="Times New Roman" w:eastAsiaTheme="minorHAnsi" w:hAnsi="Times New Roman"/>
          <w:sz w:val="28"/>
          <w:szCs w:val="28"/>
        </w:rPr>
        <w:t xml:space="preserve">ительного образования </w:t>
      </w:r>
      <w:r w:rsidR="002E0728" w:rsidRPr="002E0728">
        <w:rPr>
          <w:rFonts w:ascii="Times New Roman" w:eastAsiaTheme="minorHAnsi" w:hAnsi="Times New Roman"/>
          <w:sz w:val="28"/>
          <w:szCs w:val="28"/>
        </w:rPr>
        <w:t>Куйбышевского</w:t>
      </w:r>
      <w:r w:rsidR="007576F9" w:rsidRPr="007576F9">
        <w:rPr>
          <w:rFonts w:ascii="Times New Roman" w:eastAsiaTheme="minorHAnsi" w:hAnsi="Times New Roman"/>
          <w:sz w:val="28"/>
          <w:szCs w:val="28"/>
        </w:rPr>
        <w:t xml:space="preserve"> района Ростовской области по показателям, характеризующие общий критерий оценки качества образовательной деятельности организаций, касающийся комфортности условий, в которых осуществляется образовательная деятельность</w:t>
      </w:r>
      <w:r w:rsidR="00F86865">
        <w:rPr>
          <w:rFonts w:ascii="Times New Roman" w:eastAsiaTheme="minorHAnsi" w:hAnsi="Times New Roman"/>
          <w:sz w:val="28"/>
          <w:szCs w:val="28"/>
        </w:rPr>
        <w:t>, баллы</w:t>
      </w:r>
    </w:p>
    <w:p w:rsidR="00602AC3" w:rsidRDefault="00602AC3" w:rsidP="00FF4BC0">
      <w:pPr>
        <w:spacing w:after="0"/>
        <w:jc w:val="center"/>
        <w:rPr>
          <w:rFonts w:ascii="Times New Roman" w:eastAsiaTheme="minorHAnsi" w:hAnsi="Times New Roman"/>
          <w:sz w:val="28"/>
          <w:szCs w:val="28"/>
        </w:rPr>
      </w:pPr>
    </w:p>
    <w:p w:rsidR="0050341C" w:rsidRPr="006A7EE7" w:rsidRDefault="0050341C" w:rsidP="00FF4BC0">
      <w:pPr>
        <w:spacing w:after="0"/>
        <w:jc w:val="center"/>
        <w:rPr>
          <w:rFonts w:ascii="Times New Roman" w:eastAsiaTheme="minorHAnsi" w:hAnsi="Times New Roman"/>
          <w:sz w:val="28"/>
          <w:szCs w:val="28"/>
        </w:rPr>
      </w:pPr>
      <w:r w:rsidRPr="006A7EE7">
        <w:rPr>
          <w:rFonts w:ascii="Times New Roman" w:eastAsiaTheme="minorHAnsi" w:hAnsi="Times New Roman"/>
          <w:sz w:val="28"/>
          <w:szCs w:val="28"/>
        </w:rPr>
        <w:t xml:space="preserve">Таблица 3.2 – </w:t>
      </w:r>
      <w:r w:rsidR="007576F9" w:rsidRPr="007576F9">
        <w:rPr>
          <w:rFonts w:ascii="Times New Roman" w:eastAsiaTheme="minorHAnsi" w:hAnsi="Times New Roman"/>
          <w:sz w:val="28"/>
          <w:szCs w:val="28"/>
        </w:rPr>
        <w:t xml:space="preserve">Дефициты организаций дополнительного образования </w:t>
      </w:r>
      <w:r w:rsidR="002E0728" w:rsidRPr="002E0728">
        <w:rPr>
          <w:rFonts w:ascii="Times New Roman" w:eastAsiaTheme="minorHAnsi" w:hAnsi="Times New Roman"/>
          <w:sz w:val="28"/>
          <w:szCs w:val="28"/>
        </w:rPr>
        <w:t>Куйбышевского</w:t>
      </w:r>
      <w:r w:rsidR="007576F9" w:rsidRPr="007576F9">
        <w:rPr>
          <w:rFonts w:ascii="Times New Roman" w:eastAsiaTheme="minorHAnsi" w:hAnsi="Times New Roman"/>
          <w:sz w:val="28"/>
          <w:szCs w:val="28"/>
        </w:rPr>
        <w:t xml:space="preserve"> района Ростовской области по показателям комфортности условий образовательной деятельности</w:t>
      </w:r>
    </w:p>
    <w:tbl>
      <w:tblPr>
        <w:tblStyle w:val="6"/>
        <w:tblW w:w="0" w:type="auto"/>
        <w:tblInd w:w="108" w:type="dxa"/>
        <w:tblLayout w:type="fixed"/>
        <w:tblLook w:val="04A0"/>
      </w:tblPr>
      <w:tblGrid>
        <w:gridCol w:w="567"/>
        <w:gridCol w:w="2410"/>
        <w:gridCol w:w="6379"/>
      </w:tblGrid>
      <w:tr w:rsidR="00975ACE" w:rsidRPr="006A7EE7" w:rsidTr="00B82D38">
        <w:trPr>
          <w:cantSplit/>
          <w:trHeight w:val="20"/>
          <w:tblHeader/>
        </w:trPr>
        <w:tc>
          <w:tcPr>
            <w:tcW w:w="567" w:type="dxa"/>
          </w:tcPr>
          <w:p w:rsidR="00975ACE" w:rsidRPr="006A7EE7" w:rsidRDefault="00975ACE" w:rsidP="00B82D38">
            <w:pPr>
              <w:spacing w:after="0" w:line="240" w:lineRule="auto"/>
              <w:jc w:val="center"/>
              <w:rPr>
                <w:rFonts w:ascii="Times New Roman" w:eastAsiaTheme="minorHAnsi" w:hAnsi="Times New Roman"/>
                <w:b/>
                <w:bCs/>
                <w:sz w:val="24"/>
                <w:szCs w:val="24"/>
              </w:rPr>
            </w:pPr>
            <w:r w:rsidRPr="006A7EE7">
              <w:rPr>
                <w:rFonts w:ascii="Times New Roman" w:eastAsiaTheme="minorHAnsi" w:hAnsi="Times New Roman"/>
                <w:b/>
                <w:bCs/>
                <w:sz w:val="24"/>
                <w:szCs w:val="24"/>
              </w:rPr>
              <w:t>№</w:t>
            </w:r>
          </w:p>
        </w:tc>
        <w:tc>
          <w:tcPr>
            <w:tcW w:w="2410" w:type="dxa"/>
            <w:noWrap/>
            <w:hideMark/>
          </w:tcPr>
          <w:p w:rsidR="00975ACE" w:rsidRPr="006A7EE7" w:rsidRDefault="00E2569F" w:rsidP="00B82D38">
            <w:pPr>
              <w:spacing w:after="0" w:line="240" w:lineRule="auto"/>
              <w:jc w:val="center"/>
              <w:rPr>
                <w:rFonts w:ascii="Times New Roman" w:eastAsiaTheme="minorHAnsi" w:hAnsi="Times New Roman"/>
                <w:b/>
                <w:bCs/>
                <w:sz w:val="24"/>
                <w:szCs w:val="24"/>
              </w:rPr>
            </w:pPr>
            <w:r w:rsidRPr="006A7EE7">
              <w:rPr>
                <w:rFonts w:ascii="Times New Roman" w:eastAsiaTheme="minorHAnsi" w:hAnsi="Times New Roman"/>
                <w:b/>
                <w:bCs/>
                <w:sz w:val="24"/>
                <w:szCs w:val="24"/>
              </w:rPr>
              <w:t>ОДО</w:t>
            </w:r>
          </w:p>
        </w:tc>
        <w:tc>
          <w:tcPr>
            <w:tcW w:w="6379" w:type="dxa"/>
          </w:tcPr>
          <w:p w:rsidR="00975ACE" w:rsidRPr="006A7EE7" w:rsidRDefault="00975ACE" w:rsidP="00B82D38">
            <w:pPr>
              <w:spacing w:after="0" w:line="240" w:lineRule="auto"/>
              <w:jc w:val="center"/>
              <w:rPr>
                <w:rFonts w:ascii="Times New Roman" w:eastAsiaTheme="minorHAnsi" w:hAnsi="Times New Roman"/>
                <w:b/>
                <w:sz w:val="24"/>
                <w:szCs w:val="24"/>
              </w:rPr>
            </w:pPr>
            <w:r w:rsidRPr="006A7EE7">
              <w:rPr>
                <w:rFonts w:ascii="Times New Roman" w:eastAsiaTheme="minorHAnsi" w:hAnsi="Times New Roman"/>
                <w:b/>
                <w:sz w:val="24"/>
                <w:szCs w:val="24"/>
              </w:rPr>
              <w:t>Дефициты</w:t>
            </w:r>
          </w:p>
        </w:tc>
      </w:tr>
      <w:tr w:rsidR="00966E83" w:rsidRPr="00FB711D" w:rsidTr="0010638A">
        <w:trPr>
          <w:trHeight w:val="20"/>
        </w:trPr>
        <w:tc>
          <w:tcPr>
            <w:tcW w:w="567" w:type="dxa"/>
          </w:tcPr>
          <w:p w:rsidR="00966E83" w:rsidRPr="006A7EE7" w:rsidRDefault="00966E83" w:rsidP="006050FD">
            <w:pPr>
              <w:spacing w:after="0" w:line="240" w:lineRule="auto"/>
              <w:jc w:val="center"/>
              <w:rPr>
                <w:rFonts w:ascii="Times New Roman" w:eastAsiaTheme="minorHAnsi" w:hAnsi="Times New Roman"/>
              </w:rPr>
            </w:pPr>
            <w:r>
              <w:rPr>
                <w:rFonts w:ascii="Times New Roman" w:eastAsiaTheme="minorHAnsi" w:hAnsi="Times New Roman"/>
              </w:rPr>
              <w:t>1</w:t>
            </w:r>
          </w:p>
        </w:tc>
        <w:tc>
          <w:tcPr>
            <w:tcW w:w="2410" w:type="dxa"/>
            <w:noWrap/>
          </w:tcPr>
          <w:p w:rsidR="00966E83" w:rsidRPr="002E0728" w:rsidRDefault="00966E83" w:rsidP="006050FD">
            <w:pPr>
              <w:spacing w:after="0" w:line="240" w:lineRule="auto"/>
              <w:rPr>
                <w:rFonts w:ascii="Times New Roman" w:hAnsi="Times New Roman"/>
                <w:color w:val="000000"/>
              </w:rPr>
            </w:pPr>
            <w:r w:rsidRPr="002E0728">
              <w:rPr>
                <w:rFonts w:ascii="Times New Roman" w:hAnsi="Times New Roman"/>
                <w:color w:val="000000"/>
              </w:rPr>
              <w:t>ЦДО</w:t>
            </w:r>
          </w:p>
        </w:tc>
        <w:tc>
          <w:tcPr>
            <w:tcW w:w="6379" w:type="dxa"/>
          </w:tcPr>
          <w:p w:rsidR="00966E83" w:rsidRDefault="00966E83" w:rsidP="006050F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1) </w:t>
            </w:r>
            <w:r w:rsidRPr="0010638A">
              <w:rPr>
                <w:rFonts w:ascii="Times New Roman" w:eastAsiaTheme="minorHAnsi" w:hAnsi="Times New Roman"/>
                <w:sz w:val="24"/>
                <w:szCs w:val="24"/>
              </w:rPr>
              <w:t>В организации нетфизкультурного (спортивного) зал</w:t>
            </w:r>
            <w:r>
              <w:rPr>
                <w:rFonts w:ascii="Times New Roman" w:eastAsiaTheme="minorHAnsi" w:hAnsi="Times New Roman"/>
                <w:sz w:val="24"/>
                <w:szCs w:val="24"/>
              </w:rPr>
              <w:t>а, других спортивных сооружений.</w:t>
            </w:r>
          </w:p>
          <w:p w:rsidR="00966E83" w:rsidRDefault="00966E83" w:rsidP="006050F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r w:rsidRPr="0010638A">
              <w:rPr>
                <w:rFonts w:ascii="Times New Roman" w:eastAsiaTheme="minorHAnsi" w:hAnsi="Times New Roman"/>
                <w:sz w:val="24"/>
                <w:szCs w:val="24"/>
              </w:rPr>
              <w:t>) В организации нет столовой (буфета).</w:t>
            </w:r>
          </w:p>
          <w:p w:rsidR="00966E83" w:rsidRDefault="00966E83" w:rsidP="006050F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3</w:t>
            </w:r>
            <w:r w:rsidRPr="0010638A">
              <w:rPr>
                <w:rFonts w:ascii="Times New Roman" w:eastAsiaTheme="minorHAnsi" w:hAnsi="Times New Roman"/>
                <w:sz w:val="24"/>
                <w:szCs w:val="24"/>
              </w:rPr>
              <w:t>) Отсутствие индивидуальных учебных планов.</w:t>
            </w:r>
          </w:p>
          <w:p w:rsidR="00966E83" w:rsidRDefault="00966E83" w:rsidP="006050FD">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r w:rsidRPr="0010638A">
              <w:rPr>
                <w:rFonts w:ascii="Times New Roman" w:eastAsiaTheme="minorHAnsi" w:hAnsi="Times New Roman"/>
                <w:sz w:val="24"/>
                <w:szCs w:val="24"/>
              </w:rPr>
              <w:t>) В организации нет</w:t>
            </w:r>
            <w:r>
              <w:rPr>
                <w:rFonts w:ascii="Times New Roman" w:eastAsiaTheme="minorHAnsi" w:hAnsi="Times New Roman"/>
                <w:sz w:val="24"/>
                <w:szCs w:val="24"/>
              </w:rPr>
              <w:t xml:space="preserve"> библиотеки / книжного фонда.</w:t>
            </w:r>
          </w:p>
          <w:p w:rsidR="00966E83" w:rsidRPr="00FB711D" w:rsidRDefault="00966E83" w:rsidP="00966E8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r w:rsidRPr="0010638A">
              <w:rPr>
                <w:rFonts w:ascii="Times New Roman" w:eastAsiaTheme="minorHAnsi" w:hAnsi="Times New Roman"/>
                <w:sz w:val="24"/>
                <w:szCs w:val="24"/>
              </w:rPr>
              <w:t>) Отсутствие в организации учебного опытного участка / подсобного сельского хозяйства.</w:t>
            </w:r>
          </w:p>
        </w:tc>
      </w:tr>
      <w:tr w:rsidR="00966E83" w:rsidRPr="00FB711D" w:rsidTr="0010638A">
        <w:trPr>
          <w:trHeight w:val="20"/>
        </w:trPr>
        <w:tc>
          <w:tcPr>
            <w:tcW w:w="567" w:type="dxa"/>
          </w:tcPr>
          <w:p w:rsidR="00966E83" w:rsidRPr="006A7EE7" w:rsidRDefault="00966E83" w:rsidP="0010638A">
            <w:pPr>
              <w:spacing w:after="0" w:line="240" w:lineRule="auto"/>
              <w:jc w:val="center"/>
              <w:rPr>
                <w:rFonts w:ascii="Times New Roman" w:eastAsiaTheme="minorHAnsi" w:hAnsi="Times New Roman"/>
              </w:rPr>
            </w:pPr>
            <w:r w:rsidRPr="006A7EE7">
              <w:rPr>
                <w:rFonts w:ascii="Times New Roman" w:eastAsiaTheme="minorHAnsi" w:hAnsi="Times New Roman"/>
              </w:rPr>
              <w:t>1</w:t>
            </w:r>
          </w:p>
        </w:tc>
        <w:tc>
          <w:tcPr>
            <w:tcW w:w="2410" w:type="dxa"/>
            <w:noWrap/>
          </w:tcPr>
          <w:p w:rsidR="00966E83" w:rsidRPr="002E0728" w:rsidRDefault="00966E83" w:rsidP="001C2250">
            <w:pPr>
              <w:spacing w:after="0" w:line="240" w:lineRule="auto"/>
              <w:rPr>
                <w:rFonts w:ascii="Times New Roman" w:hAnsi="Times New Roman"/>
                <w:color w:val="000000"/>
              </w:rPr>
            </w:pPr>
            <w:r w:rsidRPr="002E0728">
              <w:rPr>
                <w:rFonts w:ascii="Times New Roman" w:hAnsi="Times New Roman"/>
                <w:color w:val="000000"/>
              </w:rPr>
              <w:t>ДЮСШ</w:t>
            </w:r>
          </w:p>
        </w:tc>
        <w:tc>
          <w:tcPr>
            <w:tcW w:w="6379" w:type="dxa"/>
          </w:tcPr>
          <w:p w:rsidR="00966E83" w:rsidRDefault="00966E83" w:rsidP="001C2250">
            <w:pPr>
              <w:spacing w:after="0" w:line="240" w:lineRule="auto"/>
              <w:jc w:val="both"/>
              <w:rPr>
                <w:rFonts w:ascii="Times New Roman" w:eastAsiaTheme="minorHAnsi" w:hAnsi="Times New Roman"/>
                <w:sz w:val="24"/>
                <w:szCs w:val="24"/>
              </w:rPr>
            </w:pPr>
            <w:r w:rsidRPr="0010638A">
              <w:rPr>
                <w:rFonts w:ascii="Times New Roman" w:eastAsiaTheme="minorHAnsi" w:hAnsi="Times New Roman"/>
                <w:sz w:val="24"/>
                <w:szCs w:val="24"/>
              </w:rPr>
              <w:t>1) Здание (-я) организации требует (-ют) капитального ремонта и / или находится (-ятся) в аварийном состоянии.</w:t>
            </w:r>
          </w:p>
          <w:p w:rsidR="00966E83" w:rsidRDefault="00966E83" w:rsidP="001C2250">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2</w:t>
            </w:r>
            <w:r w:rsidRPr="0010638A">
              <w:rPr>
                <w:rFonts w:ascii="Times New Roman" w:eastAsiaTheme="minorHAnsi" w:hAnsi="Times New Roman"/>
                <w:sz w:val="24"/>
                <w:szCs w:val="24"/>
              </w:rPr>
              <w:t>) В организации нет актового / лекционного / танцевального / выставочного зала.</w:t>
            </w:r>
          </w:p>
          <w:p w:rsidR="00966E83" w:rsidRDefault="00966E83" w:rsidP="0010638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3) </w:t>
            </w:r>
            <w:r w:rsidRPr="0010638A">
              <w:rPr>
                <w:rFonts w:ascii="Times New Roman" w:eastAsiaTheme="minorHAnsi" w:hAnsi="Times New Roman"/>
                <w:sz w:val="24"/>
                <w:szCs w:val="24"/>
              </w:rPr>
              <w:t>В организации нетстоловой (буфета)</w:t>
            </w:r>
            <w:r>
              <w:rPr>
                <w:rFonts w:ascii="Times New Roman" w:eastAsiaTheme="minorHAnsi" w:hAnsi="Times New Roman"/>
                <w:sz w:val="24"/>
                <w:szCs w:val="24"/>
              </w:rPr>
              <w:t>.</w:t>
            </w:r>
          </w:p>
          <w:p w:rsidR="00966E83" w:rsidRDefault="00966E83" w:rsidP="0010638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4</w:t>
            </w:r>
            <w:r w:rsidRPr="0010638A">
              <w:rPr>
                <w:rFonts w:ascii="Times New Roman" w:eastAsiaTheme="minorHAnsi" w:hAnsi="Times New Roman"/>
                <w:sz w:val="24"/>
                <w:szCs w:val="24"/>
              </w:rPr>
              <w:t>) Отсутствие индивидуальных учебных планов.</w:t>
            </w:r>
          </w:p>
          <w:p w:rsidR="00966E83" w:rsidRDefault="00966E83" w:rsidP="0010638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5</w:t>
            </w:r>
            <w:r w:rsidRPr="0010638A">
              <w:rPr>
                <w:rFonts w:ascii="Times New Roman" w:eastAsiaTheme="minorHAnsi" w:hAnsi="Times New Roman"/>
                <w:sz w:val="24"/>
                <w:szCs w:val="24"/>
              </w:rPr>
              <w:t>) В организации нет</w:t>
            </w:r>
            <w:r>
              <w:rPr>
                <w:rFonts w:ascii="Times New Roman" w:eastAsiaTheme="minorHAnsi" w:hAnsi="Times New Roman"/>
                <w:sz w:val="24"/>
                <w:szCs w:val="24"/>
              </w:rPr>
              <w:t xml:space="preserve"> библиотеки / книжного фонда.</w:t>
            </w:r>
          </w:p>
          <w:p w:rsidR="00966E83" w:rsidRDefault="00966E83" w:rsidP="0010638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6</w:t>
            </w:r>
            <w:r w:rsidRPr="0010638A">
              <w:rPr>
                <w:rFonts w:ascii="Times New Roman" w:eastAsiaTheme="minorHAnsi" w:hAnsi="Times New Roman"/>
                <w:sz w:val="24"/>
                <w:szCs w:val="24"/>
              </w:rPr>
              <w:t>) Отсутствие в организации учебного опытного участка / подсобного сельского хозяйства.</w:t>
            </w:r>
          </w:p>
          <w:p w:rsidR="00966E83" w:rsidRDefault="00966E83" w:rsidP="0010638A">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7</w:t>
            </w:r>
            <w:r w:rsidRPr="0010638A">
              <w:rPr>
                <w:rFonts w:ascii="Times New Roman" w:eastAsiaTheme="minorHAnsi" w:hAnsi="Times New Roman"/>
                <w:sz w:val="24"/>
                <w:szCs w:val="24"/>
              </w:rPr>
              <w:t>) В штате организации нет социального педагога.</w:t>
            </w:r>
          </w:p>
          <w:p w:rsidR="00966E83" w:rsidRPr="00FB711D" w:rsidRDefault="00966E83" w:rsidP="00966E83">
            <w:pPr>
              <w:spacing w:after="0" w:line="240" w:lineRule="auto"/>
              <w:jc w:val="both"/>
              <w:rPr>
                <w:rFonts w:ascii="Times New Roman" w:eastAsiaTheme="minorHAnsi" w:hAnsi="Times New Roman"/>
                <w:sz w:val="24"/>
                <w:szCs w:val="24"/>
              </w:rPr>
            </w:pPr>
            <w:r>
              <w:rPr>
                <w:rFonts w:ascii="Times New Roman" w:eastAsiaTheme="minorHAnsi" w:hAnsi="Times New Roman"/>
                <w:sz w:val="24"/>
                <w:szCs w:val="24"/>
              </w:rPr>
              <w:t>8</w:t>
            </w:r>
            <w:r w:rsidRPr="0010638A">
              <w:rPr>
                <w:rFonts w:ascii="Times New Roman" w:eastAsiaTheme="minorHAnsi" w:hAnsi="Times New Roman"/>
                <w:sz w:val="24"/>
                <w:szCs w:val="24"/>
              </w:rPr>
              <w:t xml:space="preserve">) В штате организации нет </w:t>
            </w:r>
            <w:r>
              <w:rPr>
                <w:rFonts w:ascii="Times New Roman" w:eastAsiaTheme="minorHAnsi" w:hAnsi="Times New Roman"/>
                <w:sz w:val="24"/>
                <w:szCs w:val="24"/>
              </w:rPr>
              <w:t>медицинского работника.</w:t>
            </w:r>
          </w:p>
        </w:tc>
      </w:tr>
    </w:tbl>
    <w:p w:rsidR="00B73836" w:rsidRPr="000A64BD" w:rsidRDefault="00B73836" w:rsidP="00B73836">
      <w:pPr>
        <w:spacing w:after="0" w:line="360" w:lineRule="auto"/>
        <w:ind w:firstLine="709"/>
        <w:jc w:val="both"/>
        <w:rPr>
          <w:rFonts w:ascii="Times New Roman" w:eastAsiaTheme="minorHAnsi" w:hAnsi="Times New Roman"/>
          <w:sz w:val="28"/>
          <w:szCs w:val="28"/>
        </w:rPr>
      </w:pPr>
      <w:r w:rsidRPr="008E6B29">
        <w:rPr>
          <w:rFonts w:ascii="Times New Roman" w:eastAsiaTheme="minorHAnsi" w:hAnsi="Times New Roman"/>
          <w:sz w:val="28"/>
          <w:szCs w:val="28"/>
        </w:rPr>
        <w:lastRenderedPageBreak/>
        <w:t xml:space="preserve">Сформулируем выводы по данному разделу применительно к анализируемым организациям дополнительного образования </w:t>
      </w:r>
      <w:r w:rsidR="008E6B29" w:rsidRPr="008E6B29">
        <w:rPr>
          <w:rFonts w:ascii="Times New Roman" w:eastAsiaTheme="minorHAnsi" w:hAnsi="Times New Roman"/>
          <w:sz w:val="28"/>
          <w:szCs w:val="28"/>
        </w:rPr>
        <w:t>Куйбышевского</w:t>
      </w:r>
      <w:r w:rsidRPr="008E6B29">
        <w:rPr>
          <w:rFonts w:ascii="Times New Roman" w:eastAsiaTheme="minorHAnsi" w:hAnsi="Times New Roman"/>
          <w:sz w:val="28"/>
          <w:szCs w:val="28"/>
        </w:rPr>
        <w:t xml:space="preserve"> района Ростовской области:</w:t>
      </w:r>
    </w:p>
    <w:p w:rsidR="008E6B29" w:rsidRPr="008E6B29" w:rsidRDefault="008E6B29" w:rsidP="00B73836">
      <w:pPr>
        <w:spacing w:after="0" w:line="360" w:lineRule="auto"/>
        <w:ind w:firstLine="709"/>
        <w:jc w:val="both"/>
        <w:rPr>
          <w:rFonts w:ascii="Times New Roman" w:eastAsiaTheme="minorHAnsi" w:hAnsi="Times New Roman"/>
          <w:sz w:val="28"/>
          <w:szCs w:val="28"/>
        </w:rPr>
      </w:pPr>
      <w:r w:rsidRPr="008E6B29">
        <w:rPr>
          <w:rFonts w:ascii="Times New Roman" w:eastAsiaTheme="minorHAnsi" w:hAnsi="Times New Roman"/>
          <w:sz w:val="28"/>
          <w:szCs w:val="28"/>
        </w:rPr>
        <w:t xml:space="preserve">1) </w:t>
      </w:r>
      <w:r>
        <w:rPr>
          <w:rFonts w:ascii="Times New Roman" w:eastAsiaTheme="minorHAnsi" w:hAnsi="Times New Roman"/>
          <w:sz w:val="28"/>
          <w:szCs w:val="28"/>
        </w:rPr>
        <w:t xml:space="preserve">В анализируемых ОДО </w:t>
      </w:r>
      <w:r w:rsidRPr="008E6B29">
        <w:rPr>
          <w:rFonts w:ascii="Times New Roman" w:eastAsiaTheme="minorHAnsi" w:hAnsi="Times New Roman"/>
          <w:sz w:val="28"/>
          <w:szCs w:val="28"/>
        </w:rPr>
        <w:t>Куйбышевского районанет столовой (буфета).</w:t>
      </w:r>
    </w:p>
    <w:p w:rsidR="008E6B29" w:rsidRDefault="008E6B29" w:rsidP="008E6B29">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2</w:t>
      </w:r>
      <w:r w:rsidRPr="00363A40">
        <w:rPr>
          <w:rFonts w:ascii="Times New Roman" w:eastAsiaTheme="minorHAnsi" w:hAnsi="Times New Roman"/>
          <w:sz w:val="28"/>
          <w:szCs w:val="28"/>
        </w:rPr>
        <w:t xml:space="preserve">) В </w:t>
      </w:r>
      <w:r>
        <w:rPr>
          <w:rFonts w:ascii="Times New Roman" w:eastAsiaTheme="minorHAnsi" w:hAnsi="Times New Roman"/>
          <w:sz w:val="28"/>
          <w:szCs w:val="28"/>
        </w:rPr>
        <w:t xml:space="preserve">обеих </w:t>
      </w:r>
      <w:r w:rsidRPr="00363A40">
        <w:rPr>
          <w:rFonts w:ascii="Times New Roman" w:eastAsiaTheme="minorHAnsi" w:hAnsi="Times New Roman"/>
          <w:sz w:val="28"/>
          <w:szCs w:val="28"/>
        </w:rPr>
        <w:t xml:space="preserve">проанализированных </w:t>
      </w:r>
      <w:r>
        <w:rPr>
          <w:rFonts w:ascii="Times New Roman" w:eastAsiaTheme="minorHAnsi" w:hAnsi="Times New Roman"/>
          <w:sz w:val="28"/>
          <w:szCs w:val="28"/>
        </w:rPr>
        <w:t>организациях</w:t>
      </w:r>
      <w:r w:rsidRPr="00363A40">
        <w:rPr>
          <w:rFonts w:ascii="Times New Roman" w:eastAsiaTheme="minorHAnsi" w:hAnsi="Times New Roman"/>
          <w:sz w:val="28"/>
          <w:szCs w:val="28"/>
        </w:rPr>
        <w:t xml:space="preserve"> не используются индивидуальные учебные планы.</w:t>
      </w:r>
    </w:p>
    <w:p w:rsidR="008E6B29" w:rsidRPr="008E6B29" w:rsidRDefault="008E6B29" w:rsidP="00B73836">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3</w:t>
      </w:r>
      <w:r w:rsidRPr="008E6B29">
        <w:rPr>
          <w:rFonts w:ascii="Times New Roman" w:eastAsiaTheme="minorHAnsi" w:hAnsi="Times New Roman"/>
          <w:sz w:val="28"/>
          <w:szCs w:val="28"/>
        </w:rPr>
        <w:t>) В обеих проанализированных организациях нет библиотеки / книжного фонда.</w:t>
      </w:r>
    </w:p>
    <w:p w:rsidR="008E6B29" w:rsidRDefault="008E6B29" w:rsidP="00B73836">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4</w:t>
      </w:r>
      <w:r w:rsidRPr="008E6B29">
        <w:rPr>
          <w:rFonts w:ascii="Times New Roman" w:eastAsiaTheme="minorHAnsi" w:hAnsi="Times New Roman"/>
          <w:sz w:val="28"/>
          <w:szCs w:val="28"/>
        </w:rPr>
        <w:t>) В анализируемых ОДО Куйбышевского района нет учебного опытного участка / подсобного сельского хозяйства.</w:t>
      </w:r>
    </w:p>
    <w:p w:rsidR="00DB5506" w:rsidRDefault="00966E83" w:rsidP="00181288">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5</w:t>
      </w:r>
      <w:r w:rsidR="005C0480" w:rsidRPr="00363A40">
        <w:rPr>
          <w:rFonts w:ascii="Times New Roman" w:eastAsiaTheme="minorHAnsi" w:hAnsi="Times New Roman"/>
          <w:sz w:val="28"/>
          <w:szCs w:val="28"/>
        </w:rPr>
        <w:t xml:space="preserve">) </w:t>
      </w:r>
      <w:r w:rsidR="008E6B29">
        <w:rPr>
          <w:rFonts w:ascii="Times New Roman" w:eastAsiaTheme="minorHAnsi" w:hAnsi="Times New Roman"/>
          <w:sz w:val="28"/>
          <w:szCs w:val="28"/>
        </w:rPr>
        <w:t>Отдельные</w:t>
      </w:r>
      <w:r w:rsidR="00DB5506" w:rsidRPr="00363A40">
        <w:rPr>
          <w:rFonts w:ascii="Times New Roman" w:eastAsiaTheme="minorHAnsi" w:hAnsi="Times New Roman"/>
          <w:sz w:val="28"/>
          <w:szCs w:val="28"/>
        </w:rPr>
        <w:t xml:space="preserve"> выявленны</w:t>
      </w:r>
      <w:r w:rsidR="008E6B29">
        <w:rPr>
          <w:rFonts w:ascii="Times New Roman" w:eastAsiaTheme="minorHAnsi" w:hAnsi="Times New Roman"/>
          <w:sz w:val="28"/>
          <w:szCs w:val="28"/>
        </w:rPr>
        <w:t>е</w:t>
      </w:r>
      <w:r w:rsidR="00DB5506" w:rsidRPr="00363A40">
        <w:rPr>
          <w:rFonts w:ascii="Times New Roman" w:eastAsiaTheme="minorHAnsi" w:hAnsi="Times New Roman"/>
          <w:sz w:val="28"/>
          <w:szCs w:val="28"/>
        </w:rPr>
        <w:t xml:space="preserve"> дефицит</w:t>
      </w:r>
      <w:r w:rsidR="008E6B29">
        <w:rPr>
          <w:rFonts w:ascii="Times New Roman" w:eastAsiaTheme="minorHAnsi" w:hAnsi="Times New Roman"/>
          <w:sz w:val="28"/>
          <w:szCs w:val="28"/>
        </w:rPr>
        <w:t>ы</w:t>
      </w:r>
      <w:r w:rsidR="00DB5506" w:rsidRPr="00363A40">
        <w:rPr>
          <w:rFonts w:ascii="Times New Roman" w:eastAsiaTheme="minorHAnsi" w:hAnsi="Times New Roman"/>
          <w:sz w:val="28"/>
          <w:szCs w:val="28"/>
        </w:rPr>
        <w:t xml:space="preserve"> (например, «Отсутствие в организации учебного опытного участка / подсобного сельского хозяйства» и др.) несущественны и могут быть </w:t>
      </w:r>
      <w:r w:rsidR="00DB5506" w:rsidRPr="008E6B29">
        <w:rPr>
          <w:rFonts w:ascii="Times New Roman" w:eastAsiaTheme="minorHAnsi" w:hAnsi="Times New Roman"/>
          <w:sz w:val="28"/>
          <w:szCs w:val="28"/>
        </w:rPr>
        <w:t>объяснены спецификой</w:t>
      </w:r>
      <w:r w:rsidR="00DB5506" w:rsidRPr="00363A40">
        <w:rPr>
          <w:rFonts w:ascii="Times New Roman" w:eastAsiaTheme="minorHAnsi" w:hAnsi="Times New Roman"/>
          <w:sz w:val="28"/>
          <w:szCs w:val="28"/>
        </w:rPr>
        <w:t xml:space="preserve"> деятельности организаци</w:t>
      </w:r>
      <w:r w:rsidR="00776A24" w:rsidRPr="00363A40">
        <w:rPr>
          <w:rFonts w:ascii="Times New Roman" w:eastAsiaTheme="minorHAnsi" w:hAnsi="Times New Roman"/>
          <w:sz w:val="28"/>
          <w:szCs w:val="28"/>
        </w:rPr>
        <w:t>и</w:t>
      </w:r>
      <w:r w:rsidR="00DB5506" w:rsidRPr="00363A40">
        <w:rPr>
          <w:rFonts w:ascii="Times New Roman" w:eastAsiaTheme="minorHAnsi" w:hAnsi="Times New Roman"/>
          <w:sz w:val="28"/>
          <w:szCs w:val="28"/>
        </w:rPr>
        <w:t xml:space="preserve"> дополнительного образования.</w:t>
      </w:r>
    </w:p>
    <w:p w:rsidR="00DB5506" w:rsidRPr="00363A40" w:rsidRDefault="00966E83" w:rsidP="00DB5506">
      <w:pPr>
        <w:spacing w:after="0" w:line="36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6</w:t>
      </w:r>
      <w:r w:rsidR="00776A24" w:rsidRPr="00363A40">
        <w:rPr>
          <w:rFonts w:ascii="Times New Roman" w:eastAsiaTheme="minorHAnsi" w:hAnsi="Times New Roman"/>
          <w:sz w:val="28"/>
          <w:szCs w:val="28"/>
        </w:rPr>
        <w:t xml:space="preserve">) </w:t>
      </w:r>
      <w:r w:rsidR="00DB5506" w:rsidRPr="00363A40">
        <w:rPr>
          <w:rFonts w:ascii="Times New Roman" w:eastAsiaTheme="minorHAnsi" w:hAnsi="Times New Roman"/>
          <w:sz w:val="28"/>
          <w:szCs w:val="28"/>
        </w:rPr>
        <w:t xml:space="preserve">Невысокая балльная оценка по </w:t>
      </w:r>
      <w:r w:rsidR="00776A24" w:rsidRPr="00363A40">
        <w:rPr>
          <w:rFonts w:ascii="Times New Roman" w:eastAsiaTheme="minorHAnsi" w:hAnsi="Times New Roman"/>
          <w:sz w:val="28"/>
          <w:szCs w:val="28"/>
        </w:rPr>
        <w:t xml:space="preserve">отдельным </w:t>
      </w:r>
      <w:r w:rsidR="00DB5506" w:rsidRPr="00363A40">
        <w:rPr>
          <w:rFonts w:ascii="Times New Roman" w:eastAsiaTheme="minorHAnsi" w:hAnsi="Times New Roman"/>
          <w:sz w:val="28"/>
          <w:szCs w:val="28"/>
        </w:rPr>
        <w:t>показателям комфортности условий, в которых осуществляется образовательная деятельность, может быть обусловлена отсутствием информации, необходимой для проведения оценки, например:</w:t>
      </w:r>
    </w:p>
    <w:p w:rsidR="00DB5506" w:rsidRPr="006A7EE7" w:rsidRDefault="00DB5506" w:rsidP="00DB5506">
      <w:pPr>
        <w:spacing w:after="0" w:line="360" w:lineRule="auto"/>
        <w:ind w:firstLine="709"/>
        <w:jc w:val="both"/>
        <w:rPr>
          <w:rFonts w:ascii="Times New Roman" w:eastAsiaTheme="minorHAnsi" w:hAnsi="Times New Roman"/>
          <w:sz w:val="28"/>
          <w:szCs w:val="28"/>
        </w:rPr>
      </w:pPr>
      <w:r w:rsidRPr="00363A40">
        <w:rPr>
          <w:rFonts w:ascii="Times New Roman" w:eastAsiaTheme="minorHAnsi" w:hAnsi="Times New Roman"/>
          <w:sz w:val="28"/>
          <w:szCs w:val="28"/>
        </w:rPr>
        <w:t>а) соответствующей информации может не быть в формах ФС</w:t>
      </w:r>
      <w:r w:rsidR="00776A24" w:rsidRPr="00363A40">
        <w:rPr>
          <w:rFonts w:ascii="Times New Roman" w:eastAsiaTheme="minorHAnsi" w:hAnsi="Times New Roman"/>
          <w:sz w:val="28"/>
          <w:szCs w:val="28"/>
        </w:rPr>
        <w:t>Н организации</w:t>
      </w:r>
      <w:r w:rsidRPr="00363A40">
        <w:rPr>
          <w:rFonts w:ascii="Times New Roman" w:eastAsiaTheme="minorHAnsi" w:hAnsi="Times New Roman"/>
          <w:sz w:val="28"/>
          <w:szCs w:val="28"/>
        </w:rPr>
        <w:t>;</w:t>
      </w:r>
    </w:p>
    <w:p w:rsidR="00DB5506" w:rsidRPr="006A7EE7" w:rsidRDefault="00DB5506" w:rsidP="00DB5506">
      <w:pPr>
        <w:spacing w:after="0" w:line="360" w:lineRule="auto"/>
        <w:ind w:firstLine="709"/>
        <w:jc w:val="both"/>
        <w:rPr>
          <w:rFonts w:ascii="Times New Roman" w:eastAsiaTheme="minorHAnsi" w:hAnsi="Times New Roman"/>
          <w:sz w:val="28"/>
          <w:szCs w:val="28"/>
        </w:rPr>
      </w:pPr>
      <w:r w:rsidRPr="006A7EE7">
        <w:rPr>
          <w:rFonts w:ascii="Times New Roman" w:eastAsiaTheme="minorHAnsi" w:hAnsi="Times New Roman"/>
          <w:sz w:val="28"/>
          <w:szCs w:val="28"/>
        </w:rPr>
        <w:t xml:space="preserve">б) отчет о самообследовании (или публичный доклад) за </w:t>
      </w:r>
      <w:r w:rsidR="00363A40">
        <w:rPr>
          <w:rFonts w:ascii="Times New Roman" w:eastAsiaTheme="minorHAnsi" w:hAnsi="Times New Roman"/>
          <w:sz w:val="28"/>
          <w:szCs w:val="28"/>
        </w:rPr>
        <w:t>2017-</w:t>
      </w:r>
      <w:r w:rsidRPr="006A7EE7">
        <w:rPr>
          <w:rFonts w:ascii="Times New Roman" w:eastAsiaTheme="minorHAnsi" w:hAnsi="Times New Roman"/>
          <w:sz w:val="28"/>
          <w:szCs w:val="28"/>
        </w:rPr>
        <w:t>201</w:t>
      </w:r>
      <w:r w:rsidR="00363A40">
        <w:rPr>
          <w:rFonts w:ascii="Times New Roman" w:eastAsiaTheme="minorHAnsi" w:hAnsi="Times New Roman"/>
          <w:sz w:val="28"/>
          <w:szCs w:val="28"/>
        </w:rPr>
        <w:t>8</w:t>
      </w:r>
      <w:r w:rsidRPr="006A7EE7">
        <w:rPr>
          <w:rFonts w:ascii="Times New Roman" w:eastAsiaTheme="minorHAnsi" w:hAnsi="Times New Roman"/>
          <w:sz w:val="28"/>
          <w:szCs w:val="28"/>
        </w:rPr>
        <w:t xml:space="preserve"> учебный год </w:t>
      </w:r>
      <w:r w:rsidR="00363A40">
        <w:rPr>
          <w:rFonts w:ascii="Times New Roman" w:eastAsiaTheme="minorHAnsi" w:hAnsi="Times New Roman"/>
          <w:sz w:val="28"/>
          <w:szCs w:val="28"/>
        </w:rPr>
        <w:t xml:space="preserve">(или за 2017 год) </w:t>
      </w:r>
      <w:r w:rsidRPr="006A7EE7">
        <w:rPr>
          <w:rFonts w:ascii="Times New Roman" w:eastAsiaTheme="minorHAnsi" w:hAnsi="Times New Roman"/>
          <w:sz w:val="28"/>
          <w:szCs w:val="28"/>
        </w:rPr>
        <w:t>не опубликован на сайте организации;</w:t>
      </w:r>
    </w:p>
    <w:p w:rsidR="00776A24" w:rsidRPr="006A7EE7" w:rsidRDefault="00776A24" w:rsidP="00FE68F0">
      <w:pPr>
        <w:spacing w:after="0" w:line="360" w:lineRule="auto"/>
        <w:ind w:firstLine="709"/>
        <w:jc w:val="both"/>
        <w:rPr>
          <w:rFonts w:ascii="Times New Roman" w:eastAsiaTheme="minorHAnsi" w:hAnsi="Times New Roman"/>
          <w:sz w:val="28"/>
          <w:szCs w:val="28"/>
        </w:rPr>
      </w:pPr>
      <w:r w:rsidRPr="006A7EE7">
        <w:rPr>
          <w:rFonts w:ascii="Times New Roman" w:eastAsiaTheme="minorHAnsi" w:hAnsi="Times New Roman"/>
          <w:sz w:val="28"/>
          <w:szCs w:val="28"/>
        </w:rPr>
        <w:t>в</w:t>
      </w:r>
      <w:r w:rsidR="00DB5506" w:rsidRPr="006A7EE7">
        <w:rPr>
          <w:rFonts w:ascii="Times New Roman" w:eastAsiaTheme="minorHAnsi" w:hAnsi="Times New Roman"/>
          <w:sz w:val="28"/>
          <w:szCs w:val="28"/>
        </w:rPr>
        <w:t>) на официальном сайте организации не представлена необходимая для оценки информация.</w:t>
      </w:r>
    </w:p>
    <w:p w:rsidR="005C0480" w:rsidRPr="006A7EE7" w:rsidRDefault="005C0480" w:rsidP="00FE68F0">
      <w:pPr>
        <w:spacing w:after="0" w:line="360" w:lineRule="auto"/>
        <w:ind w:firstLine="709"/>
        <w:jc w:val="both"/>
        <w:rPr>
          <w:rFonts w:ascii="Times New Roman" w:eastAsiaTheme="minorHAnsi" w:hAnsi="Times New Roman"/>
          <w:sz w:val="28"/>
          <w:szCs w:val="28"/>
        </w:rPr>
      </w:pPr>
      <w:r w:rsidRPr="006A7EE7">
        <w:rPr>
          <w:rFonts w:ascii="Times New Roman" w:eastAsiaTheme="minorHAnsi" w:hAnsi="Times New Roman"/>
          <w:sz w:val="28"/>
          <w:szCs w:val="28"/>
        </w:rPr>
        <w:br w:type="page"/>
      </w:r>
    </w:p>
    <w:p w:rsidR="00597C8A" w:rsidRPr="006A7EE7" w:rsidRDefault="00391F35" w:rsidP="00E97ADA">
      <w:pPr>
        <w:keepNext/>
        <w:keepLines/>
        <w:spacing w:after="0"/>
        <w:jc w:val="center"/>
        <w:outlineLvl w:val="0"/>
        <w:rPr>
          <w:rFonts w:ascii="Times New Roman" w:eastAsia="Times New Roman" w:hAnsi="Times New Roman"/>
          <w:b/>
          <w:bCs/>
          <w:sz w:val="28"/>
          <w:szCs w:val="28"/>
        </w:rPr>
      </w:pPr>
      <w:bookmarkStart w:id="8" w:name="_Toc1480455"/>
      <w:r w:rsidRPr="00590781">
        <w:rPr>
          <w:rFonts w:ascii="Times New Roman" w:eastAsia="Times New Roman" w:hAnsi="Times New Roman"/>
          <w:b/>
          <w:bCs/>
          <w:sz w:val="28"/>
          <w:szCs w:val="28"/>
        </w:rPr>
        <w:lastRenderedPageBreak/>
        <w:t>4</w:t>
      </w:r>
      <w:r w:rsidR="00790E35" w:rsidRPr="00590781">
        <w:rPr>
          <w:rFonts w:ascii="Times New Roman" w:eastAsia="Times New Roman" w:hAnsi="Times New Roman"/>
          <w:b/>
          <w:bCs/>
          <w:sz w:val="28"/>
          <w:szCs w:val="28"/>
        </w:rPr>
        <w:t>.</w:t>
      </w:r>
      <w:r w:rsidR="00597C8A" w:rsidRPr="00590781">
        <w:rPr>
          <w:rFonts w:ascii="Times New Roman" w:eastAsia="Times New Roman" w:hAnsi="Times New Roman"/>
          <w:b/>
          <w:bCs/>
          <w:sz w:val="28"/>
          <w:szCs w:val="28"/>
        </w:rPr>
        <w:t xml:space="preserve"> Описание выборки социологического опроса получателей образовательных услуг</w:t>
      </w:r>
      <w:bookmarkEnd w:id="8"/>
    </w:p>
    <w:p w:rsidR="000B2BB2" w:rsidRPr="006A7EE7" w:rsidRDefault="000B2BB2" w:rsidP="000B2BB2">
      <w:pPr>
        <w:spacing w:after="0" w:line="360" w:lineRule="auto"/>
        <w:ind w:firstLine="709"/>
        <w:contextualSpacing/>
        <w:jc w:val="both"/>
        <w:rPr>
          <w:rFonts w:ascii="Times New Roman" w:hAnsi="Times New Roman"/>
          <w:sz w:val="28"/>
          <w:szCs w:val="28"/>
        </w:rPr>
      </w:pPr>
    </w:p>
    <w:p w:rsidR="002525B1" w:rsidRPr="006A7EE7" w:rsidRDefault="00BA4E69" w:rsidP="002525B1">
      <w:pPr>
        <w:spacing w:after="0" w:line="360" w:lineRule="auto"/>
        <w:ind w:firstLine="709"/>
        <w:contextualSpacing/>
        <w:jc w:val="both"/>
        <w:rPr>
          <w:rFonts w:ascii="Times New Roman" w:hAnsi="Times New Roman"/>
          <w:sz w:val="28"/>
          <w:szCs w:val="28"/>
        </w:rPr>
      </w:pPr>
      <w:r w:rsidRPr="006A7EE7">
        <w:rPr>
          <w:rFonts w:ascii="Times New Roman" w:hAnsi="Times New Roman"/>
          <w:sz w:val="28"/>
          <w:szCs w:val="28"/>
        </w:rPr>
        <w:t xml:space="preserve">В опросе приняли участие </w:t>
      </w:r>
      <w:r w:rsidR="000A64BD" w:rsidRPr="000A64BD">
        <w:rPr>
          <w:rFonts w:ascii="Times New Roman" w:hAnsi="Times New Roman"/>
          <w:sz w:val="28"/>
          <w:szCs w:val="28"/>
        </w:rPr>
        <w:t>286</w:t>
      </w:r>
      <w:r w:rsidRPr="006A7EE7">
        <w:rPr>
          <w:rFonts w:ascii="Times New Roman" w:hAnsi="Times New Roman"/>
          <w:sz w:val="28"/>
          <w:szCs w:val="28"/>
        </w:rPr>
        <w:t xml:space="preserve"> родител</w:t>
      </w:r>
      <w:r>
        <w:rPr>
          <w:rFonts w:ascii="Times New Roman" w:hAnsi="Times New Roman"/>
          <w:sz w:val="28"/>
          <w:szCs w:val="28"/>
        </w:rPr>
        <w:t>ей</w:t>
      </w:r>
      <w:r w:rsidRPr="006A7EE7">
        <w:rPr>
          <w:rFonts w:ascii="Times New Roman" w:hAnsi="Times New Roman"/>
          <w:sz w:val="28"/>
          <w:szCs w:val="28"/>
        </w:rPr>
        <w:t xml:space="preserve"> учащихся </w:t>
      </w:r>
      <w:r>
        <w:rPr>
          <w:rFonts w:ascii="Times New Roman" w:hAnsi="Times New Roman"/>
          <w:sz w:val="28"/>
          <w:szCs w:val="28"/>
        </w:rPr>
        <w:t xml:space="preserve">ОДО </w:t>
      </w:r>
      <w:r w:rsidR="000A64BD" w:rsidRPr="000A64BD">
        <w:rPr>
          <w:rFonts w:ascii="Times New Roman" w:hAnsi="Times New Roman"/>
          <w:sz w:val="28"/>
          <w:szCs w:val="28"/>
        </w:rPr>
        <w:t>Куйбышевского района</w:t>
      </w:r>
      <w:r w:rsidRPr="006A7EE7">
        <w:rPr>
          <w:rFonts w:ascii="Times New Roman" w:hAnsi="Times New Roman"/>
          <w:sz w:val="28"/>
          <w:szCs w:val="28"/>
        </w:rPr>
        <w:t xml:space="preserve"> Ростовской области. Выборка </w:t>
      </w:r>
      <w:r>
        <w:rPr>
          <w:rFonts w:ascii="Times New Roman" w:hAnsi="Times New Roman"/>
          <w:sz w:val="28"/>
          <w:szCs w:val="28"/>
        </w:rPr>
        <w:t>опроса</w:t>
      </w:r>
      <w:r w:rsidRPr="006A7EE7">
        <w:rPr>
          <w:rFonts w:ascii="Times New Roman" w:hAnsi="Times New Roman"/>
          <w:sz w:val="28"/>
          <w:szCs w:val="28"/>
        </w:rPr>
        <w:t xml:space="preserve"> представлена в таблице 4.1.</w:t>
      </w:r>
    </w:p>
    <w:p w:rsidR="002525B1" w:rsidRPr="006A7EE7" w:rsidRDefault="002525B1" w:rsidP="000B2BB2">
      <w:pPr>
        <w:spacing w:after="0" w:line="360" w:lineRule="auto"/>
        <w:ind w:firstLine="709"/>
        <w:contextualSpacing/>
        <w:jc w:val="both"/>
        <w:rPr>
          <w:rFonts w:ascii="Times New Roman" w:hAnsi="Times New Roman"/>
          <w:sz w:val="28"/>
          <w:szCs w:val="28"/>
        </w:rPr>
      </w:pPr>
    </w:p>
    <w:p w:rsidR="002525B1" w:rsidRPr="006A7EE7" w:rsidRDefault="002525B1" w:rsidP="0012229E">
      <w:pPr>
        <w:spacing w:after="0"/>
        <w:contextualSpacing/>
        <w:jc w:val="center"/>
        <w:rPr>
          <w:rFonts w:ascii="Times New Roman" w:hAnsi="Times New Roman"/>
          <w:sz w:val="28"/>
          <w:szCs w:val="28"/>
        </w:rPr>
      </w:pPr>
      <w:r w:rsidRPr="006A7EE7">
        <w:rPr>
          <w:rFonts w:ascii="Times New Roman" w:hAnsi="Times New Roman"/>
          <w:sz w:val="28"/>
          <w:szCs w:val="28"/>
        </w:rPr>
        <w:t xml:space="preserve">Таблица </w:t>
      </w:r>
      <w:r w:rsidR="00C04BF8" w:rsidRPr="006A7EE7">
        <w:rPr>
          <w:rFonts w:ascii="Times New Roman" w:hAnsi="Times New Roman"/>
          <w:sz w:val="28"/>
          <w:szCs w:val="28"/>
        </w:rPr>
        <w:t>4</w:t>
      </w:r>
      <w:r w:rsidRPr="006A7EE7">
        <w:rPr>
          <w:rFonts w:ascii="Times New Roman" w:hAnsi="Times New Roman"/>
          <w:sz w:val="28"/>
          <w:szCs w:val="28"/>
        </w:rPr>
        <w:t xml:space="preserve">.1 – Выборка социологического опроса в соотношении с комплектованием </w:t>
      </w:r>
      <w:r w:rsidR="000A64BD">
        <w:rPr>
          <w:rFonts w:ascii="Times New Roman" w:hAnsi="Times New Roman"/>
          <w:sz w:val="28"/>
          <w:szCs w:val="28"/>
        </w:rPr>
        <w:t>ОДО</w:t>
      </w:r>
      <w:r w:rsidR="000A64BD" w:rsidRPr="000A64BD">
        <w:rPr>
          <w:rFonts w:ascii="Times New Roman" w:hAnsi="Times New Roman"/>
          <w:sz w:val="28"/>
          <w:szCs w:val="28"/>
        </w:rPr>
        <w:t>Куйбышевского района</w:t>
      </w:r>
      <w:r w:rsidR="00203701" w:rsidRPr="006A7EE7">
        <w:rPr>
          <w:rFonts w:ascii="Times New Roman" w:hAnsi="Times New Roman"/>
          <w:sz w:val="28"/>
          <w:szCs w:val="28"/>
        </w:rPr>
        <w:t xml:space="preserve"> Ростовской области</w:t>
      </w:r>
      <w:r w:rsidR="00BF6B2D" w:rsidRPr="006A7EE7">
        <w:rPr>
          <w:rFonts w:ascii="Times New Roman" w:hAnsi="Times New Roman"/>
          <w:sz w:val="28"/>
          <w:szCs w:val="28"/>
        </w:rPr>
        <w:t>, чел.</w:t>
      </w:r>
    </w:p>
    <w:p w:rsidR="00BA4E69" w:rsidRPr="006A7EE7" w:rsidRDefault="00BA4E69" w:rsidP="00BA4E69">
      <w:pPr>
        <w:spacing w:after="0"/>
        <w:contextualSpacing/>
        <w:jc w:val="center"/>
        <w:rPr>
          <w:rFonts w:ascii="Times New Roman" w:hAnsi="Times New Roman"/>
          <w:sz w:val="28"/>
          <w:szCs w:val="28"/>
        </w:rPr>
      </w:pPr>
    </w:p>
    <w:tbl>
      <w:tblPr>
        <w:tblStyle w:val="220"/>
        <w:tblW w:w="0" w:type="auto"/>
        <w:tblInd w:w="108" w:type="dxa"/>
        <w:tblLayout w:type="fixed"/>
        <w:tblLook w:val="04A0"/>
      </w:tblPr>
      <w:tblGrid>
        <w:gridCol w:w="567"/>
        <w:gridCol w:w="3119"/>
        <w:gridCol w:w="2835"/>
        <w:gridCol w:w="2835"/>
      </w:tblGrid>
      <w:tr w:rsidR="00BA4E69" w:rsidRPr="006A7EE7" w:rsidTr="006050FD">
        <w:trPr>
          <w:trHeight w:val="20"/>
        </w:trPr>
        <w:tc>
          <w:tcPr>
            <w:tcW w:w="567" w:type="dxa"/>
            <w:vAlign w:val="center"/>
          </w:tcPr>
          <w:p w:rsidR="00BA4E69" w:rsidRPr="006A7EE7" w:rsidRDefault="00BA4E69" w:rsidP="006050FD">
            <w:pPr>
              <w:spacing w:after="0" w:line="240" w:lineRule="auto"/>
              <w:jc w:val="center"/>
              <w:rPr>
                <w:rFonts w:ascii="Times New Roman" w:eastAsia="Times New Roman" w:hAnsi="Times New Roman"/>
                <w:b/>
                <w:sz w:val="24"/>
                <w:szCs w:val="24"/>
                <w:lang w:eastAsia="ru-RU"/>
              </w:rPr>
            </w:pPr>
            <w:r w:rsidRPr="006A7EE7">
              <w:rPr>
                <w:rFonts w:ascii="Times New Roman" w:eastAsia="Times New Roman" w:hAnsi="Times New Roman"/>
                <w:b/>
                <w:sz w:val="24"/>
                <w:szCs w:val="24"/>
                <w:lang w:eastAsia="ru-RU"/>
              </w:rPr>
              <w:t>№ п/п</w:t>
            </w:r>
          </w:p>
        </w:tc>
        <w:tc>
          <w:tcPr>
            <w:tcW w:w="3119" w:type="dxa"/>
            <w:vAlign w:val="center"/>
          </w:tcPr>
          <w:p w:rsidR="00BA4E69" w:rsidRPr="006A7EE7" w:rsidRDefault="00BA4E69" w:rsidP="006050FD">
            <w:pPr>
              <w:spacing w:after="0" w:line="240" w:lineRule="auto"/>
              <w:jc w:val="center"/>
              <w:rPr>
                <w:rFonts w:ascii="Times New Roman" w:eastAsiaTheme="minorHAnsi" w:hAnsi="Times New Roman"/>
                <w:b/>
                <w:sz w:val="24"/>
                <w:szCs w:val="24"/>
                <w:lang w:val="en-US"/>
              </w:rPr>
            </w:pPr>
            <w:r w:rsidRPr="006A7EE7">
              <w:rPr>
                <w:rFonts w:ascii="Times New Roman" w:eastAsia="Times New Roman" w:hAnsi="Times New Roman"/>
                <w:b/>
                <w:sz w:val="24"/>
                <w:szCs w:val="24"/>
                <w:lang w:eastAsia="ru-RU"/>
              </w:rPr>
              <w:t>ОДО</w:t>
            </w:r>
          </w:p>
        </w:tc>
        <w:tc>
          <w:tcPr>
            <w:tcW w:w="2835" w:type="dxa"/>
            <w:vAlign w:val="center"/>
          </w:tcPr>
          <w:p w:rsidR="00BA4E69" w:rsidRPr="006A7EE7" w:rsidRDefault="00BA4E69" w:rsidP="006050FD">
            <w:pPr>
              <w:spacing w:after="0" w:line="240" w:lineRule="auto"/>
              <w:jc w:val="center"/>
              <w:rPr>
                <w:rFonts w:ascii="Times New Roman" w:eastAsiaTheme="minorHAnsi" w:hAnsi="Times New Roman"/>
                <w:b/>
                <w:sz w:val="24"/>
                <w:szCs w:val="24"/>
              </w:rPr>
            </w:pPr>
            <w:r w:rsidRPr="006A7EE7">
              <w:rPr>
                <w:rFonts w:ascii="Times New Roman" w:eastAsiaTheme="minorHAnsi" w:hAnsi="Times New Roman"/>
                <w:b/>
                <w:sz w:val="24"/>
                <w:szCs w:val="24"/>
              </w:rPr>
              <w:t>Численность учащихся</w:t>
            </w:r>
          </w:p>
        </w:tc>
        <w:tc>
          <w:tcPr>
            <w:tcW w:w="2835" w:type="dxa"/>
            <w:vAlign w:val="center"/>
          </w:tcPr>
          <w:p w:rsidR="00BA4E69" w:rsidRPr="006A7EE7" w:rsidRDefault="00BA4E69" w:rsidP="006050FD">
            <w:pPr>
              <w:spacing w:after="0" w:line="240" w:lineRule="auto"/>
              <w:jc w:val="center"/>
              <w:rPr>
                <w:rFonts w:ascii="Times New Roman" w:eastAsiaTheme="minorHAnsi" w:hAnsi="Times New Roman"/>
                <w:b/>
                <w:sz w:val="24"/>
                <w:szCs w:val="24"/>
              </w:rPr>
            </w:pPr>
            <w:r w:rsidRPr="006A7EE7">
              <w:rPr>
                <w:rFonts w:ascii="Times New Roman" w:eastAsiaTheme="minorHAnsi" w:hAnsi="Times New Roman"/>
                <w:b/>
                <w:sz w:val="24"/>
                <w:szCs w:val="24"/>
              </w:rPr>
              <w:t>Количество опрошенных родителей</w:t>
            </w:r>
          </w:p>
        </w:tc>
      </w:tr>
      <w:tr w:rsidR="000A64BD" w:rsidRPr="00515516" w:rsidTr="006050FD">
        <w:trPr>
          <w:trHeight w:val="20"/>
        </w:trPr>
        <w:tc>
          <w:tcPr>
            <w:tcW w:w="567" w:type="dxa"/>
            <w:vAlign w:val="center"/>
          </w:tcPr>
          <w:p w:rsidR="000A64BD" w:rsidRPr="00515516" w:rsidRDefault="000A64BD" w:rsidP="006050FD">
            <w:pPr>
              <w:spacing w:after="0" w:line="240" w:lineRule="auto"/>
              <w:jc w:val="center"/>
              <w:rPr>
                <w:rFonts w:ascii="Times New Roman" w:hAnsi="Times New Roman"/>
                <w:sz w:val="24"/>
                <w:szCs w:val="24"/>
              </w:rPr>
            </w:pPr>
            <w:r w:rsidRPr="00515516">
              <w:rPr>
                <w:rFonts w:ascii="Times New Roman" w:hAnsi="Times New Roman"/>
                <w:sz w:val="24"/>
                <w:szCs w:val="24"/>
              </w:rPr>
              <w:t>1</w:t>
            </w:r>
          </w:p>
        </w:tc>
        <w:tc>
          <w:tcPr>
            <w:tcW w:w="3119" w:type="dxa"/>
            <w:vAlign w:val="bottom"/>
          </w:tcPr>
          <w:p w:rsidR="000A64BD" w:rsidRPr="000A64BD" w:rsidRDefault="000A64BD" w:rsidP="000A64BD">
            <w:pPr>
              <w:spacing w:after="0" w:line="240" w:lineRule="auto"/>
              <w:rPr>
                <w:rFonts w:ascii="Times New Roman" w:hAnsi="Times New Roman"/>
                <w:color w:val="000000"/>
                <w:sz w:val="24"/>
                <w:szCs w:val="24"/>
              </w:rPr>
            </w:pPr>
            <w:r w:rsidRPr="000A64BD">
              <w:rPr>
                <w:rFonts w:ascii="Times New Roman" w:hAnsi="Times New Roman"/>
                <w:color w:val="000000"/>
                <w:sz w:val="24"/>
                <w:szCs w:val="24"/>
              </w:rPr>
              <w:t>ЦДО</w:t>
            </w:r>
          </w:p>
        </w:tc>
        <w:tc>
          <w:tcPr>
            <w:tcW w:w="2835" w:type="dxa"/>
            <w:vAlign w:val="bottom"/>
          </w:tcPr>
          <w:p w:rsidR="000A64BD" w:rsidRPr="000A64BD" w:rsidRDefault="000A64BD" w:rsidP="000A64BD">
            <w:pPr>
              <w:spacing w:after="0" w:line="240" w:lineRule="auto"/>
              <w:jc w:val="center"/>
              <w:rPr>
                <w:rFonts w:ascii="Times New Roman" w:hAnsi="Times New Roman"/>
                <w:sz w:val="24"/>
                <w:szCs w:val="24"/>
              </w:rPr>
            </w:pPr>
            <w:r w:rsidRPr="000A64BD">
              <w:rPr>
                <w:rFonts w:ascii="Times New Roman" w:hAnsi="Times New Roman"/>
                <w:sz w:val="24"/>
                <w:szCs w:val="24"/>
              </w:rPr>
              <w:t>758</w:t>
            </w:r>
          </w:p>
        </w:tc>
        <w:tc>
          <w:tcPr>
            <w:tcW w:w="2835" w:type="dxa"/>
            <w:vAlign w:val="bottom"/>
          </w:tcPr>
          <w:p w:rsidR="000A64BD" w:rsidRPr="000A64BD" w:rsidRDefault="000A64BD" w:rsidP="000A64BD">
            <w:pPr>
              <w:spacing w:after="0" w:line="240" w:lineRule="auto"/>
              <w:jc w:val="center"/>
              <w:rPr>
                <w:rFonts w:ascii="Times New Roman" w:hAnsi="Times New Roman"/>
                <w:sz w:val="24"/>
                <w:szCs w:val="24"/>
              </w:rPr>
            </w:pPr>
            <w:r w:rsidRPr="000A64BD">
              <w:rPr>
                <w:rFonts w:ascii="Times New Roman" w:hAnsi="Times New Roman"/>
                <w:sz w:val="24"/>
                <w:szCs w:val="24"/>
              </w:rPr>
              <w:t>172</w:t>
            </w:r>
          </w:p>
        </w:tc>
      </w:tr>
      <w:tr w:rsidR="000A64BD" w:rsidRPr="00515516" w:rsidTr="006050FD">
        <w:trPr>
          <w:trHeight w:val="20"/>
        </w:trPr>
        <w:tc>
          <w:tcPr>
            <w:tcW w:w="567" w:type="dxa"/>
            <w:vAlign w:val="center"/>
          </w:tcPr>
          <w:p w:rsidR="000A64BD" w:rsidRPr="00515516" w:rsidRDefault="000A64BD" w:rsidP="006050FD">
            <w:pPr>
              <w:spacing w:after="0" w:line="240" w:lineRule="auto"/>
              <w:jc w:val="center"/>
              <w:rPr>
                <w:rFonts w:ascii="Times New Roman" w:hAnsi="Times New Roman"/>
                <w:sz w:val="24"/>
                <w:szCs w:val="24"/>
              </w:rPr>
            </w:pPr>
            <w:r w:rsidRPr="00515516">
              <w:rPr>
                <w:rFonts w:ascii="Times New Roman" w:hAnsi="Times New Roman"/>
                <w:sz w:val="24"/>
                <w:szCs w:val="24"/>
              </w:rPr>
              <w:t>2</w:t>
            </w:r>
          </w:p>
        </w:tc>
        <w:tc>
          <w:tcPr>
            <w:tcW w:w="3119" w:type="dxa"/>
            <w:vAlign w:val="bottom"/>
          </w:tcPr>
          <w:p w:rsidR="000A64BD" w:rsidRPr="000A64BD" w:rsidRDefault="000A64BD" w:rsidP="000A64BD">
            <w:pPr>
              <w:spacing w:after="0" w:line="240" w:lineRule="auto"/>
              <w:rPr>
                <w:rFonts w:ascii="Times New Roman" w:hAnsi="Times New Roman"/>
                <w:color w:val="000000"/>
                <w:sz w:val="24"/>
                <w:szCs w:val="24"/>
              </w:rPr>
            </w:pPr>
            <w:r w:rsidRPr="000A64BD">
              <w:rPr>
                <w:rFonts w:ascii="Times New Roman" w:hAnsi="Times New Roman"/>
                <w:color w:val="000000"/>
                <w:sz w:val="24"/>
                <w:szCs w:val="24"/>
              </w:rPr>
              <w:t>ДЮСШ</w:t>
            </w:r>
          </w:p>
        </w:tc>
        <w:tc>
          <w:tcPr>
            <w:tcW w:w="2835" w:type="dxa"/>
            <w:vAlign w:val="bottom"/>
          </w:tcPr>
          <w:p w:rsidR="000A64BD" w:rsidRPr="000A64BD" w:rsidRDefault="000A64BD" w:rsidP="000A64BD">
            <w:pPr>
              <w:spacing w:after="0" w:line="240" w:lineRule="auto"/>
              <w:jc w:val="center"/>
              <w:rPr>
                <w:rFonts w:ascii="Times New Roman" w:hAnsi="Times New Roman"/>
                <w:sz w:val="24"/>
                <w:szCs w:val="24"/>
              </w:rPr>
            </w:pPr>
            <w:r w:rsidRPr="000A64BD">
              <w:rPr>
                <w:rFonts w:ascii="Times New Roman" w:hAnsi="Times New Roman"/>
                <w:sz w:val="24"/>
                <w:szCs w:val="24"/>
              </w:rPr>
              <w:t>522</w:t>
            </w:r>
          </w:p>
        </w:tc>
        <w:tc>
          <w:tcPr>
            <w:tcW w:w="2835" w:type="dxa"/>
            <w:vAlign w:val="bottom"/>
          </w:tcPr>
          <w:p w:rsidR="000A64BD" w:rsidRPr="000A64BD" w:rsidRDefault="000A64BD" w:rsidP="000A64BD">
            <w:pPr>
              <w:spacing w:after="0" w:line="240" w:lineRule="auto"/>
              <w:jc w:val="center"/>
              <w:rPr>
                <w:rFonts w:ascii="Times New Roman" w:hAnsi="Times New Roman"/>
                <w:sz w:val="24"/>
                <w:szCs w:val="24"/>
              </w:rPr>
            </w:pPr>
            <w:r w:rsidRPr="000A64BD">
              <w:rPr>
                <w:rFonts w:ascii="Times New Roman" w:hAnsi="Times New Roman"/>
                <w:sz w:val="24"/>
                <w:szCs w:val="24"/>
              </w:rPr>
              <w:t>114</w:t>
            </w:r>
          </w:p>
        </w:tc>
      </w:tr>
      <w:tr w:rsidR="000A64BD" w:rsidRPr="00515516" w:rsidTr="006050FD">
        <w:trPr>
          <w:trHeight w:val="20"/>
        </w:trPr>
        <w:tc>
          <w:tcPr>
            <w:tcW w:w="567" w:type="dxa"/>
          </w:tcPr>
          <w:p w:rsidR="000A64BD" w:rsidRPr="00515516" w:rsidRDefault="000A64BD" w:rsidP="006050FD">
            <w:pPr>
              <w:spacing w:after="0" w:line="240" w:lineRule="auto"/>
              <w:jc w:val="center"/>
              <w:rPr>
                <w:rFonts w:ascii="Times New Roman" w:eastAsiaTheme="minorHAnsi" w:hAnsi="Times New Roman"/>
                <w:color w:val="000000"/>
                <w:sz w:val="24"/>
                <w:szCs w:val="24"/>
              </w:rPr>
            </w:pPr>
          </w:p>
        </w:tc>
        <w:tc>
          <w:tcPr>
            <w:tcW w:w="3119" w:type="dxa"/>
          </w:tcPr>
          <w:p w:rsidR="000A64BD" w:rsidRPr="00515516" w:rsidRDefault="000A64BD" w:rsidP="006050FD">
            <w:pPr>
              <w:spacing w:after="0" w:line="240" w:lineRule="auto"/>
              <w:jc w:val="center"/>
              <w:rPr>
                <w:rFonts w:ascii="Times New Roman" w:hAnsi="Times New Roman"/>
                <w:color w:val="000000"/>
                <w:sz w:val="24"/>
                <w:szCs w:val="24"/>
              </w:rPr>
            </w:pPr>
            <w:r w:rsidRPr="00515516">
              <w:rPr>
                <w:rFonts w:ascii="Times New Roman" w:eastAsia="Times New Roman" w:hAnsi="Times New Roman"/>
                <w:b/>
                <w:sz w:val="24"/>
                <w:szCs w:val="24"/>
                <w:lang w:eastAsia="ru-RU"/>
              </w:rPr>
              <w:t>Итого</w:t>
            </w:r>
          </w:p>
        </w:tc>
        <w:tc>
          <w:tcPr>
            <w:tcW w:w="2835" w:type="dxa"/>
            <w:vAlign w:val="center"/>
          </w:tcPr>
          <w:p w:rsidR="000A64BD" w:rsidRPr="00515516" w:rsidRDefault="00461F1C" w:rsidP="006050FD">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0A64BD">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0A64BD">
              <w:rPr>
                <w:rFonts w:ascii="Times New Roman" w:hAnsi="Times New Roman"/>
                <w:b/>
                <w:noProof/>
                <w:color w:val="000000"/>
                <w:sz w:val="24"/>
                <w:szCs w:val="24"/>
              </w:rPr>
              <w:t>1 280</w:t>
            </w:r>
            <w:r>
              <w:rPr>
                <w:rFonts w:ascii="Times New Roman" w:hAnsi="Times New Roman"/>
                <w:b/>
                <w:color w:val="000000"/>
                <w:sz w:val="24"/>
                <w:szCs w:val="24"/>
              </w:rPr>
              <w:fldChar w:fldCharType="end"/>
            </w:r>
          </w:p>
        </w:tc>
        <w:tc>
          <w:tcPr>
            <w:tcW w:w="2835" w:type="dxa"/>
            <w:vAlign w:val="center"/>
          </w:tcPr>
          <w:p w:rsidR="000A64BD" w:rsidRPr="00515516" w:rsidRDefault="00461F1C" w:rsidP="006050FD">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fldChar w:fldCharType="begin"/>
            </w:r>
            <w:r w:rsidR="000A64BD">
              <w:rPr>
                <w:rFonts w:ascii="Times New Roman" w:hAnsi="Times New Roman"/>
                <w:b/>
                <w:color w:val="000000"/>
                <w:sz w:val="24"/>
                <w:szCs w:val="24"/>
              </w:rPr>
              <w:instrText xml:space="preserve"> =SUM(ABOVE) </w:instrText>
            </w:r>
            <w:r>
              <w:rPr>
                <w:rFonts w:ascii="Times New Roman" w:hAnsi="Times New Roman"/>
                <w:b/>
                <w:color w:val="000000"/>
                <w:sz w:val="24"/>
                <w:szCs w:val="24"/>
              </w:rPr>
              <w:fldChar w:fldCharType="separate"/>
            </w:r>
            <w:r w:rsidR="000A64BD">
              <w:rPr>
                <w:rFonts w:ascii="Times New Roman" w:hAnsi="Times New Roman"/>
                <w:b/>
                <w:noProof/>
                <w:color w:val="000000"/>
                <w:sz w:val="24"/>
                <w:szCs w:val="24"/>
              </w:rPr>
              <w:t>286</w:t>
            </w:r>
            <w:r>
              <w:rPr>
                <w:rFonts w:ascii="Times New Roman" w:hAnsi="Times New Roman"/>
                <w:b/>
                <w:color w:val="000000"/>
                <w:sz w:val="24"/>
                <w:szCs w:val="24"/>
              </w:rPr>
              <w:fldChar w:fldCharType="end"/>
            </w:r>
          </w:p>
        </w:tc>
      </w:tr>
    </w:tbl>
    <w:p w:rsidR="00BA4E69" w:rsidRPr="006A7EE7" w:rsidRDefault="00BA4E69" w:rsidP="00BA4E69">
      <w:pPr>
        <w:spacing w:after="0" w:line="360" w:lineRule="auto"/>
        <w:ind w:firstLine="709"/>
        <w:rPr>
          <w:rFonts w:ascii="Times New Roman" w:hAnsi="Times New Roman"/>
          <w:sz w:val="28"/>
          <w:szCs w:val="28"/>
        </w:rPr>
      </w:pPr>
    </w:p>
    <w:p w:rsidR="00BA4E69" w:rsidRDefault="00BA4E69" w:rsidP="00BA4E69">
      <w:pPr>
        <w:spacing w:after="0" w:line="360" w:lineRule="auto"/>
        <w:ind w:firstLine="709"/>
        <w:jc w:val="both"/>
        <w:rPr>
          <w:rFonts w:ascii="Times New Roman" w:hAnsi="Times New Roman"/>
          <w:sz w:val="28"/>
          <w:szCs w:val="28"/>
        </w:rPr>
      </w:pPr>
      <w:r w:rsidRPr="006A7EE7">
        <w:rPr>
          <w:rFonts w:ascii="Times New Roman" w:hAnsi="Times New Roman"/>
          <w:sz w:val="28"/>
          <w:szCs w:val="28"/>
        </w:rPr>
        <w:t>Распределение опрошенных родителей по полу, возрасту и уровню образования представлено в таблицах 4.2-4.4. Распределение ответов респондентов на вопрос о поле ребенка представлено в таблице 4.5.</w:t>
      </w:r>
    </w:p>
    <w:p w:rsidR="00BA4E69" w:rsidRPr="006A7EE7" w:rsidRDefault="00BA4E69" w:rsidP="00BA4E69">
      <w:pPr>
        <w:spacing w:after="0" w:line="360" w:lineRule="auto"/>
        <w:ind w:firstLine="709"/>
        <w:jc w:val="both"/>
        <w:rPr>
          <w:rFonts w:ascii="Times New Roman" w:hAnsi="Times New Roman"/>
          <w:sz w:val="28"/>
          <w:szCs w:val="28"/>
        </w:rPr>
      </w:pPr>
    </w:p>
    <w:p w:rsidR="00BA4E69" w:rsidRDefault="00BA4E69" w:rsidP="00BA4E69">
      <w:pPr>
        <w:spacing w:after="0"/>
        <w:jc w:val="center"/>
        <w:rPr>
          <w:rFonts w:ascii="Times New Roman" w:hAnsi="Times New Roman"/>
          <w:sz w:val="28"/>
          <w:szCs w:val="28"/>
        </w:rPr>
      </w:pPr>
      <w:r w:rsidRPr="006A7EE7">
        <w:rPr>
          <w:rFonts w:ascii="Times New Roman" w:hAnsi="Times New Roman"/>
          <w:sz w:val="28"/>
          <w:szCs w:val="28"/>
        </w:rPr>
        <w:t>Таблица 4.2 – Распределение ответов групп респондентов на вопрос</w:t>
      </w:r>
      <w:r w:rsidRPr="006A7EE7">
        <w:rPr>
          <w:rFonts w:ascii="Times New Roman" w:hAnsi="Times New Roman"/>
          <w:sz w:val="28"/>
          <w:szCs w:val="28"/>
        </w:rPr>
        <w:br/>
        <w:t>«Ваш пол», %</w:t>
      </w:r>
    </w:p>
    <w:p w:rsidR="00BA4E69" w:rsidRPr="006A7EE7" w:rsidRDefault="00BA4E69" w:rsidP="00BA4E69">
      <w:pPr>
        <w:spacing w:after="0"/>
        <w:jc w:val="center"/>
        <w:rPr>
          <w:rFonts w:ascii="Times New Roman" w:hAnsi="Times New Roman"/>
          <w:sz w:val="28"/>
          <w:szCs w:val="28"/>
        </w:rPr>
      </w:pPr>
    </w:p>
    <w:tbl>
      <w:tblPr>
        <w:tblW w:w="9371" w:type="dxa"/>
        <w:tblInd w:w="93" w:type="dxa"/>
        <w:tblLook w:val="04A0"/>
      </w:tblPr>
      <w:tblGrid>
        <w:gridCol w:w="560"/>
        <w:gridCol w:w="5626"/>
        <w:gridCol w:w="1177"/>
        <w:gridCol w:w="1157"/>
        <w:gridCol w:w="851"/>
      </w:tblGrid>
      <w:tr w:rsidR="00BA4E69" w:rsidRPr="00CF4A29" w:rsidTr="006050FD">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4E69" w:rsidRPr="00CF4A29" w:rsidRDefault="00BA4E69" w:rsidP="006050FD">
            <w:pPr>
              <w:spacing w:after="0" w:line="240" w:lineRule="auto"/>
              <w:jc w:val="center"/>
              <w:rPr>
                <w:rFonts w:ascii="Times New Roman" w:eastAsia="Times New Roman" w:hAnsi="Times New Roman"/>
                <w:b/>
                <w:bCs/>
                <w:color w:val="000000"/>
                <w:sz w:val="24"/>
                <w:szCs w:val="24"/>
                <w:lang w:eastAsia="ru-RU"/>
              </w:rPr>
            </w:pPr>
            <w:r w:rsidRPr="00CF4A29">
              <w:rPr>
                <w:rFonts w:ascii="Times New Roman" w:eastAsia="Times New Roman" w:hAnsi="Times New Roman"/>
                <w:b/>
                <w:bCs/>
                <w:color w:val="000000"/>
                <w:sz w:val="24"/>
                <w:szCs w:val="24"/>
                <w:lang w:eastAsia="ru-RU"/>
              </w:rPr>
              <w:t>№ п/п</w:t>
            </w:r>
          </w:p>
        </w:tc>
        <w:tc>
          <w:tcPr>
            <w:tcW w:w="5626" w:type="dxa"/>
            <w:tcBorders>
              <w:top w:val="single" w:sz="4" w:space="0" w:color="auto"/>
              <w:left w:val="nil"/>
              <w:bottom w:val="single" w:sz="4" w:space="0" w:color="auto"/>
              <w:right w:val="single" w:sz="4" w:space="0" w:color="auto"/>
            </w:tcBorders>
            <w:shd w:val="clear" w:color="auto" w:fill="auto"/>
            <w:vAlign w:val="center"/>
            <w:hideMark/>
          </w:tcPr>
          <w:p w:rsidR="00BA4E69" w:rsidRPr="00CF4A29" w:rsidRDefault="00BA4E69" w:rsidP="006050FD">
            <w:pPr>
              <w:spacing w:after="0" w:line="240" w:lineRule="auto"/>
              <w:jc w:val="center"/>
              <w:rPr>
                <w:rFonts w:ascii="Times New Roman" w:eastAsia="Times New Roman" w:hAnsi="Times New Roman"/>
                <w:b/>
                <w:bCs/>
                <w:color w:val="000000"/>
                <w:sz w:val="24"/>
                <w:szCs w:val="24"/>
                <w:lang w:val="en-US" w:eastAsia="ru-RU"/>
              </w:rPr>
            </w:pPr>
            <w:r w:rsidRPr="00CF4A29">
              <w:rPr>
                <w:rFonts w:ascii="Times New Roman" w:eastAsia="Times New Roman" w:hAnsi="Times New Roman"/>
                <w:b/>
                <w:bCs/>
                <w:color w:val="000000"/>
                <w:sz w:val="24"/>
                <w:szCs w:val="24"/>
                <w:lang w:eastAsia="ru-RU"/>
              </w:rPr>
              <w:t>ОДО</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rsidR="00BA4E69" w:rsidRPr="00CF4A29" w:rsidRDefault="00BA4E69" w:rsidP="006050FD">
            <w:pPr>
              <w:spacing w:after="0" w:line="240" w:lineRule="auto"/>
              <w:jc w:val="center"/>
              <w:rPr>
                <w:rFonts w:ascii="Times New Roman" w:eastAsia="Times New Roman" w:hAnsi="Times New Roman"/>
                <w:b/>
                <w:bCs/>
                <w:color w:val="000000"/>
                <w:sz w:val="24"/>
                <w:szCs w:val="24"/>
                <w:lang w:eastAsia="ru-RU"/>
              </w:rPr>
            </w:pPr>
            <w:r w:rsidRPr="00CF4A29">
              <w:rPr>
                <w:rFonts w:ascii="Times New Roman" w:eastAsia="Times New Roman" w:hAnsi="Times New Roman"/>
                <w:b/>
                <w:bCs/>
                <w:color w:val="000000"/>
                <w:sz w:val="24"/>
                <w:szCs w:val="24"/>
                <w:lang w:eastAsia="ru-RU"/>
              </w:rPr>
              <w:t>мужской</w:t>
            </w:r>
          </w:p>
        </w:tc>
        <w:tc>
          <w:tcPr>
            <w:tcW w:w="1157" w:type="dxa"/>
            <w:tcBorders>
              <w:top w:val="single" w:sz="4" w:space="0" w:color="auto"/>
              <w:left w:val="nil"/>
              <w:bottom w:val="single" w:sz="4" w:space="0" w:color="auto"/>
              <w:right w:val="single" w:sz="4" w:space="0" w:color="auto"/>
            </w:tcBorders>
            <w:shd w:val="clear" w:color="auto" w:fill="auto"/>
            <w:noWrap/>
            <w:vAlign w:val="center"/>
            <w:hideMark/>
          </w:tcPr>
          <w:p w:rsidR="00BA4E69" w:rsidRPr="00CF4A29" w:rsidRDefault="00BA4E69" w:rsidP="006050FD">
            <w:pPr>
              <w:spacing w:after="0" w:line="240" w:lineRule="auto"/>
              <w:jc w:val="center"/>
              <w:rPr>
                <w:rFonts w:ascii="Times New Roman" w:eastAsia="Times New Roman" w:hAnsi="Times New Roman"/>
                <w:b/>
                <w:bCs/>
                <w:color w:val="000000"/>
                <w:sz w:val="24"/>
                <w:szCs w:val="24"/>
                <w:lang w:eastAsia="ru-RU"/>
              </w:rPr>
            </w:pPr>
            <w:r w:rsidRPr="00CF4A29">
              <w:rPr>
                <w:rFonts w:ascii="Times New Roman" w:eastAsia="Times New Roman" w:hAnsi="Times New Roman"/>
                <w:b/>
                <w:bCs/>
                <w:color w:val="000000"/>
                <w:sz w:val="24"/>
                <w:szCs w:val="24"/>
                <w:lang w:eastAsia="ru-RU"/>
              </w:rPr>
              <w:t>женский</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A4E69" w:rsidRPr="00CF4A29" w:rsidRDefault="00BA4E69" w:rsidP="006050FD">
            <w:pPr>
              <w:spacing w:after="0" w:line="240" w:lineRule="auto"/>
              <w:jc w:val="center"/>
              <w:rPr>
                <w:rFonts w:ascii="Times New Roman" w:eastAsia="Times New Roman" w:hAnsi="Times New Roman"/>
                <w:b/>
                <w:bCs/>
                <w:color w:val="000000"/>
                <w:sz w:val="24"/>
                <w:szCs w:val="24"/>
                <w:lang w:eastAsia="ru-RU"/>
              </w:rPr>
            </w:pPr>
            <w:r w:rsidRPr="00CF4A29">
              <w:rPr>
                <w:rFonts w:ascii="Times New Roman" w:eastAsia="Times New Roman" w:hAnsi="Times New Roman"/>
                <w:b/>
                <w:bCs/>
                <w:color w:val="000000"/>
                <w:sz w:val="24"/>
                <w:szCs w:val="24"/>
                <w:lang w:eastAsia="ru-RU"/>
              </w:rPr>
              <w:t>итого</w:t>
            </w:r>
          </w:p>
        </w:tc>
      </w:tr>
      <w:tr w:rsidR="00590781" w:rsidRPr="00CF4A29" w:rsidTr="006050FD">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781" w:rsidRPr="00CF4A29" w:rsidRDefault="00590781" w:rsidP="006050FD">
            <w:pPr>
              <w:spacing w:after="0" w:line="240" w:lineRule="auto"/>
              <w:jc w:val="center"/>
              <w:rPr>
                <w:rFonts w:ascii="Times New Roman" w:hAnsi="Times New Roman"/>
                <w:sz w:val="24"/>
                <w:szCs w:val="24"/>
              </w:rPr>
            </w:pPr>
            <w:r w:rsidRPr="00CF4A29">
              <w:rPr>
                <w:rFonts w:ascii="Times New Roman" w:hAnsi="Times New Roman"/>
                <w:sz w:val="24"/>
                <w:szCs w:val="24"/>
              </w:rPr>
              <w:t>1</w:t>
            </w:r>
          </w:p>
        </w:tc>
        <w:tc>
          <w:tcPr>
            <w:tcW w:w="5626" w:type="dxa"/>
            <w:tcBorders>
              <w:top w:val="single" w:sz="4" w:space="0" w:color="auto"/>
              <w:left w:val="nil"/>
              <w:bottom w:val="single" w:sz="4" w:space="0" w:color="auto"/>
              <w:right w:val="single" w:sz="4" w:space="0" w:color="auto"/>
            </w:tcBorders>
            <w:shd w:val="clear" w:color="auto" w:fill="auto"/>
            <w:vAlign w:val="bottom"/>
          </w:tcPr>
          <w:p w:rsidR="00590781" w:rsidRPr="000A64BD" w:rsidRDefault="00590781" w:rsidP="006050FD">
            <w:pPr>
              <w:spacing w:after="0" w:line="240" w:lineRule="auto"/>
              <w:rPr>
                <w:rFonts w:ascii="Times New Roman" w:hAnsi="Times New Roman"/>
                <w:color w:val="000000"/>
                <w:sz w:val="24"/>
                <w:szCs w:val="24"/>
              </w:rPr>
            </w:pPr>
            <w:r w:rsidRPr="000A64BD">
              <w:rPr>
                <w:rFonts w:ascii="Times New Roman" w:hAnsi="Times New Roman"/>
                <w:color w:val="000000"/>
                <w:sz w:val="24"/>
                <w:szCs w:val="24"/>
              </w:rPr>
              <w:t>ЦДО</w:t>
            </w:r>
          </w:p>
        </w:tc>
        <w:tc>
          <w:tcPr>
            <w:tcW w:w="1177" w:type="dxa"/>
            <w:tcBorders>
              <w:top w:val="single" w:sz="4" w:space="0" w:color="auto"/>
              <w:left w:val="nil"/>
              <w:bottom w:val="single" w:sz="4" w:space="0" w:color="auto"/>
              <w:right w:val="single" w:sz="4" w:space="0" w:color="auto"/>
            </w:tcBorders>
            <w:shd w:val="clear" w:color="auto" w:fill="auto"/>
            <w:noWrap/>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11,8</w:t>
            </w:r>
          </w:p>
        </w:tc>
        <w:tc>
          <w:tcPr>
            <w:tcW w:w="1157" w:type="dxa"/>
            <w:tcBorders>
              <w:top w:val="single" w:sz="4" w:space="0" w:color="auto"/>
              <w:left w:val="nil"/>
              <w:bottom w:val="single" w:sz="4" w:space="0" w:color="auto"/>
              <w:right w:val="single" w:sz="4" w:space="0" w:color="auto"/>
            </w:tcBorders>
            <w:shd w:val="clear" w:color="auto" w:fill="auto"/>
            <w:noWrap/>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88,2</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100,0</w:t>
            </w:r>
          </w:p>
        </w:tc>
      </w:tr>
      <w:tr w:rsidR="00590781" w:rsidRPr="00CF4A29" w:rsidTr="006050FD">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rsidR="00590781" w:rsidRPr="00CF4A29" w:rsidRDefault="00590781" w:rsidP="006050FD">
            <w:pPr>
              <w:spacing w:after="0" w:line="240" w:lineRule="auto"/>
              <w:jc w:val="center"/>
              <w:rPr>
                <w:rFonts w:ascii="Times New Roman" w:hAnsi="Times New Roman"/>
                <w:sz w:val="24"/>
                <w:szCs w:val="24"/>
              </w:rPr>
            </w:pPr>
            <w:r w:rsidRPr="00CF4A29">
              <w:rPr>
                <w:rFonts w:ascii="Times New Roman" w:hAnsi="Times New Roman"/>
                <w:sz w:val="24"/>
                <w:szCs w:val="24"/>
              </w:rPr>
              <w:t>2</w:t>
            </w:r>
          </w:p>
        </w:tc>
        <w:tc>
          <w:tcPr>
            <w:tcW w:w="5626" w:type="dxa"/>
            <w:tcBorders>
              <w:top w:val="single" w:sz="4" w:space="0" w:color="auto"/>
              <w:left w:val="nil"/>
              <w:bottom w:val="single" w:sz="4" w:space="0" w:color="auto"/>
              <w:right w:val="single" w:sz="4" w:space="0" w:color="auto"/>
            </w:tcBorders>
            <w:shd w:val="clear" w:color="auto" w:fill="auto"/>
            <w:vAlign w:val="bottom"/>
          </w:tcPr>
          <w:p w:rsidR="00590781" w:rsidRPr="000A64BD" w:rsidRDefault="00590781" w:rsidP="006050FD">
            <w:pPr>
              <w:spacing w:after="0" w:line="240" w:lineRule="auto"/>
              <w:rPr>
                <w:rFonts w:ascii="Times New Roman" w:hAnsi="Times New Roman"/>
                <w:color w:val="000000"/>
                <w:sz w:val="24"/>
                <w:szCs w:val="24"/>
              </w:rPr>
            </w:pPr>
            <w:r w:rsidRPr="000A64BD">
              <w:rPr>
                <w:rFonts w:ascii="Times New Roman" w:hAnsi="Times New Roman"/>
                <w:color w:val="000000"/>
                <w:sz w:val="24"/>
                <w:szCs w:val="24"/>
              </w:rPr>
              <w:t>ДЮСШ</w:t>
            </w:r>
          </w:p>
        </w:tc>
        <w:tc>
          <w:tcPr>
            <w:tcW w:w="1177" w:type="dxa"/>
            <w:tcBorders>
              <w:top w:val="single" w:sz="4" w:space="0" w:color="auto"/>
              <w:left w:val="nil"/>
              <w:bottom w:val="single" w:sz="4" w:space="0" w:color="auto"/>
              <w:right w:val="single" w:sz="4" w:space="0" w:color="auto"/>
            </w:tcBorders>
            <w:shd w:val="clear" w:color="auto" w:fill="auto"/>
            <w:noWrap/>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53,5</w:t>
            </w:r>
          </w:p>
        </w:tc>
        <w:tc>
          <w:tcPr>
            <w:tcW w:w="1157" w:type="dxa"/>
            <w:tcBorders>
              <w:top w:val="single" w:sz="4" w:space="0" w:color="auto"/>
              <w:left w:val="nil"/>
              <w:bottom w:val="single" w:sz="4" w:space="0" w:color="auto"/>
              <w:right w:val="single" w:sz="4" w:space="0" w:color="auto"/>
            </w:tcBorders>
            <w:shd w:val="clear" w:color="auto" w:fill="auto"/>
            <w:noWrap/>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46,5</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100,0</w:t>
            </w:r>
          </w:p>
        </w:tc>
      </w:tr>
    </w:tbl>
    <w:p w:rsidR="00BA4E69" w:rsidRPr="00CF4A29" w:rsidRDefault="00BA4E69" w:rsidP="00BA4E69">
      <w:pPr>
        <w:spacing w:after="0"/>
        <w:jc w:val="center"/>
        <w:rPr>
          <w:rFonts w:ascii="Times New Roman" w:hAnsi="Times New Roman"/>
          <w:sz w:val="28"/>
          <w:szCs w:val="28"/>
        </w:rPr>
      </w:pPr>
    </w:p>
    <w:p w:rsidR="00BA4E69" w:rsidRDefault="00BA4E69" w:rsidP="00BA4E69">
      <w:pPr>
        <w:spacing w:after="0"/>
        <w:jc w:val="center"/>
        <w:rPr>
          <w:rFonts w:ascii="Times New Roman" w:hAnsi="Times New Roman"/>
          <w:sz w:val="28"/>
          <w:szCs w:val="28"/>
        </w:rPr>
      </w:pPr>
      <w:r w:rsidRPr="00CF4A29">
        <w:rPr>
          <w:rFonts w:ascii="Times New Roman" w:hAnsi="Times New Roman"/>
          <w:sz w:val="28"/>
          <w:szCs w:val="28"/>
        </w:rPr>
        <w:t>Таблица 4.3 – Распределение ответов групп респондентов на вопрос</w:t>
      </w:r>
      <w:r w:rsidRPr="00CF4A29">
        <w:rPr>
          <w:rFonts w:ascii="Times New Roman" w:hAnsi="Times New Roman"/>
          <w:sz w:val="28"/>
          <w:szCs w:val="28"/>
        </w:rPr>
        <w:br/>
        <w:t>«Ваш возраст», %</w:t>
      </w:r>
    </w:p>
    <w:p w:rsidR="00BA4E69" w:rsidRPr="00CF4A29" w:rsidRDefault="00BA4E69" w:rsidP="00BA4E69">
      <w:pPr>
        <w:spacing w:after="0"/>
        <w:jc w:val="center"/>
        <w:rPr>
          <w:rFonts w:ascii="Times New Roman" w:hAnsi="Times New Roman"/>
          <w:sz w:val="28"/>
          <w:szCs w:val="28"/>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6"/>
        <w:gridCol w:w="3217"/>
        <w:gridCol w:w="850"/>
        <w:gridCol w:w="851"/>
        <w:gridCol w:w="850"/>
        <w:gridCol w:w="851"/>
        <w:gridCol w:w="1134"/>
        <w:gridCol w:w="992"/>
      </w:tblGrid>
      <w:tr w:rsidR="00BA4E69" w:rsidRPr="00CF4A29" w:rsidTr="006050FD">
        <w:trPr>
          <w:trHeight w:val="20"/>
        </w:trPr>
        <w:tc>
          <w:tcPr>
            <w:tcW w:w="626" w:type="dxa"/>
            <w:vMerge w:val="restart"/>
            <w:shd w:val="clear" w:color="auto" w:fill="auto"/>
          </w:tcPr>
          <w:p w:rsidR="00BA4E69" w:rsidRPr="00CF4A29" w:rsidRDefault="00BA4E69" w:rsidP="006050FD">
            <w:pPr>
              <w:spacing w:after="0" w:line="240" w:lineRule="auto"/>
              <w:jc w:val="center"/>
              <w:rPr>
                <w:rFonts w:ascii="Times New Roman" w:eastAsia="Times New Roman" w:hAnsi="Times New Roman"/>
                <w:b/>
                <w:bCs/>
                <w:color w:val="000000"/>
                <w:sz w:val="24"/>
                <w:szCs w:val="24"/>
                <w:lang w:eastAsia="ru-RU"/>
              </w:rPr>
            </w:pPr>
            <w:r w:rsidRPr="00CF4A29">
              <w:rPr>
                <w:rFonts w:ascii="Times New Roman" w:eastAsia="Times New Roman" w:hAnsi="Times New Roman"/>
                <w:b/>
                <w:bCs/>
                <w:color w:val="000000"/>
                <w:sz w:val="24"/>
                <w:szCs w:val="24"/>
                <w:lang w:eastAsia="ru-RU"/>
              </w:rPr>
              <w:t>№ п/п</w:t>
            </w:r>
          </w:p>
        </w:tc>
        <w:tc>
          <w:tcPr>
            <w:tcW w:w="3217" w:type="dxa"/>
            <w:vMerge w:val="restart"/>
            <w:shd w:val="clear" w:color="auto" w:fill="auto"/>
            <w:vAlign w:val="center"/>
          </w:tcPr>
          <w:p w:rsidR="00BA4E69" w:rsidRPr="00CF4A29" w:rsidRDefault="00BA4E69" w:rsidP="006050FD">
            <w:pPr>
              <w:spacing w:after="0" w:line="240" w:lineRule="auto"/>
              <w:jc w:val="center"/>
              <w:rPr>
                <w:rFonts w:ascii="Times New Roman" w:eastAsia="Times New Roman" w:hAnsi="Times New Roman"/>
                <w:b/>
                <w:bCs/>
                <w:color w:val="000000"/>
                <w:sz w:val="24"/>
                <w:szCs w:val="24"/>
                <w:lang w:val="en-US" w:eastAsia="ru-RU"/>
              </w:rPr>
            </w:pPr>
            <w:r w:rsidRPr="00CF4A29">
              <w:rPr>
                <w:rFonts w:ascii="Times New Roman" w:eastAsia="Times New Roman" w:hAnsi="Times New Roman"/>
                <w:b/>
                <w:bCs/>
                <w:color w:val="000000"/>
                <w:sz w:val="24"/>
                <w:szCs w:val="24"/>
                <w:lang w:eastAsia="ru-RU"/>
              </w:rPr>
              <w:t>ОДО</w:t>
            </w:r>
          </w:p>
        </w:tc>
        <w:tc>
          <w:tcPr>
            <w:tcW w:w="4536" w:type="dxa"/>
            <w:gridSpan w:val="5"/>
            <w:shd w:val="clear" w:color="auto" w:fill="auto"/>
            <w:noWrap/>
          </w:tcPr>
          <w:p w:rsidR="00BA4E69" w:rsidRPr="00CF4A29" w:rsidRDefault="00BA4E69" w:rsidP="006050FD">
            <w:pPr>
              <w:spacing w:after="0" w:line="240" w:lineRule="auto"/>
              <w:jc w:val="center"/>
              <w:rPr>
                <w:rFonts w:ascii="Times New Roman" w:eastAsia="Times New Roman" w:hAnsi="Times New Roman"/>
                <w:b/>
                <w:bCs/>
                <w:color w:val="000000"/>
                <w:sz w:val="24"/>
                <w:szCs w:val="24"/>
                <w:lang w:eastAsia="ru-RU"/>
              </w:rPr>
            </w:pPr>
            <w:r w:rsidRPr="00CF4A29">
              <w:rPr>
                <w:rFonts w:ascii="Times New Roman" w:eastAsia="Times New Roman" w:hAnsi="Times New Roman"/>
                <w:b/>
                <w:bCs/>
                <w:color w:val="000000"/>
                <w:sz w:val="24"/>
                <w:szCs w:val="24"/>
                <w:lang w:eastAsia="ru-RU"/>
              </w:rPr>
              <w:t>Возраст, лет</w:t>
            </w:r>
          </w:p>
        </w:tc>
        <w:tc>
          <w:tcPr>
            <w:tcW w:w="992" w:type="dxa"/>
            <w:vMerge w:val="restart"/>
            <w:shd w:val="clear" w:color="auto" w:fill="auto"/>
            <w:noWrap/>
          </w:tcPr>
          <w:p w:rsidR="00BA4E69" w:rsidRPr="00CF4A29" w:rsidRDefault="00BA4E69" w:rsidP="006050FD">
            <w:pPr>
              <w:spacing w:after="0" w:line="240" w:lineRule="auto"/>
              <w:jc w:val="center"/>
              <w:rPr>
                <w:rFonts w:ascii="Times New Roman" w:eastAsia="Times New Roman" w:hAnsi="Times New Roman"/>
                <w:b/>
                <w:bCs/>
                <w:color w:val="000000"/>
                <w:sz w:val="24"/>
                <w:szCs w:val="24"/>
                <w:lang w:eastAsia="ru-RU"/>
              </w:rPr>
            </w:pPr>
            <w:r w:rsidRPr="00CF4A29">
              <w:rPr>
                <w:rFonts w:ascii="Times New Roman" w:eastAsia="Times New Roman" w:hAnsi="Times New Roman"/>
                <w:b/>
                <w:bCs/>
                <w:color w:val="000000"/>
                <w:sz w:val="24"/>
                <w:szCs w:val="24"/>
                <w:lang w:eastAsia="ru-RU"/>
              </w:rPr>
              <w:t>итого</w:t>
            </w:r>
          </w:p>
        </w:tc>
      </w:tr>
      <w:tr w:rsidR="00BA4E69" w:rsidRPr="00CF4A29" w:rsidTr="006050FD">
        <w:trPr>
          <w:trHeight w:val="20"/>
        </w:trPr>
        <w:tc>
          <w:tcPr>
            <w:tcW w:w="626" w:type="dxa"/>
            <w:vMerge/>
            <w:shd w:val="clear" w:color="auto" w:fill="auto"/>
            <w:hideMark/>
          </w:tcPr>
          <w:p w:rsidR="00BA4E69" w:rsidRPr="00CF4A29" w:rsidRDefault="00BA4E69" w:rsidP="006050FD">
            <w:pPr>
              <w:spacing w:after="0" w:line="240" w:lineRule="auto"/>
              <w:jc w:val="center"/>
              <w:rPr>
                <w:rFonts w:ascii="Times New Roman" w:eastAsia="Times New Roman" w:hAnsi="Times New Roman"/>
                <w:b/>
                <w:bCs/>
                <w:color w:val="000000"/>
                <w:sz w:val="24"/>
                <w:szCs w:val="24"/>
                <w:lang w:eastAsia="ru-RU"/>
              </w:rPr>
            </w:pPr>
          </w:p>
        </w:tc>
        <w:tc>
          <w:tcPr>
            <w:tcW w:w="3217" w:type="dxa"/>
            <w:vMerge/>
            <w:shd w:val="clear" w:color="auto" w:fill="auto"/>
            <w:hideMark/>
          </w:tcPr>
          <w:p w:rsidR="00BA4E69" w:rsidRPr="00CF4A29" w:rsidRDefault="00BA4E69" w:rsidP="006050FD">
            <w:pPr>
              <w:spacing w:after="0" w:line="240" w:lineRule="auto"/>
              <w:jc w:val="center"/>
              <w:rPr>
                <w:rFonts w:ascii="Times New Roman" w:eastAsia="Times New Roman" w:hAnsi="Times New Roman"/>
                <w:b/>
                <w:bCs/>
                <w:color w:val="000000"/>
                <w:sz w:val="24"/>
                <w:szCs w:val="24"/>
                <w:lang w:eastAsia="ru-RU"/>
              </w:rPr>
            </w:pPr>
          </w:p>
        </w:tc>
        <w:tc>
          <w:tcPr>
            <w:tcW w:w="850" w:type="dxa"/>
            <w:shd w:val="clear" w:color="auto" w:fill="auto"/>
            <w:noWrap/>
            <w:hideMark/>
          </w:tcPr>
          <w:p w:rsidR="00BA4E69" w:rsidRPr="00CF4A29" w:rsidRDefault="00BA4E69" w:rsidP="006050FD">
            <w:pPr>
              <w:spacing w:after="0" w:line="240" w:lineRule="auto"/>
              <w:jc w:val="center"/>
              <w:rPr>
                <w:rFonts w:ascii="Times New Roman" w:eastAsia="Times New Roman" w:hAnsi="Times New Roman"/>
                <w:b/>
                <w:bCs/>
                <w:color w:val="000000"/>
                <w:sz w:val="24"/>
                <w:szCs w:val="24"/>
                <w:lang w:eastAsia="ru-RU"/>
              </w:rPr>
            </w:pPr>
            <w:r w:rsidRPr="00CF4A29">
              <w:rPr>
                <w:rFonts w:ascii="Times New Roman" w:eastAsia="Times New Roman" w:hAnsi="Times New Roman"/>
                <w:b/>
                <w:bCs/>
                <w:color w:val="000000"/>
                <w:sz w:val="24"/>
                <w:szCs w:val="24"/>
                <w:lang w:eastAsia="ru-RU"/>
              </w:rPr>
              <w:t>до 25</w:t>
            </w:r>
          </w:p>
        </w:tc>
        <w:tc>
          <w:tcPr>
            <w:tcW w:w="851" w:type="dxa"/>
            <w:shd w:val="clear" w:color="auto" w:fill="auto"/>
            <w:noWrap/>
            <w:hideMark/>
          </w:tcPr>
          <w:p w:rsidR="00BA4E69" w:rsidRPr="00CF4A29" w:rsidRDefault="00BA4E69" w:rsidP="006050FD">
            <w:pPr>
              <w:spacing w:after="0" w:line="240" w:lineRule="auto"/>
              <w:jc w:val="center"/>
              <w:rPr>
                <w:rFonts w:ascii="Times New Roman" w:eastAsia="Times New Roman" w:hAnsi="Times New Roman"/>
                <w:b/>
                <w:bCs/>
                <w:color w:val="000000"/>
                <w:sz w:val="24"/>
                <w:szCs w:val="24"/>
                <w:lang w:eastAsia="ru-RU"/>
              </w:rPr>
            </w:pPr>
            <w:r w:rsidRPr="00CF4A29">
              <w:rPr>
                <w:rFonts w:ascii="Times New Roman" w:eastAsia="Times New Roman" w:hAnsi="Times New Roman"/>
                <w:b/>
                <w:bCs/>
                <w:color w:val="000000"/>
                <w:sz w:val="24"/>
                <w:szCs w:val="24"/>
                <w:lang w:eastAsia="ru-RU"/>
              </w:rPr>
              <w:t>25-34</w:t>
            </w:r>
          </w:p>
        </w:tc>
        <w:tc>
          <w:tcPr>
            <w:tcW w:w="850" w:type="dxa"/>
            <w:shd w:val="clear" w:color="auto" w:fill="auto"/>
            <w:noWrap/>
            <w:hideMark/>
          </w:tcPr>
          <w:p w:rsidR="00BA4E69" w:rsidRPr="00CF4A29" w:rsidRDefault="00BA4E69" w:rsidP="006050FD">
            <w:pPr>
              <w:spacing w:after="0" w:line="240" w:lineRule="auto"/>
              <w:jc w:val="center"/>
              <w:rPr>
                <w:rFonts w:ascii="Times New Roman" w:eastAsia="Times New Roman" w:hAnsi="Times New Roman"/>
                <w:b/>
                <w:bCs/>
                <w:color w:val="000000"/>
                <w:sz w:val="24"/>
                <w:szCs w:val="24"/>
                <w:lang w:eastAsia="ru-RU"/>
              </w:rPr>
            </w:pPr>
            <w:r w:rsidRPr="00CF4A29">
              <w:rPr>
                <w:rFonts w:ascii="Times New Roman" w:eastAsia="Times New Roman" w:hAnsi="Times New Roman"/>
                <w:b/>
                <w:bCs/>
                <w:color w:val="000000"/>
                <w:sz w:val="24"/>
                <w:szCs w:val="24"/>
                <w:lang w:eastAsia="ru-RU"/>
              </w:rPr>
              <w:t>35-44</w:t>
            </w:r>
          </w:p>
        </w:tc>
        <w:tc>
          <w:tcPr>
            <w:tcW w:w="851" w:type="dxa"/>
            <w:shd w:val="clear" w:color="auto" w:fill="auto"/>
            <w:noWrap/>
            <w:hideMark/>
          </w:tcPr>
          <w:p w:rsidR="00BA4E69" w:rsidRPr="00CF4A29" w:rsidRDefault="00BA4E69" w:rsidP="006050FD">
            <w:pPr>
              <w:spacing w:after="0" w:line="240" w:lineRule="auto"/>
              <w:jc w:val="center"/>
              <w:rPr>
                <w:rFonts w:ascii="Times New Roman" w:eastAsia="Times New Roman" w:hAnsi="Times New Roman"/>
                <w:b/>
                <w:bCs/>
                <w:color w:val="000000"/>
                <w:sz w:val="24"/>
                <w:szCs w:val="24"/>
                <w:lang w:eastAsia="ru-RU"/>
              </w:rPr>
            </w:pPr>
            <w:r w:rsidRPr="00CF4A29">
              <w:rPr>
                <w:rFonts w:ascii="Times New Roman" w:eastAsia="Times New Roman" w:hAnsi="Times New Roman"/>
                <w:b/>
                <w:bCs/>
                <w:color w:val="000000"/>
                <w:sz w:val="24"/>
                <w:szCs w:val="24"/>
                <w:lang w:eastAsia="ru-RU"/>
              </w:rPr>
              <w:t>45-54</w:t>
            </w:r>
          </w:p>
        </w:tc>
        <w:tc>
          <w:tcPr>
            <w:tcW w:w="1134" w:type="dxa"/>
            <w:shd w:val="clear" w:color="auto" w:fill="auto"/>
            <w:noWrap/>
            <w:hideMark/>
          </w:tcPr>
          <w:p w:rsidR="00BA4E69" w:rsidRPr="00CF4A29" w:rsidRDefault="00BA4E69" w:rsidP="006050FD">
            <w:pPr>
              <w:spacing w:after="0" w:line="240" w:lineRule="auto"/>
              <w:jc w:val="center"/>
              <w:rPr>
                <w:rFonts w:ascii="Times New Roman" w:eastAsia="Times New Roman" w:hAnsi="Times New Roman"/>
                <w:b/>
                <w:bCs/>
                <w:color w:val="000000"/>
                <w:sz w:val="24"/>
                <w:szCs w:val="24"/>
                <w:lang w:eastAsia="ru-RU"/>
              </w:rPr>
            </w:pPr>
            <w:r w:rsidRPr="00CF4A29">
              <w:rPr>
                <w:rFonts w:ascii="Times New Roman" w:eastAsia="Times New Roman" w:hAnsi="Times New Roman"/>
                <w:b/>
                <w:bCs/>
                <w:color w:val="000000"/>
                <w:sz w:val="24"/>
                <w:szCs w:val="24"/>
                <w:lang w:eastAsia="ru-RU"/>
              </w:rPr>
              <w:t>старше 55</w:t>
            </w:r>
          </w:p>
        </w:tc>
        <w:tc>
          <w:tcPr>
            <w:tcW w:w="992" w:type="dxa"/>
            <w:vMerge/>
            <w:shd w:val="clear" w:color="auto" w:fill="auto"/>
            <w:noWrap/>
            <w:hideMark/>
          </w:tcPr>
          <w:p w:rsidR="00BA4E69" w:rsidRPr="00CF4A29" w:rsidRDefault="00BA4E69" w:rsidP="006050FD">
            <w:pPr>
              <w:spacing w:after="0" w:line="240" w:lineRule="auto"/>
              <w:jc w:val="center"/>
              <w:rPr>
                <w:rFonts w:ascii="Times New Roman" w:eastAsia="Times New Roman" w:hAnsi="Times New Roman"/>
                <w:b/>
                <w:bCs/>
                <w:color w:val="000000"/>
                <w:sz w:val="24"/>
                <w:szCs w:val="24"/>
                <w:lang w:eastAsia="ru-RU"/>
              </w:rPr>
            </w:pPr>
          </w:p>
        </w:tc>
      </w:tr>
      <w:tr w:rsidR="00590781" w:rsidRPr="00CF4A29" w:rsidTr="006050FD">
        <w:trPr>
          <w:trHeight w:val="20"/>
        </w:trPr>
        <w:tc>
          <w:tcPr>
            <w:tcW w:w="626" w:type="dxa"/>
            <w:shd w:val="clear" w:color="auto" w:fill="auto"/>
            <w:vAlign w:val="center"/>
            <w:hideMark/>
          </w:tcPr>
          <w:p w:rsidR="00590781" w:rsidRPr="00CF4A29" w:rsidRDefault="00590781" w:rsidP="006050FD">
            <w:pPr>
              <w:spacing w:after="0" w:line="240" w:lineRule="auto"/>
              <w:jc w:val="center"/>
              <w:rPr>
                <w:rFonts w:ascii="Times New Roman" w:hAnsi="Times New Roman"/>
                <w:sz w:val="24"/>
                <w:szCs w:val="24"/>
              </w:rPr>
            </w:pPr>
            <w:r w:rsidRPr="00CF4A29">
              <w:rPr>
                <w:rFonts w:ascii="Times New Roman" w:hAnsi="Times New Roman"/>
                <w:sz w:val="24"/>
                <w:szCs w:val="24"/>
              </w:rPr>
              <w:t>1</w:t>
            </w:r>
          </w:p>
        </w:tc>
        <w:tc>
          <w:tcPr>
            <w:tcW w:w="3217" w:type="dxa"/>
            <w:shd w:val="clear" w:color="auto" w:fill="auto"/>
            <w:vAlign w:val="bottom"/>
          </w:tcPr>
          <w:p w:rsidR="00590781" w:rsidRPr="000A64BD" w:rsidRDefault="00590781" w:rsidP="006050FD">
            <w:pPr>
              <w:spacing w:after="0" w:line="240" w:lineRule="auto"/>
              <w:rPr>
                <w:rFonts w:ascii="Times New Roman" w:hAnsi="Times New Roman"/>
                <w:color w:val="000000"/>
                <w:sz w:val="24"/>
                <w:szCs w:val="24"/>
              </w:rPr>
            </w:pPr>
            <w:r w:rsidRPr="000A64BD">
              <w:rPr>
                <w:rFonts w:ascii="Times New Roman" w:hAnsi="Times New Roman"/>
                <w:color w:val="000000"/>
                <w:sz w:val="24"/>
                <w:szCs w:val="24"/>
              </w:rPr>
              <w:t>ЦДО</w:t>
            </w:r>
          </w:p>
        </w:tc>
        <w:tc>
          <w:tcPr>
            <w:tcW w:w="850" w:type="dxa"/>
            <w:shd w:val="clear" w:color="auto" w:fill="auto"/>
            <w:noWrap/>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5,8</w:t>
            </w:r>
          </w:p>
        </w:tc>
        <w:tc>
          <w:tcPr>
            <w:tcW w:w="851" w:type="dxa"/>
            <w:shd w:val="clear" w:color="auto" w:fill="auto"/>
            <w:noWrap/>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30,2</w:t>
            </w:r>
          </w:p>
        </w:tc>
        <w:tc>
          <w:tcPr>
            <w:tcW w:w="850" w:type="dxa"/>
            <w:shd w:val="clear" w:color="auto" w:fill="auto"/>
            <w:noWrap/>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50,6</w:t>
            </w:r>
          </w:p>
        </w:tc>
        <w:tc>
          <w:tcPr>
            <w:tcW w:w="851" w:type="dxa"/>
            <w:shd w:val="clear" w:color="auto" w:fill="auto"/>
            <w:noWrap/>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12,2</w:t>
            </w:r>
          </w:p>
        </w:tc>
        <w:tc>
          <w:tcPr>
            <w:tcW w:w="1134" w:type="dxa"/>
            <w:shd w:val="clear" w:color="auto" w:fill="auto"/>
            <w:noWrap/>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1,2</w:t>
            </w:r>
          </w:p>
        </w:tc>
        <w:tc>
          <w:tcPr>
            <w:tcW w:w="992" w:type="dxa"/>
            <w:shd w:val="clear" w:color="auto" w:fill="auto"/>
            <w:noWrap/>
            <w:vAlign w:val="bottom"/>
          </w:tcPr>
          <w:p w:rsidR="00590781" w:rsidRPr="00CF4A29" w:rsidRDefault="00590781" w:rsidP="006050FD">
            <w:pPr>
              <w:spacing w:after="0" w:line="240" w:lineRule="auto"/>
              <w:jc w:val="center"/>
              <w:rPr>
                <w:rFonts w:ascii="Times New Roman" w:eastAsiaTheme="minorHAnsi" w:hAnsi="Times New Roman"/>
                <w:sz w:val="24"/>
                <w:szCs w:val="24"/>
              </w:rPr>
            </w:pPr>
            <w:r w:rsidRPr="00CF4A29">
              <w:rPr>
                <w:rFonts w:ascii="Times New Roman" w:eastAsiaTheme="minorHAnsi" w:hAnsi="Times New Roman"/>
                <w:sz w:val="24"/>
                <w:szCs w:val="24"/>
              </w:rPr>
              <w:t>100,0</w:t>
            </w:r>
          </w:p>
        </w:tc>
      </w:tr>
      <w:tr w:rsidR="00590781" w:rsidRPr="00CF4A29" w:rsidTr="006050FD">
        <w:trPr>
          <w:trHeight w:val="20"/>
        </w:trPr>
        <w:tc>
          <w:tcPr>
            <w:tcW w:w="626" w:type="dxa"/>
            <w:shd w:val="clear" w:color="auto" w:fill="auto"/>
            <w:vAlign w:val="center"/>
          </w:tcPr>
          <w:p w:rsidR="00590781" w:rsidRPr="00CF4A29" w:rsidRDefault="00590781" w:rsidP="006050FD">
            <w:pPr>
              <w:spacing w:after="0" w:line="240" w:lineRule="auto"/>
              <w:jc w:val="center"/>
              <w:rPr>
                <w:rFonts w:ascii="Times New Roman" w:hAnsi="Times New Roman"/>
                <w:sz w:val="24"/>
                <w:szCs w:val="24"/>
              </w:rPr>
            </w:pPr>
            <w:r w:rsidRPr="00CF4A29">
              <w:rPr>
                <w:rFonts w:ascii="Times New Roman" w:hAnsi="Times New Roman"/>
                <w:sz w:val="24"/>
                <w:szCs w:val="24"/>
              </w:rPr>
              <w:t>2</w:t>
            </w:r>
          </w:p>
        </w:tc>
        <w:tc>
          <w:tcPr>
            <w:tcW w:w="3217" w:type="dxa"/>
            <w:shd w:val="clear" w:color="auto" w:fill="auto"/>
            <w:vAlign w:val="bottom"/>
          </w:tcPr>
          <w:p w:rsidR="00590781" w:rsidRPr="000A64BD" w:rsidRDefault="00590781" w:rsidP="006050FD">
            <w:pPr>
              <w:spacing w:after="0" w:line="240" w:lineRule="auto"/>
              <w:rPr>
                <w:rFonts w:ascii="Times New Roman" w:hAnsi="Times New Roman"/>
                <w:color w:val="000000"/>
                <w:sz w:val="24"/>
                <w:szCs w:val="24"/>
              </w:rPr>
            </w:pPr>
            <w:r w:rsidRPr="000A64BD">
              <w:rPr>
                <w:rFonts w:ascii="Times New Roman" w:hAnsi="Times New Roman"/>
                <w:color w:val="000000"/>
                <w:sz w:val="24"/>
                <w:szCs w:val="24"/>
              </w:rPr>
              <w:t>ДЮСШ</w:t>
            </w:r>
          </w:p>
        </w:tc>
        <w:tc>
          <w:tcPr>
            <w:tcW w:w="850" w:type="dxa"/>
            <w:shd w:val="clear" w:color="auto" w:fill="auto"/>
            <w:noWrap/>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2,6</w:t>
            </w:r>
          </w:p>
        </w:tc>
        <w:tc>
          <w:tcPr>
            <w:tcW w:w="851" w:type="dxa"/>
            <w:shd w:val="clear" w:color="auto" w:fill="auto"/>
            <w:noWrap/>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36,0</w:t>
            </w:r>
          </w:p>
        </w:tc>
        <w:tc>
          <w:tcPr>
            <w:tcW w:w="850" w:type="dxa"/>
            <w:shd w:val="clear" w:color="auto" w:fill="auto"/>
            <w:noWrap/>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47,4</w:t>
            </w:r>
          </w:p>
        </w:tc>
        <w:tc>
          <w:tcPr>
            <w:tcW w:w="851" w:type="dxa"/>
            <w:shd w:val="clear" w:color="auto" w:fill="auto"/>
            <w:noWrap/>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11,4</w:t>
            </w:r>
          </w:p>
        </w:tc>
        <w:tc>
          <w:tcPr>
            <w:tcW w:w="1134" w:type="dxa"/>
            <w:shd w:val="clear" w:color="auto" w:fill="auto"/>
            <w:noWrap/>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2,6</w:t>
            </w:r>
          </w:p>
        </w:tc>
        <w:tc>
          <w:tcPr>
            <w:tcW w:w="992" w:type="dxa"/>
            <w:shd w:val="clear" w:color="auto" w:fill="auto"/>
            <w:noWrap/>
            <w:vAlign w:val="bottom"/>
          </w:tcPr>
          <w:p w:rsidR="00590781" w:rsidRPr="00CF4A29" w:rsidRDefault="00590781" w:rsidP="006050FD">
            <w:pPr>
              <w:spacing w:after="0" w:line="240" w:lineRule="auto"/>
              <w:jc w:val="center"/>
              <w:rPr>
                <w:rFonts w:ascii="Times New Roman" w:eastAsiaTheme="minorHAnsi" w:hAnsi="Times New Roman"/>
                <w:sz w:val="24"/>
                <w:szCs w:val="24"/>
              </w:rPr>
            </w:pPr>
            <w:r w:rsidRPr="00CF4A29">
              <w:rPr>
                <w:rFonts w:ascii="Times New Roman" w:eastAsiaTheme="minorHAnsi" w:hAnsi="Times New Roman"/>
                <w:sz w:val="24"/>
                <w:szCs w:val="24"/>
              </w:rPr>
              <w:t>100,0</w:t>
            </w:r>
          </w:p>
        </w:tc>
      </w:tr>
    </w:tbl>
    <w:p w:rsidR="00D35DEE" w:rsidRPr="006A7EE7" w:rsidRDefault="00D35DEE">
      <w:pPr>
        <w:spacing w:after="0" w:line="360" w:lineRule="auto"/>
        <w:ind w:firstLine="709"/>
        <w:rPr>
          <w:rFonts w:ascii="Times New Roman" w:hAnsi="Times New Roman"/>
          <w:sz w:val="28"/>
          <w:szCs w:val="28"/>
        </w:rPr>
      </w:pPr>
      <w:r w:rsidRPr="006A7EE7">
        <w:rPr>
          <w:rFonts w:ascii="Times New Roman" w:hAnsi="Times New Roman"/>
          <w:sz w:val="28"/>
          <w:szCs w:val="28"/>
        </w:rPr>
        <w:br w:type="page"/>
      </w:r>
    </w:p>
    <w:p w:rsidR="00BA4E69" w:rsidRDefault="00BA4E69" w:rsidP="00BA4E69">
      <w:pPr>
        <w:spacing w:after="0"/>
        <w:jc w:val="center"/>
        <w:rPr>
          <w:rFonts w:ascii="Times New Roman" w:hAnsi="Times New Roman"/>
          <w:sz w:val="28"/>
          <w:szCs w:val="28"/>
        </w:rPr>
      </w:pPr>
      <w:r w:rsidRPr="006A7EE7">
        <w:rPr>
          <w:rFonts w:ascii="Times New Roman" w:hAnsi="Times New Roman"/>
          <w:sz w:val="28"/>
          <w:szCs w:val="28"/>
        </w:rPr>
        <w:lastRenderedPageBreak/>
        <w:t>Таблица 4.4 – Распределение ответов групп респондентов на вопрос</w:t>
      </w:r>
      <w:r w:rsidRPr="006A7EE7">
        <w:rPr>
          <w:rFonts w:ascii="Times New Roman" w:hAnsi="Times New Roman"/>
          <w:sz w:val="28"/>
          <w:szCs w:val="28"/>
        </w:rPr>
        <w:br/>
        <w:t>«Ваше образование», %</w:t>
      </w:r>
    </w:p>
    <w:p w:rsidR="00BA4E69" w:rsidRDefault="00BA4E69" w:rsidP="00BA4E69">
      <w:pPr>
        <w:spacing w:after="0"/>
        <w:jc w:val="center"/>
        <w:rPr>
          <w:rFonts w:ascii="Times New Roman" w:hAnsi="Times New Roman"/>
          <w:sz w:val="28"/>
          <w:szCs w:val="28"/>
        </w:rPr>
      </w:pPr>
    </w:p>
    <w:tbl>
      <w:tblPr>
        <w:tblStyle w:val="af3"/>
        <w:tblW w:w="0" w:type="auto"/>
        <w:tblInd w:w="108" w:type="dxa"/>
        <w:tblLook w:val="04A0"/>
      </w:tblPr>
      <w:tblGrid>
        <w:gridCol w:w="561"/>
        <w:gridCol w:w="3138"/>
        <w:gridCol w:w="778"/>
        <w:gridCol w:w="778"/>
        <w:gridCol w:w="778"/>
        <w:gridCol w:w="777"/>
        <w:gridCol w:w="778"/>
        <w:gridCol w:w="778"/>
        <w:gridCol w:w="1096"/>
      </w:tblGrid>
      <w:tr w:rsidR="00BA4E69" w:rsidRPr="006A7EE7" w:rsidTr="006050FD">
        <w:tc>
          <w:tcPr>
            <w:tcW w:w="561" w:type="dxa"/>
            <w:vMerge w:val="restart"/>
          </w:tcPr>
          <w:p w:rsidR="00BA4E69" w:rsidRPr="006A7EE7" w:rsidRDefault="00BA4E69" w:rsidP="006050FD">
            <w:pPr>
              <w:spacing w:after="0" w:line="240" w:lineRule="auto"/>
              <w:jc w:val="center"/>
              <w:rPr>
                <w:rFonts w:ascii="Times New Roman" w:hAnsi="Times New Roman"/>
                <w:b/>
                <w:sz w:val="24"/>
                <w:szCs w:val="24"/>
              </w:rPr>
            </w:pPr>
            <w:r w:rsidRPr="006A7EE7">
              <w:rPr>
                <w:rFonts w:ascii="Times New Roman" w:eastAsia="Times New Roman" w:hAnsi="Times New Roman"/>
                <w:b/>
                <w:bCs/>
                <w:color w:val="000000"/>
                <w:sz w:val="24"/>
                <w:szCs w:val="24"/>
                <w:lang w:eastAsia="ru-RU"/>
              </w:rPr>
              <w:t>№ п/п</w:t>
            </w:r>
          </w:p>
        </w:tc>
        <w:tc>
          <w:tcPr>
            <w:tcW w:w="3138" w:type="dxa"/>
            <w:vMerge w:val="restart"/>
            <w:vAlign w:val="center"/>
          </w:tcPr>
          <w:p w:rsidR="00BA4E69" w:rsidRPr="006A7EE7" w:rsidRDefault="00BA4E69" w:rsidP="006050FD">
            <w:pPr>
              <w:spacing w:after="0" w:line="240" w:lineRule="auto"/>
              <w:jc w:val="center"/>
              <w:rPr>
                <w:rFonts w:ascii="Times New Roman" w:hAnsi="Times New Roman"/>
                <w:b/>
                <w:sz w:val="24"/>
                <w:szCs w:val="24"/>
              </w:rPr>
            </w:pPr>
            <w:r w:rsidRPr="006A7EE7">
              <w:rPr>
                <w:rFonts w:ascii="Times New Roman" w:hAnsi="Times New Roman"/>
                <w:b/>
                <w:sz w:val="24"/>
                <w:szCs w:val="24"/>
              </w:rPr>
              <w:t>ОДО</w:t>
            </w:r>
          </w:p>
        </w:tc>
        <w:tc>
          <w:tcPr>
            <w:tcW w:w="4667" w:type="dxa"/>
            <w:gridSpan w:val="6"/>
          </w:tcPr>
          <w:p w:rsidR="00BA4E69" w:rsidRPr="006A7EE7" w:rsidRDefault="00BA4E69" w:rsidP="006050FD">
            <w:pPr>
              <w:spacing w:after="0" w:line="240" w:lineRule="auto"/>
              <w:jc w:val="center"/>
              <w:rPr>
                <w:rFonts w:ascii="Times New Roman" w:hAnsi="Times New Roman"/>
                <w:b/>
                <w:sz w:val="24"/>
                <w:szCs w:val="24"/>
              </w:rPr>
            </w:pPr>
            <w:r w:rsidRPr="006A7EE7">
              <w:rPr>
                <w:rFonts w:ascii="Times New Roman" w:hAnsi="Times New Roman"/>
                <w:b/>
                <w:sz w:val="24"/>
                <w:szCs w:val="24"/>
              </w:rPr>
              <w:t>Образование</w:t>
            </w:r>
          </w:p>
        </w:tc>
        <w:tc>
          <w:tcPr>
            <w:tcW w:w="1096" w:type="dxa"/>
            <w:vMerge w:val="restart"/>
          </w:tcPr>
          <w:p w:rsidR="00BA4E69" w:rsidRPr="006A7EE7" w:rsidRDefault="00BA4E69" w:rsidP="006050FD">
            <w:pPr>
              <w:spacing w:after="0" w:line="240" w:lineRule="auto"/>
              <w:ind w:left="113" w:right="113"/>
              <w:jc w:val="center"/>
              <w:rPr>
                <w:rFonts w:ascii="Times New Roman" w:hAnsi="Times New Roman"/>
                <w:b/>
                <w:sz w:val="24"/>
                <w:szCs w:val="24"/>
                <w:lang w:val="en-US"/>
              </w:rPr>
            </w:pPr>
            <w:r w:rsidRPr="006A7EE7">
              <w:rPr>
                <w:rFonts w:ascii="Times New Roman" w:hAnsi="Times New Roman"/>
                <w:b/>
                <w:color w:val="000000"/>
                <w:sz w:val="24"/>
                <w:szCs w:val="24"/>
              </w:rPr>
              <w:t>Итого</w:t>
            </w:r>
          </w:p>
        </w:tc>
      </w:tr>
      <w:tr w:rsidR="00BA4E69" w:rsidRPr="006A7EE7" w:rsidTr="006050FD">
        <w:trPr>
          <w:cantSplit/>
          <w:trHeight w:val="1863"/>
        </w:trPr>
        <w:tc>
          <w:tcPr>
            <w:tcW w:w="561" w:type="dxa"/>
            <w:vMerge/>
            <w:tcBorders>
              <w:bottom w:val="single" w:sz="4" w:space="0" w:color="auto"/>
            </w:tcBorders>
          </w:tcPr>
          <w:p w:rsidR="00BA4E69" w:rsidRPr="006A7EE7" w:rsidRDefault="00BA4E69" w:rsidP="006050FD">
            <w:pPr>
              <w:spacing w:after="0" w:line="240" w:lineRule="auto"/>
              <w:jc w:val="center"/>
              <w:rPr>
                <w:rFonts w:ascii="Times New Roman" w:hAnsi="Times New Roman"/>
                <w:b/>
                <w:sz w:val="24"/>
                <w:szCs w:val="24"/>
                <w:lang w:val="en-US"/>
              </w:rPr>
            </w:pPr>
          </w:p>
        </w:tc>
        <w:tc>
          <w:tcPr>
            <w:tcW w:w="3138" w:type="dxa"/>
            <w:vMerge/>
            <w:tcBorders>
              <w:bottom w:val="single" w:sz="4" w:space="0" w:color="auto"/>
            </w:tcBorders>
          </w:tcPr>
          <w:p w:rsidR="00BA4E69" w:rsidRPr="006A7EE7" w:rsidRDefault="00BA4E69" w:rsidP="006050FD">
            <w:pPr>
              <w:spacing w:after="0" w:line="240" w:lineRule="auto"/>
              <w:jc w:val="center"/>
              <w:rPr>
                <w:rFonts w:ascii="Times New Roman" w:hAnsi="Times New Roman"/>
                <w:b/>
                <w:sz w:val="24"/>
                <w:szCs w:val="24"/>
                <w:lang w:val="en-US"/>
              </w:rPr>
            </w:pPr>
          </w:p>
        </w:tc>
        <w:tc>
          <w:tcPr>
            <w:tcW w:w="778" w:type="dxa"/>
            <w:tcBorders>
              <w:bottom w:val="single" w:sz="4" w:space="0" w:color="auto"/>
            </w:tcBorders>
            <w:textDirection w:val="btLr"/>
            <w:vAlign w:val="center"/>
          </w:tcPr>
          <w:p w:rsidR="00BA4E69" w:rsidRPr="006A7EE7" w:rsidRDefault="00BA4E69" w:rsidP="006050FD">
            <w:pPr>
              <w:spacing w:after="0" w:line="240" w:lineRule="auto"/>
              <w:ind w:left="113" w:right="113"/>
              <w:jc w:val="center"/>
              <w:rPr>
                <w:rFonts w:ascii="Times New Roman" w:hAnsi="Times New Roman"/>
                <w:b/>
                <w:color w:val="000000"/>
                <w:sz w:val="24"/>
                <w:szCs w:val="24"/>
              </w:rPr>
            </w:pPr>
            <w:r w:rsidRPr="006A7EE7">
              <w:rPr>
                <w:rFonts w:ascii="Times New Roman" w:hAnsi="Times New Roman"/>
                <w:b/>
                <w:color w:val="000000"/>
                <w:sz w:val="24"/>
                <w:szCs w:val="24"/>
              </w:rPr>
              <w:t>неполное среднее</w:t>
            </w:r>
          </w:p>
        </w:tc>
        <w:tc>
          <w:tcPr>
            <w:tcW w:w="778" w:type="dxa"/>
            <w:tcBorders>
              <w:bottom w:val="single" w:sz="4" w:space="0" w:color="auto"/>
            </w:tcBorders>
            <w:textDirection w:val="btLr"/>
            <w:vAlign w:val="center"/>
          </w:tcPr>
          <w:p w:rsidR="00BA4E69" w:rsidRPr="006A7EE7" w:rsidRDefault="00BA4E69" w:rsidP="006050FD">
            <w:pPr>
              <w:spacing w:after="0" w:line="240" w:lineRule="auto"/>
              <w:ind w:left="113" w:right="113"/>
              <w:jc w:val="center"/>
              <w:rPr>
                <w:rFonts w:ascii="Times New Roman" w:hAnsi="Times New Roman"/>
                <w:b/>
                <w:color w:val="000000"/>
                <w:sz w:val="24"/>
                <w:szCs w:val="24"/>
              </w:rPr>
            </w:pPr>
            <w:r w:rsidRPr="006A7EE7">
              <w:rPr>
                <w:rFonts w:ascii="Times New Roman" w:hAnsi="Times New Roman"/>
                <w:b/>
                <w:color w:val="000000"/>
                <w:sz w:val="24"/>
                <w:szCs w:val="24"/>
              </w:rPr>
              <w:t>среднее</w:t>
            </w:r>
          </w:p>
        </w:tc>
        <w:tc>
          <w:tcPr>
            <w:tcW w:w="778" w:type="dxa"/>
            <w:tcBorders>
              <w:bottom w:val="single" w:sz="4" w:space="0" w:color="auto"/>
            </w:tcBorders>
            <w:textDirection w:val="btLr"/>
            <w:vAlign w:val="center"/>
          </w:tcPr>
          <w:p w:rsidR="00BA4E69" w:rsidRPr="006A7EE7" w:rsidRDefault="00BA4E69" w:rsidP="006050FD">
            <w:pPr>
              <w:spacing w:after="0" w:line="240" w:lineRule="auto"/>
              <w:ind w:left="113" w:right="113"/>
              <w:jc w:val="center"/>
              <w:rPr>
                <w:rFonts w:ascii="Times New Roman" w:hAnsi="Times New Roman"/>
                <w:b/>
                <w:color w:val="000000"/>
                <w:sz w:val="24"/>
                <w:szCs w:val="24"/>
              </w:rPr>
            </w:pPr>
            <w:r w:rsidRPr="006A7EE7">
              <w:rPr>
                <w:rFonts w:ascii="Times New Roman" w:hAnsi="Times New Roman"/>
                <w:b/>
                <w:color w:val="000000"/>
                <w:sz w:val="24"/>
                <w:szCs w:val="24"/>
              </w:rPr>
              <w:t>среднее специальное</w:t>
            </w:r>
          </w:p>
        </w:tc>
        <w:tc>
          <w:tcPr>
            <w:tcW w:w="777" w:type="dxa"/>
            <w:tcBorders>
              <w:bottom w:val="single" w:sz="4" w:space="0" w:color="auto"/>
            </w:tcBorders>
            <w:textDirection w:val="btLr"/>
            <w:vAlign w:val="center"/>
          </w:tcPr>
          <w:p w:rsidR="00BA4E69" w:rsidRPr="006A7EE7" w:rsidRDefault="00BA4E69" w:rsidP="006050FD">
            <w:pPr>
              <w:spacing w:after="0" w:line="240" w:lineRule="auto"/>
              <w:ind w:left="113" w:right="113"/>
              <w:jc w:val="center"/>
              <w:rPr>
                <w:rFonts w:ascii="Times New Roman" w:hAnsi="Times New Roman"/>
                <w:b/>
                <w:color w:val="000000"/>
                <w:sz w:val="24"/>
                <w:szCs w:val="24"/>
              </w:rPr>
            </w:pPr>
            <w:r w:rsidRPr="006A7EE7">
              <w:rPr>
                <w:rFonts w:ascii="Times New Roman" w:hAnsi="Times New Roman"/>
                <w:b/>
                <w:color w:val="000000"/>
                <w:sz w:val="24"/>
                <w:szCs w:val="24"/>
              </w:rPr>
              <w:t>неполное высшее</w:t>
            </w:r>
          </w:p>
        </w:tc>
        <w:tc>
          <w:tcPr>
            <w:tcW w:w="778" w:type="dxa"/>
            <w:tcBorders>
              <w:bottom w:val="single" w:sz="4" w:space="0" w:color="auto"/>
            </w:tcBorders>
            <w:textDirection w:val="btLr"/>
            <w:vAlign w:val="center"/>
          </w:tcPr>
          <w:p w:rsidR="00BA4E69" w:rsidRPr="006A7EE7" w:rsidRDefault="00BA4E69" w:rsidP="006050FD">
            <w:pPr>
              <w:spacing w:after="0" w:line="240" w:lineRule="auto"/>
              <w:ind w:left="113" w:right="113"/>
              <w:jc w:val="center"/>
              <w:rPr>
                <w:rFonts w:ascii="Times New Roman" w:hAnsi="Times New Roman"/>
                <w:b/>
                <w:color w:val="000000"/>
                <w:sz w:val="24"/>
                <w:szCs w:val="24"/>
              </w:rPr>
            </w:pPr>
            <w:r w:rsidRPr="006A7EE7">
              <w:rPr>
                <w:rFonts w:ascii="Times New Roman" w:hAnsi="Times New Roman"/>
                <w:b/>
                <w:color w:val="000000"/>
                <w:sz w:val="24"/>
                <w:szCs w:val="24"/>
              </w:rPr>
              <w:t>высшее</w:t>
            </w:r>
          </w:p>
        </w:tc>
        <w:tc>
          <w:tcPr>
            <w:tcW w:w="778" w:type="dxa"/>
            <w:tcBorders>
              <w:bottom w:val="single" w:sz="4" w:space="0" w:color="auto"/>
            </w:tcBorders>
            <w:textDirection w:val="btLr"/>
            <w:vAlign w:val="center"/>
          </w:tcPr>
          <w:p w:rsidR="00BA4E69" w:rsidRPr="006A7EE7" w:rsidRDefault="00BA4E69" w:rsidP="006050FD">
            <w:pPr>
              <w:spacing w:after="0" w:line="240" w:lineRule="auto"/>
              <w:ind w:left="113" w:right="113"/>
              <w:jc w:val="center"/>
              <w:rPr>
                <w:rFonts w:ascii="Times New Roman" w:hAnsi="Times New Roman"/>
                <w:b/>
                <w:color w:val="000000"/>
                <w:sz w:val="24"/>
                <w:szCs w:val="24"/>
              </w:rPr>
            </w:pPr>
            <w:r w:rsidRPr="006A7EE7">
              <w:rPr>
                <w:rFonts w:ascii="Times New Roman" w:hAnsi="Times New Roman"/>
                <w:b/>
                <w:color w:val="000000"/>
                <w:sz w:val="24"/>
                <w:szCs w:val="24"/>
              </w:rPr>
              <w:t>ученая степень</w:t>
            </w:r>
          </w:p>
        </w:tc>
        <w:tc>
          <w:tcPr>
            <w:tcW w:w="1096" w:type="dxa"/>
            <w:vMerge/>
            <w:tcBorders>
              <w:bottom w:val="single" w:sz="4" w:space="0" w:color="auto"/>
            </w:tcBorders>
            <w:textDirection w:val="btLr"/>
            <w:vAlign w:val="center"/>
          </w:tcPr>
          <w:p w:rsidR="00BA4E69" w:rsidRPr="006A7EE7" w:rsidRDefault="00BA4E69" w:rsidP="006050FD">
            <w:pPr>
              <w:spacing w:after="0" w:line="240" w:lineRule="auto"/>
              <w:ind w:left="113" w:right="113"/>
              <w:jc w:val="center"/>
              <w:rPr>
                <w:rFonts w:ascii="Times New Roman" w:hAnsi="Times New Roman"/>
                <w:b/>
                <w:color w:val="000000"/>
                <w:sz w:val="24"/>
                <w:szCs w:val="24"/>
              </w:rPr>
            </w:pPr>
          </w:p>
        </w:tc>
      </w:tr>
      <w:tr w:rsidR="00590781" w:rsidRPr="006A7EE7" w:rsidTr="006050FD">
        <w:tc>
          <w:tcPr>
            <w:tcW w:w="561" w:type="dxa"/>
            <w:tcBorders>
              <w:top w:val="single" w:sz="4" w:space="0" w:color="auto"/>
              <w:left w:val="single" w:sz="4" w:space="0" w:color="auto"/>
              <w:bottom w:val="single" w:sz="4" w:space="0" w:color="auto"/>
              <w:right w:val="single" w:sz="4" w:space="0" w:color="auto"/>
            </w:tcBorders>
            <w:vAlign w:val="center"/>
          </w:tcPr>
          <w:p w:rsidR="00590781" w:rsidRPr="00CF4A29" w:rsidRDefault="00590781" w:rsidP="006050FD">
            <w:pPr>
              <w:spacing w:after="0" w:line="240" w:lineRule="auto"/>
              <w:jc w:val="center"/>
              <w:rPr>
                <w:rFonts w:ascii="Times New Roman" w:hAnsi="Times New Roman"/>
                <w:sz w:val="24"/>
                <w:szCs w:val="24"/>
              </w:rPr>
            </w:pPr>
            <w:r w:rsidRPr="00CF4A29">
              <w:rPr>
                <w:rFonts w:ascii="Times New Roman" w:hAnsi="Times New Roman"/>
                <w:sz w:val="24"/>
                <w:szCs w:val="24"/>
              </w:rPr>
              <w:t>1</w:t>
            </w:r>
          </w:p>
        </w:tc>
        <w:tc>
          <w:tcPr>
            <w:tcW w:w="3138" w:type="dxa"/>
            <w:tcBorders>
              <w:top w:val="single" w:sz="4" w:space="0" w:color="auto"/>
              <w:left w:val="single" w:sz="4" w:space="0" w:color="auto"/>
              <w:bottom w:val="single" w:sz="4" w:space="0" w:color="auto"/>
              <w:right w:val="single" w:sz="4" w:space="0" w:color="auto"/>
            </w:tcBorders>
            <w:vAlign w:val="bottom"/>
          </w:tcPr>
          <w:p w:rsidR="00590781" w:rsidRPr="000A64BD" w:rsidRDefault="00590781" w:rsidP="006050FD">
            <w:pPr>
              <w:spacing w:after="0" w:line="240" w:lineRule="auto"/>
              <w:rPr>
                <w:rFonts w:ascii="Times New Roman" w:hAnsi="Times New Roman"/>
                <w:color w:val="000000"/>
                <w:sz w:val="24"/>
                <w:szCs w:val="24"/>
              </w:rPr>
            </w:pPr>
            <w:r w:rsidRPr="000A64BD">
              <w:rPr>
                <w:rFonts w:ascii="Times New Roman" w:hAnsi="Times New Roman"/>
                <w:color w:val="000000"/>
                <w:sz w:val="24"/>
                <w:szCs w:val="24"/>
              </w:rPr>
              <w:t>ЦДО</w:t>
            </w:r>
          </w:p>
        </w:tc>
        <w:tc>
          <w:tcPr>
            <w:tcW w:w="778" w:type="dxa"/>
            <w:tcBorders>
              <w:top w:val="single" w:sz="4" w:space="0" w:color="auto"/>
              <w:left w:val="single" w:sz="4" w:space="0" w:color="auto"/>
              <w:bottom w:val="single" w:sz="4" w:space="0" w:color="auto"/>
              <w:right w:val="single" w:sz="4" w:space="0" w:color="auto"/>
            </w:tcBorders>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0,6</w:t>
            </w:r>
          </w:p>
        </w:tc>
        <w:tc>
          <w:tcPr>
            <w:tcW w:w="778" w:type="dxa"/>
            <w:tcBorders>
              <w:top w:val="single" w:sz="4" w:space="0" w:color="auto"/>
              <w:left w:val="single" w:sz="4" w:space="0" w:color="auto"/>
              <w:bottom w:val="single" w:sz="4" w:space="0" w:color="auto"/>
              <w:right w:val="single" w:sz="4" w:space="0" w:color="auto"/>
            </w:tcBorders>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28,5</w:t>
            </w:r>
          </w:p>
        </w:tc>
        <w:tc>
          <w:tcPr>
            <w:tcW w:w="778" w:type="dxa"/>
            <w:tcBorders>
              <w:top w:val="single" w:sz="4" w:space="0" w:color="auto"/>
              <w:left w:val="single" w:sz="4" w:space="0" w:color="auto"/>
              <w:bottom w:val="single" w:sz="4" w:space="0" w:color="auto"/>
              <w:right w:val="single" w:sz="4" w:space="0" w:color="auto"/>
            </w:tcBorders>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35,5</w:t>
            </w:r>
          </w:p>
        </w:tc>
        <w:tc>
          <w:tcPr>
            <w:tcW w:w="777" w:type="dxa"/>
            <w:tcBorders>
              <w:top w:val="single" w:sz="4" w:space="0" w:color="auto"/>
              <w:left w:val="single" w:sz="4" w:space="0" w:color="auto"/>
              <w:bottom w:val="single" w:sz="4" w:space="0" w:color="auto"/>
              <w:right w:val="single" w:sz="4" w:space="0" w:color="auto"/>
            </w:tcBorders>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1,7</w:t>
            </w:r>
          </w:p>
        </w:tc>
        <w:tc>
          <w:tcPr>
            <w:tcW w:w="778" w:type="dxa"/>
            <w:tcBorders>
              <w:top w:val="single" w:sz="4" w:space="0" w:color="auto"/>
              <w:left w:val="single" w:sz="4" w:space="0" w:color="auto"/>
              <w:bottom w:val="single" w:sz="4" w:space="0" w:color="auto"/>
              <w:right w:val="single" w:sz="4" w:space="0" w:color="auto"/>
            </w:tcBorders>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33,1</w:t>
            </w:r>
          </w:p>
        </w:tc>
        <w:tc>
          <w:tcPr>
            <w:tcW w:w="778" w:type="dxa"/>
            <w:tcBorders>
              <w:top w:val="single" w:sz="4" w:space="0" w:color="auto"/>
              <w:left w:val="single" w:sz="4" w:space="0" w:color="auto"/>
              <w:bottom w:val="single" w:sz="4" w:space="0" w:color="auto"/>
              <w:right w:val="single" w:sz="4" w:space="0" w:color="auto"/>
            </w:tcBorders>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0,6</w:t>
            </w:r>
          </w:p>
        </w:tc>
        <w:tc>
          <w:tcPr>
            <w:tcW w:w="1096" w:type="dxa"/>
            <w:tcBorders>
              <w:top w:val="single" w:sz="4" w:space="0" w:color="auto"/>
              <w:left w:val="single" w:sz="4" w:space="0" w:color="auto"/>
              <w:bottom w:val="single" w:sz="4" w:space="0" w:color="auto"/>
              <w:right w:val="single" w:sz="4" w:space="0" w:color="auto"/>
            </w:tcBorders>
            <w:vAlign w:val="center"/>
          </w:tcPr>
          <w:p w:rsidR="00590781" w:rsidRPr="00FF40F9" w:rsidRDefault="00590781" w:rsidP="006050FD">
            <w:pPr>
              <w:spacing w:after="0" w:line="240" w:lineRule="auto"/>
              <w:jc w:val="center"/>
              <w:rPr>
                <w:rFonts w:ascii="Times New Roman" w:eastAsiaTheme="minorHAnsi" w:hAnsi="Times New Roman"/>
                <w:sz w:val="24"/>
                <w:szCs w:val="24"/>
              </w:rPr>
            </w:pPr>
            <w:r w:rsidRPr="00FF40F9">
              <w:rPr>
                <w:rFonts w:ascii="Times New Roman" w:eastAsiaTheme="minorHAnsi" w:hAnsi="Times New Roman"/>
                <w:sz w:val="24"/>
                <w:szCs w:val="24"/>
              </w:rPr>
              <w:t>100,0</w:t>
            </w:r>
          </w:p>
        </w:tc>
      </w:tr>
      <w:tr w:rsidR="00590781" w:rsidRPr="006A7EE7" w:rsidTr="006050FD">
        <w:tc>
          <w:tcPr>
            <w:tcW w:w="561" w:type="dxa"/>
            <w:tcBorders>
              <w:top w:val="single" w:sz="4" w:space="0" w:color="auto"/>
              <w:left w:val="single" w:sz="4" w:space="0" w:color="auto"/>
              <w:bottom w:val="single" w:sz="4" w:space="0" w:color="auto"/>
              <w:right w:val="single" w:sz="4" w:space="0" w:color="auto"/>
            </w:tcBorders>
            <w:vAlign w:val="center"/>
          </w:tcPr>
          <w:p w:rsidR="00590781" w:rsidRPr="00CF4A29" w:rsidRDefault="00590781" w:rsidP="006050FD">
            <w:pPr>
              <w:spacing w:after="0" w:line="240" w:lineRule="auto"/>
              <w:jc w:val="center"/>
              <w:rPr>
                <w:rFonts w:ascii="Times New Roman" w:hAnsi="Times New Roman"/>
                <w:sz w:val="24"/>
                <w:szCs w:val="24"/>
              </w:rPr>
            </w:pPr>
            <w:r w:rsidRPr="00CF4A29">
              <w:rPr>
                <w:rFonts w:ascii="Times New Roman" w:hAnsi="Times New Roman"/>
                <w:sz w:val="24"/>
                <w:szCs w:val="24"/>
              </w:rPr>
              <w:t>2</w:t>
            </w:r>
          </w:p>
        </w:tc>
        <w:tc>
          <w:tcPr>
            <w:tcW w:w="3138" w:type="dxa"/>
            <w:tcBorders>
              <w:top w:val="single" w:sz="4" w:space="0" w:color="auto"/>
              <w:left w:val="single" w:sz="4" w:space="0" w:color="auto"/>
              <w:bottom w:val="single" w:sz="4" w:space="0" w:color="auto"/>
              <w:right w:val="single" w:sz="4" w:space="0" w:color="auto"/>
            </w:tcBorders>
            <w:vAlign w:val="bottom"/>
          </w:tcPr>
          <w:p w:rsidR="00590781" w:rsidRPr="000A64BD" w:rsidRDefault="00590781" w:rsidP="006050FD">
            <w:pPr>
              <w:spacing w:after="0" w:line="240" w:lineRule="auto"/>
              <w:rPr>
                <w:rFonts w:ascii="Times New Roman" w:hAnsi="Times New Roman"/>
                <w:color w:val="000000"/>
                <w:sz w:val="24"/>
                <w:szCs w:val="24"/>
              </w:rPr>
            </w:pPr>
            <w:r w:rsidRPr="000A64BD">
              <w:rPr>
                <w:rFonts w:ascii="Times New Roman" w:hAnsi="Times New Roman"/>
                <w:color w:val="000000"/>
                <w:sz w:val="24"/>
                <w:szCs w:val="24"/>
              </w:rPr>
              <w:t>ДЮСШ</w:t>
            </w:r>
          </w:p>
        </w:tc>
        <w:tc>
          <w:tcPr>
            <w:tcW w:w="778" w:type="dxa"/>
            <w:tcBorders>
              <w:top w:val="single" w:sz="4" w:space="0" w:color="auto"/>
              <w:left w:val="single" w:sz="4" w:space="0" w:color="auto"/>
              <w:bottom w:val="single" w:sz="4" w:space="0" w:color="auto"/>
              <w:right w:val="single" w:sz="4" w:space="0" w:color="auto"/>
            </w:tcBorders>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1,8</w:t>
            </w:r>
          </w:p>
        </w:tc>
        <w:tc>
          <w:tcPr>
            <w:tcW w:w="778" w:type="dxa"/>
            <w:tcBorders>
              <w:top w:val="single" w:sz="4" w:space="0" w:color="auto"/>
              <w:left w:val="single" w:sz="4" w:space="0" w:color="auto"/>
              <w:bottom w:val="single" w:sz="4" w:space="0" w:color="auto"/>
              <w:right w:val="single" w:sz="4" w:space="0" w:color="auto"/>
            </w:tcBorders>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13,2</w:t>
            </w:r>
          </w:p>
        </w:tc>
        <w:tc>
          <w:tcPr>
            <w:tcW w:w="778" w:type="dxa"/>
            <w:tcBorders>
              <w:top w:val="single" w:sz="4" w:space="0" w:color="auto"/>
              <w:left w:val="single" w:sz="4" w:space="0" w:color="auto"/>
              <w:bottom w:val="single" w:sz="4" w:space="0" w:color="auto"/>
              <w:right w:val="single" w:sz="4" w:space="0" w:color="auto"/>
            </w:tcBorders>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27,2</w:t>
            </w:r>
          </w:p>
        </w:tc>
        <w:tc>
          <w:tcPr>
            <w:tcW w:w="777" w:type="dxa"/>
            <w:tcBorders>
              <w:top w:val="single" w:sz="4" w:space="0" w:color="auto"/>
              <w:left w:val="single" w:sz="4" w:space="0" w:color="auto"/>
              <w:bottom w:val="single" w:sz="4" w:space="0" w:color="auto"/>
              <w:right w:val="single" w:sz="4" w:space="0" w:color="auto"/>
            </w:tcBorders>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7,9</w:t>
            </w:r>
          </w:p>
        </w:tc>
        <w:tc>
          <w:tcPr>
            <w:tcW w:w="778" w:type="dxa"/>
            <w:tcBorders>
              <w:top w:val="single" w:sz="4" w:space="0" w:color="auto"/>
              <w:left w:val="single" w:sz="4" w:space="0" w:color="auto"/>
              <w:bottom w:val="single" w:sz="4" w:space="0" w:color="auto"/>
              <w:right w:val="single" w:sz="4" w:space="0" w:color="auto"/>
            </w:tcBorders>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50,0</w:t>
            </w:r>
          </w:p>
        </w:tc>
        <w:tc>
          <w:tcPr>
            <w:tcW w:w="778" w:type="dxa"/>
            <w:tcBorders>
              <w:top w:val="single" w:sz="4" w:space="0" w:color="auto"/>
              <w:left w:val="single" w:sz="4" w:space="0" w:color="auto"/>
              <w:bottom w:val="single" w:sz="4" w:space="0" w:color="auto"/>
              <w:right w:val="single" w:sz="4" w:space="0" w:color="auto"/>
            </w:tcBorders>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0,0</w:t>
            </w:r>
          </w:p>
        </w:tc>
        <w:tc>
          <w:tcPr>
            <w:tcW w:w="1096" w:type="dxa"/>
            <w:tcBorders>
              <w:top w:val="single" w:sz="4" w:space="0" w:color="auto"/>
              <w:left w:val="single" w:sz="4" w:space="0" w:color="auto"/>
              <w:bottom w:val="single" w:sz="4" w:space="0" w:color="auto"/>
              <w:right w:val="single" w:sz="4" w:space="0" w:color="auto"/>
            </w:tcBorders>
            <w:vAlign w:val="center"/>
          </w:tcPr>
          <w:p w:rsidR="00590781" w:rsidRPr="00FF40F9" w:rsidRDefault="00590781" w:rsidP="006050FD">
            <w:pPr>
              <w:spacing w:after="0" w:line="240" w:lineRule="auto"/>
              <w:jc w:val="center"/>
              <w:rPr>
                <w:rFonts w:ascii="Times New Roman" w:eastAsiaTheme="minorHAnsi" w:hAnsi="Times New Roman"/>
                <w:sz w:val="24"/>
                <w:szCs w:val="24"/>
              </w:rPr>
            </w:pPr>
            <w:r w:rsidRPr="00FF40F9">
              <w:rPr>
                <w:rFonts w:ascii="Times New Roman" w:eastAsiaTheme="minorHAnsi" w:hAnsi="Times New Roman"/>
                <w:sz w:val="24"/>
                <w:szCs w:val="24"/>
              </w:rPr>
              <w:t>100,0</w:t>
            </w:r>
          </w:p>
        </w:tc>
      </w:tr>
    </w:tbl>
    <w:p w:rsidR="00BA4E69" w:rsidRPr="006A7EE7" w:rsidRDefault="00BA4E69" w:rsidP="00BA4E69">
      <w:pPr>
        <w:spacing w:after="0" w:line="360" w:lineRule="auto"/>
        <w:ind w:firstLine="709"/>
        <w:jc w:val="both"/>
        <w:rPr>
          <w:rFonts w:ascii="Times New Roman" w:hAnsi="Times New Roman"/>
          <w:sz w:val="28"/>
          <w:szCs w:val="28"/>
        </w:rPr>
      </w:pPr>
    </w:p>
    <w:p w:rsidR="00BA4E69" w:rsidRDefault="00BA4E69" w:rsidP="00BA4E69">
      <w:pPr>
        <w:spacing w:after="0"/>
        <w:jc w:val="center"/>
        <w:rPr>
          <w:rFonts w:ascii="Times New Roman" w:hAnsi="Times New Roman"/>
          <w:sz w:val="28"/>
          <w:szCs w:val="28"/>
        </w:rPr>
      </w:pPr>
      <w:r w:rsidRPr="006A7EE7">
        <w:rPr>
          <w:rFonts w:ascii="Times New Roman" w:hAnsi="Times New Roman"/>
          <w:sz w:val="28"/>
          <w:szCs w:val="28"/>
        </w:rPr>
        <w:t>Таблица 4.5 – Распределение ответов групп респондентов на вопрос</w:t>
      </w:r>
      <w:r w:rsidRPr="006A7EE7">
        <w:rPr>
          <w:rFonts w:ascii="Times New Roman" w:hAnsi="Times New Roman"/>
          <w:sz w:val="28"/>
          <w:szCs w:val="28"/>
        </w:rPr>
        <w:br/>
        <w:t>«Укажите пол Вашего ребенка (если у Вас несколько детей, которые посещают ОДО, то указывайте старшего ребенка)», %</w:t>
      </w:r>
    </w:p>
    <w:p w:rsidR="00BA4E69" w:rsidRPr="006A7EE7" w:rsidRDefault="00BA4E69" w:rsidP="00BA4E69">
      <w:pPr>
        <w:spacing w:after="0"/>
        <w:jc w:val="center"/>
        <w:rPr>
          <w:rFonts w:ascii="Times New Roman" w:hAnsi="Times New Roman"/>
          <w:sz w:val="28"/>
          <w:szCs w:val="28"/>
        </w:rPr>
      </w:pPr>
    </w:p>
    <w:tbl>
      <w:tblPr>
        <w:tblW w:w="0" w:type="auto"/>
        <w:tblInd w:w="93" w:type="dxa"/>
        <w:tblLayout w:type="fixed"/>
        <w:tblLook w:val="04A0"/>
      </w:tblPr>
      <w:tblGrid>
        <w:gridCol w:w="766"/>
        <w:gridCol w:w="5345"/>
        <w:gridCol w:w="1275"/>
        <w:gridCol w:w="1134"/>
        <w:gridCol w:w="851"/>
      </w:tblGrid>
      <w:tr w:rsidR="00BA4E69" w:rsidRPr="00FF40F9" w:rsidTr="006050FD">
        <w:trPr>
          <w:trHeight w:val="2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4E69" w:rsidRPr="00FF40F9" w:rsidRDefault="00BA4E69" w:rsidP="006050FD">
            <w:pPr>
              <w:spacing w:after="0" w:line="240" w:lineRule="auto"/>
              <w:jc w:val="center"/>
              <w:rPr>
                <w:rFonts w:ascii="Times New Roman" w:eastAsia="Times New Roman" w:hAnsi="Times New Roman"/>
                <w:b/>
                <w:bCs/>
                <w:color w:val="000000"/>
                <w:sz w:val="24"/>
                <w:szCs w:val="24"/>
                <w:lang w:eastAsia="ru-RU"/>
              </w:rPr>
            </w:pPr>
            <w:r w:rsidRPr="00FF40F9">
              <w:rPr>
                <w:rFonts w:ascii="Times New Roman" w:eastAsia="Times New Roman" w:hAnsi="Times New Roman"/>
                <w:b/>
                <w:bCs/>
                <w:color w:val="000000"/>
                <w:sz w:val="24"/>
                <w:szCs w:val="24"/>
                <w:lang w:eastAsia="ru-RU"/>
              </w:rPr>
              <w:t>№ п/п</w:t>
            </w:r>
          </w:p>
        </w:tc>
        <w:tc>
          <w:tcPr>
            <w:tcW w:w="5345" w:type="dxa"/>
            <w:tcBorders>
              <w:top w:val="single" w:sz="4" w:space="0" w:color="auto"/>
              <w:left w:val="nil"/>
              <w:bottom w:val="single" w:sz="4" w:space="0" w:color="auto"/>
              <w:right w:val="single" w:sz="4" w:space="0" w:color="auto"/>
            </w:tcBorders>
            <w:shd w:val="clear" w:color="auto" w:fill="auto"/>
            <w:vAlign w:val="center"/>
            <w:hideMark/>
          </w:tcPr>
          <w:p w:rsidR="00BA4E69" w:rsidRPr="00FF40F9" w:rsidRDefault="00BA4E69" w:rsidP="006050FD">
            <w:pPr>
              <w:spacing w:after="0" w:line="240" w:lineRule="auto"/>
              <w:jc w:val="center"/>
              <w:rPr>
                <w:rFonts w:ascii="Times New Roman" w:eastAsia="Times New Roman" w:hAnsi="Times New Roman"/>
                <w:b/>
                <w:bCs/>
                <w:color w:val="000000"/>
                <w:sz w:val="24"/>
                <w:szCs w:val="24"/>
                <w:lang w:eastAsia="ru-RU"/>
              </w:rPr>
            </w:pPr>
            <w:r w:rsidRPr="00FF40F9">
              <w:rPr>
                <w:rFonts w:ascii="Times New Roman" w:eastAsia="Times New Roman" w:hAnsi="Times New Roman"/>
                <w:b/>
                <w:bCs/>
                <w:color w:val="000000"/>
                <w:sz w:val="24"/>
                <w:szCs w:val="24"/>
                <w:lang w:eastAsia="ru-RU"/>
              </w:rPr>
              <w:t>ОДО</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BA4E69" w:rsidRPr="00FF40F9" w:rsidRDefault="00BA4E69" w:rsidP="006050FD">
            <w:pPr>
              <w:spacing w:after="0" w:line="240" w:lineRule="auto"/>
              <w:jc w:val="center"/>
              <w:rPr>
                <w:rFonts w:ascii="Times New Roman" w:eastAsia="Times New Roman" w:hAnsi="Times New Roman"/>
                <w:b/>
                <w:bCs/>
                <w:color w:val="000000"/>
                <w:sz w:val="24"/>
                <w:szCs w:val="24"/>
                <w:lang w:eastAsia="ru-RU"/>
              </w:rPr>
            </w:pPr>
            <w:r w:rsidRPr="00FF40F9">
              <w:rPr>
                <w:rFonts w:ascii="Times New Roman" w:eastAsia="Times New Roman" w:hAnsi="Times New Roman"/>
                <w:b/>
                <w:bCs/>
                <w:color w:val="000000"/>
                <w:sz w:val="24"/>
                <w:szCs w:val="24"/>
                <w:lang w:eastAsia="ru-RU"/>
              </w:rPr>
              <w:t>мальчик</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A4E69" w:rsidRPr="00FF40F9" w:rsidRDefault="00BA4E69" w:rsidP="006050FD">
            <w:pPr>
              <w:spacing w:after="0" w:line="240" w:lineRule="auto"/>
              <w:jc w:val="center"/>
              <w:rPr>
                <w:rFonts w:ascii="Times New Roman" w:eastAsia="Times New Roman" w:hAnsi="Times New Roman"/>
                <w:b/>
                <w:bCs/>
                <w:color w:val="000000"/>
                <w:sz w:val="24"/>
                <w:szCs w:val="24"/>
                <w:lang w:eastAsia="ru-RU"/>
              </w:rPr>
            </w:pPr>
            <w:r w:rsidRPr="00FF40F9">
              <w:rPr>
                <w:rFonts w:ascii="Times New Roman" w:eastAsia="Times New Roman" w:hAnsi="Times New Roman"/>
                <w:b/>
                <w:bCs/>
                <w:color w:val="000000"/>
                <w:sz w:val="24"/>
                <w:szCs w:val="24"/>
                <w:lang w:eastAsia="ru-RU"/>
              </w:rPr>
              <w:t>девочка</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BA4E69" w:rsidRPr="00FF40F9" w:rsidRDefault="00BA4E69" w:rsidP="006050FD">
            <w:pPr>
              <w:spacing w:after="0" w:line="240" w:lineRule="auto"/>
              <w:jc w:val="center"/>
              <w:rPr>
                <w:rFonts w:ascii="Times New Roman" w:eastAsia="Times New Roman" w:hAnsi="Times New Roman"/>
                <w:b/>
                <w:bCs/>
                <w:color w:val="000000"/>
                <w:sz w:val="24"/>
                <w:szCs w:val="24"/>
                <w:lang w:eastAsia="ru-RU"/>
              </w:rPr>
            </w:pPr>
            <w:r w:rsidRPr="00FF40F9">
              <w:rPr>
                <w:rFonts w:ascii="Times New Roman" w:eastAsia="Times New Roman" w:hAnsi="Times New Roman"/>
                <w:b/>
                <w:bCs/>
                <w:color w:val="000000"/>
                <w:sz w:val="24"/>
                <w:szCs w:val="24"/>
                <w:lang w:eastAsia="ru-RU"/>
              </w:rPr>
              <w:t>итого</w:t>
            </w:r>
          </w:p>
        </w:tc>
      </w:tr>
      <w:tr w:rsidR="00590781" w:rsidRPr="00FF40F9" w:rsidTr="006050FD">
        <w:trPr>
          <w:trHeight w:val="2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590781" w:rsidRPr="00FF40F9" w:rsidRDefault="00590781" w:rsidP="006050FD">
            <w:pPr>
              <w:spacing w:after="0" w:line="240" w:lineRule="auto"/>
              <w:jc w:val="center"/>
              <w:rPr>
                <w:rFonts w:ascii="Times New Roman" w:hAnsi="Times New Roman"/>
                <w:sz w:val="24"/>
                <w:szCs w:val="24"/>
              </w:rPr>
            </w:pPr>
            <w:r w:rsidRPr="00FF40F9">
              <w:rPr>
                <w:rFonts w:ascii="Times New Roman" w:hAnsi="Times New Roman"/>
                <w:sz w:val="24"/>
                <w:szCs w:val="24"/>
              </w:rPr>
              <w:t>1</w:t>
            </w:r>
          </w:p>
        </w:tc>
        <w:tc>
          <w:tcPr>
            <w:tcW w:w="5345" w:type="dxa"/>
            <w:tcBorders>
              <w:top w:val="single" w:sz="4" w:space="0" w:color="auto"/>
              <w:left w:val="nil"/>
              <w:bottom w:val="single" w:sz="4" w:space="0" w:color="auto"/>
              <w:right w:val="single" w:sz="4" w:space="0" w:color="auto"/>
            </w:tcBorders>
            <w:shd w:val="clear" w:color="auto" w:fill="auto"/>
            <w:vAlign w:val="bottom"/>
          </w:tcPr>
          <w:p w:rsidR="00590781" w:rsidRPr="000A64BD" w:rsidRDefault="00590781" w:rsidP="006050FD">
            <w:pPr>
              <w:spacing w:after="0" w:line="240" w:lineRule="auto"/>
              <w:rPr>
                <w:rFonts w:ascii="Times New Roman" w:hAnsi="Times New Roman"/>
                <w:color w:val="000000"/>
                <w:sz w:val="24"/>
                <w:szCs w:val="24"/>
              </w:rPr>
            </w:pPr>
            <w:r w:rsidRPr="000A64BD">
              <w:rPr>
                <w:rFonts w:ascii="Times New Roman" w:hAnsi="Times New Roman"/>
                <w:color w:val="000000"/>
                <w:sz w:val="24"/>
                <w:szCs w:val="24"/>
              </w:rPr>
              <w:t>ЦДО</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32,7</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67,3</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590781" w:rsidRPr="00FF40F9" w:rsidRDefault="00590781" w:rsidP="006050FD">
            <w:pPr>
              <w:spacing w:after="0" w:line="240" w:lineRule="auto"/>
              <w:jc w:val="center"/>
              <w:rPr>
                <w:rFonts w:ascii="Times New Roman" w:eastAsiaTheme="minorHAnsi" w:hAnsi="Times New Roman"/>
                <w:sz w:val="24"/>
                <w:szCs w:val="24"/>
              </w:rPr>
            </w:pPr>
            <w:r w:rsidRPr="00FF40F9">
              <w:rPr>
                <w:rFonts w:ascii="Times New Roman" w:eastAsiaTheme="minorHAnsi" w:hAnsi="Times New Roman"/>
                <w:sz w:val="24"/>
                <w:szCs w:val="24"/>
              </w:rPr>
              <w:t>100,0</w:t>
            </w:r>
          </w:p>
        </w:tc>
      </w:tr>
      <w:tr w:rsidR="00590781" w:rsidRPr="00FF40F9" w:rsidTr="006050FD">
        <w:trPr>
          <w:trHeight w:val="2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tcPr>
          <w:p w:rsidR="00590781" w:rsidRPr="00FF40F9" w:rsidRDefault="00590781" w:rsidP="006050FD">
            <w:pPr>
              <w:spacing w:after="0" w:line="240" w:lineRule="auto"/>
              <w:jc w:val="center"/>
              <w:rPr>
                <w:rFonts w:ascii="Times New Roman" w:hAnsi="Times New Roman"/>
                <w:sz w:val="24"/>
                <w:szCs w:val="24"/>
              </w:rPr>
            </w:pPr>
            <w:r w:rsidRPr="00FF40F9">
              <w:rPr>
                <w:rFonts w:ascii="Times New Roman" w:hAnsi="Times New Roman"/>
                <w:sz w:val="24"/>
                <w:szCs w:val="24"/>
              </w:rPr>
              <w:t>2</w:t>
            </w:r>
          </w:p>
        </w:tc>
        <w:tc>
          <w:tcPr>
            <w:tcW w:w="5345" w:type="dxa"/>
            <w:tcBorders>
              <w:top w:val="single" w:sz="4" w:space="0" w:color="auto"/>
              <w:left w:val="nil"/>
              <w:bottom w:val="single" w:sz="4" w:space="0" w:color="auto"/>
              <w:right w:val="single" w:sz="4" w:space="0" w:color="auto"/>
            </w:tcBorders>
            <w:shd w:val="clear" w:color="auto" w:fill="auto"/>
            <w:vAlign w:val="bottom"/>
          </w:tcPr>
          <w:p w:rsidR="00590781" w:rsidRPr="000A64BD" w:rsidRDefault="00590781" w:rsidP="006050FD">
            <w:pPr>
              <w:spacing w:after="0" w:line="240" w:lineRule="auto"/>
              <w:rPr>
                <w:rFonts w:ascii="Times New Roman" w:hAnsi="Times New Roman"/>
                <w:color w:val="000000"/>
                <w:sz w:val="24"/>
                <w:szCs w:val="24"/>
              </w:rPr>
            </w:pPr>
            <w:r w:rsidRPr="000A64BD">
              <w:rPr>
                <w:rFonts w:ascii="Times New Roman" w:hAnsi="Times New Roman"/>
                <w:color w:val="000000"/>
                <w:sz w:val="24"/>
                <w:szCs w:val="24"/>
              </w:rPr>
              <w:t>ДЮСШ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64,9</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35,1</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590781" w:rsidRPr="00FF40F9" w:rsidRDefault="00590781" w:rsidP="006050FD">
            <w:pPr>
              <w:spacing w:after="0" w:line="240" w:lineRule="auto"/>
              <w:jc w:val="center"/>
              <w:rPr>
                <w:rFonts w:ascii="Times New Roman" w:eastAsiaTheme="minorHAnsi" w:hAnsi="Times New Roman"/>
                <w:sz w:val="24"/>
                <w:szCs w:val="24"/>
              </w:rPr>
            </w:pPr>
            <w:r w:rsidRPr="00FF40F9">
              <w:rPr>
                <w:rFonts w:ascii="Times New Roman" w:eastAsiaTheme="minorHAnsi" w:hAnsi="Times New Roman"/>
                <w:sz w:val="24"/>
                <w:szCs w:val="24"/>
              </w:rPr>
              <w:t>100,0</w:t>
            </w:r>
          </w:p>
        </w:tc>
      </w:tr>
    </w:tbl>
    <w:p w:rsidR="00BA4E69" w:rsidRPr="00BA4E69" w:rsidRDefault="00BA4E69" w:rsidP="00BA4E69">
      <w:pPr>
        <w:spacing w:after="0" w:line="360" w:lineRule="auto"/>
        <w:ind w:firstLine="709"/>
        <w:jc w:val="both"/>
        <w:rPr>
          <w:rFonts w:ascii="Times New Roman" w:hAnsi="Times New Roman"/>
          <w:sz w:val="28"/>
          <w:szCs w:val="28"/>
        </w:rPr>
      </w:pPr>
    </w:p>
    <w:p w:rsidR="00BA4E69" w:rsidRDefault="00BA4E69" w:rsidP="00BA4E69">
      <w:pPr>
        <w:spacing w:after="0"/>
        <w:jc w:val="center"/>
        <w:rPr>
          <w:rFonts w:ascii="Times New Roman" w:hAnsi="Times New Roman"/>
          <w:sz w:val="28"/>
          <w:szCs w:val="28"/>
        </w:rPr>
      </w:pPr>
      <w:r w:rsidRPr="00FF40F9">
        <w:rPr>
          <w:rFonts w:ascii="Times New Roman" w:hAnsi="Times New Roman"/>
          <w:sz w:val="28"/>
          <w:szCs w:val="28"/>
        </w:rPr>
        <w:t>Таблица 4.6 – Распределение ответов групп респондентов на вопрос</w:t>
      </w:r>
      <w:r w:rsidRPr="00FF40F9">
        <w:rPr>
          <w:rFonts w:ascii="Times New Roman" w:hAnsi="Times New Roman"/>
          <w:sz w:val="28"/>
          <w:szCs w:val="28"/>
        </w:rPr>
        <w:br/>
        <w:t>«Сколько лет Ваш ребенок посещает данную организацию дополнительного образования?», %</w:t>
      </w:r>
    </w:p>
    <w:p w:rsidR="00BA4E69" w:rsidRPr="00FF40F9" w:rsidRDefault="00BA4E69" w:rsidP="00BA4E69">
      <w:pPr>
        <w:spacing w:after="0"/>
        <w:jc w:val="center"/>
        <w:rPr>
          <w:rFonts w:ascii="Times New Roman" w:hAnsi="Times New Roman"/>
          <w:sz w:val="28"/>
          <w:szCs w:val="28"/>
        </w:rPr>
      </w:pPr>
    </w:p>
    <w:tbl>
      <w:tblPr>
        <w:tblW w:w="0" w:type="auto"/>
        <w:tblInd w:w="93" w:type="dxa"/>
        <w:tblLayout w:type="fixed"/>
        <w:tblLook w:val="04A0"/>
      </w:tblPr>
      <w:tblGrid>
        <w:gridCol w:w="615"/>
        <w:gridCol w:w="3795"/>
        <w:gridCol w:w="1275"/>
        <w:gridCol w:w="1418"/>
        <w:gridCol w:w="1417"/>
        <w:gridCol w:w="851"/>
      </w:tblGrid>
      <w:tr w:rsidR="00BA4E69" w:rsidRPr="00FF40F9" w:rsidTr="006050FD">
        <w:trPr>
          <w:trHeight w:val="20"/>
        </w:trPr>
        <w:tc>
          <w:tcPr>
            <w:tcW w:w="615" w:type="dxa"/>
            <w:vMerge w:val="restart"/>
            <w:tcBorders>
              <w:top w:val="single" w:sz="4" w:space="0" w:color="auto"/>
              <w:left w:val="single" w:sz="4" w:space="0" w:color="auto"/>
              <w:right w:val="single" w:sz="4" w:space="0" w:color="auto"/>
            </w:tcBorders>
            <w:shd w:val="clear" w:color="auto" w:fill="auto"/>
          </w:tcPr>
          <w:p w:rsidR="00BA4E69" w:rsidRPr="00FF40F9" w:rsidRDefault="00BA4E69" w:rsidP="006050FD">
            <w:pPr>
              <w:spacing w:after="0" w:line="240" w:lineRule="auto"/>
              <w:jc w:val="center"/>
              <w:rPr>
                <w:rFonts w:ascii="Times New Roman" w:eastAsia="Times New Roman" w:hAnsi="Times New Roman"/>
                <w:b/>
                <w:bCs/>
                <w:color w:val="000000"/>
                <w:sz w:val="24"/>
                <w:szCs w:val="24"/>
                <w:lang w:eastAsia="ru-RU"/>
              </w:rPr>
            </w:pPr>
            <w:r w:rsidRPr="00FF40F9">
              <w:rPr>
                <w:rFonts w:ascii="Times New Roman" w:eastAsia="Times New Roman" w:hAnsi="Times New Roman"/>
                <w:b/>
                <w:bCs/>
                <w:color w:val="000000"/>
                <w:sz w:val="24"/>
                <w:szCs w:val="24"/>
                <w:lang w:eastAsia="ru-RU"/>
              </w:rPr>
              <w:t>№ п/п</w:t>
            </w:r>
          </w:p>
        </w:tc>
        <w:tc>
          <w:tcPr>
            <w:tcW w:w="3795" w:type="dxa"/>
            <w:vMerge w:val="restart"/>
            <w:tcBorders>
              <w:top w:val="single" w:sz="4" w:space="0" w:color="auto"/>
              <w:left w:val="nil"/>
              <w:right w:val="single" w:sz="4" w:space="0" w:color="auto"/>
            </w:tcBorders>
            <w:shd w:val="clear" w:color="auto" w:fill="auto"/>
            <w:vAlign w:val="center"/>
          </w:tcPr>
          <w:p w:rsidR="00BA4E69" w:rsidRPr="00FF40F9" w:rsidRDefault="00BA4E69" w:rsidP="006050FD">
            <w:pPr>
              <w:spacing w:after="0" w:line="240" w:lineRule="auto"/>
              <w:jc w:val="center"/>
              <w:rPr>
                <w:rFonts w:ascii="Times New Roman" w:eastAsia="Times New Roman" w:hAnsi="Times New Roman"/>
                <w:b/>
                <w:bCs/>
                <w:color w:val="000000"/>
                <w:sz w:val="24"/>
                <w:szCs w:val="24"/>
                <w:lang w:eastAsia="ru-RU"/>
              </w:rPr>
            </w:pPr>
            <w:r w:rsidRPr="00FF40F9">
              <w:rPr>
                <w:rFonts w:ascii="Times New Roman" w:eastAsia="Times New Roman" w:hAnsi="Times New Roman"/>
                <w:b/>
                <w:bCs/>
                <w:color w:val="000000"/>
                <w:sz w:val="24"/>
                <w:szCs w:val="24"/>
                <w:lang w:eastAsia="ru-RU"/>
              </w:rPr>
              <w:t>ОДО</w:t>
            </w:r>
          </w:p>
        </w:tc>
        <w:tc>
          <w:tcPr>
            <w:tcW w:w="4110" w:type="dxa"/>
            <w:gridSpan w:val="3"/>
            <w:tcBorders>
              <w:top w:val="single" w:sz="4" w:space="0" w:color="auto"/>
              <w:left w:val="nil"/>
              <w:bottom w:val="single" w:sz="4" w:space="0" w:color="auto"/>
              <w:right w:val="single" w:sz="4" w:space="0" w:color="auto"/>
            </w:tcBorders>
            <w:shd w:val="clear" w:color="auto" w:fill="auto"/>
            <w:noWrap/>
          </w:tcPr>
          <w:p w:rsidR="00BA4E69" w:rsidRPr="00FF40F9" w:rsidRDefault="00BA4E69" w:rsidP="006050FD">
            <w:pPr>
              <w:spacing w:after="0" w:line="240" w:lineRule="auto"/>
              <w:jc w:val="center"/>
              <w:rPr>
                <w:rFonts w:ascii="Times New Roman" w:eastAsia="Times New Roman" w:hAnsi="Times New Roman"/>
                <w:b/>
                <w:bCs/>
                <w:color w:val="000000"/>
                <w:sz w:val="24"/>
                <w:szCs w:val="24"/>
                <w:lang w:eastAsia="ru-RU"/>
              </w:rPr>
            </w:pPr>
            <w:r w:rsidRPr="00FF40F9">
              <w:rPr>
                <w:rFonts w:ascii="Times New Roman" w:eastAsia="Times New Roman" w:hAnsi="Times New Roman"/>
                <w:b/>
                <w:bCs/>
                <w:color w:val="000000"/>
                <w:sz w:val="24"/>
                <w:szCs w:val="24"/>
                <w:lang w:eastAsia="ru-RU"/>
              </w:rPr>
              <w:t>Количество лет</w:t>
            </w:r>
          </w:p>
        </w:tc>
        <w:tc>
          <w:tcPr>
            <w:tcW w:w="851" w:type="dxa"/>
            <w:vMerge w:val="restart"/>
            <w:tcBorders>
              <w:top w:val="single" w:sz="4" w:space="0" w:color="auto"/>
              <w:left w:val="nil"/>
              <w:right w:val="single" w:sz="4" w:space="0" w:color="auto"/>
            </w:tcBorders>
            <w:shd w:val="clear" w:color="auto" w:fill="auto"/>
            <w:noWrap/>
          </w:tcPr>
          <w:p w:rsidR="00BA4E69" w:rsidRPr="00FF40F9" w:rsidRDefault="00BA4E69" w:rsidP="006050FD">
            <w:pPr>
              <w:spacing w:after="0" w:line="240" w:lineRule="auto"/>
              <w:jc w:val="center"/>
              <w:rPr>
                <w:rFonts w:ascii="Times New Roman" w:eastAsia="Times New Roman" w:hAnsi="Times New Roman"/>
                <w:b/>
                <w:bCs/>
                <w:color w:val="000000"/>
                <w:sz w:val="24"/>
                <w:szCs w:val="24"/>
                <w:lang w:eastAsia="ru-RU"/>
              </w:rPr>
            </w:pPr>
            <w:r w:rsidRPr="00FF40F9">
              <w:rPr>
                <w:rFonts w:ascii="Times New Roman" w:eastAsia="Times New Roman" w:hAnsi="Times New Roman"/>
                <w:b/>
                <w:bCs/>
                <w:color w:val="000000"/>
                <w:sz w:val="24"/>
                <w:szCs w:val="24"/>
                <w:lang w:eastAsia="ru-RU"/>
              </w:rPr>
              <w:t>итого</w:t>
            </w:r>
          </w:p>
        </w:tc>
      </w:tr>
      <w:tr w:rsidR="00BA4E69" w:rsidRPr="00FF40F9" w:rsidTr="006050FD">
        <w:trPr>
          <w:trHeight w:val="20"/>
        </w:trPr>
        <w:tc>
          <w:tcPr>
            <w:tcW w:w="615" w:type="dxa"/>
            <w:vMerge/>
            <w:tcBorders>
              <w:left w:val="single" w:sz="4" w:space="0" w:color="auto"/>
              <w:bottom w:val="single" w:sz="4" w:space="0" w:color="auto"/>
              <w:right w:val="single" w:sz="4" w:space="0" w:color="auto"/>
            </w:tcBorders>
            <w:shd w:val="clear" w:color="auto" w:fill="auto"/>
            <w:hideMark/>
          </w:tcPr>
          <w:p w:rsidR="00BA4E69" w:rsidRPr="00FF40F9" w:rsidRDefault="00BA4E69" w:rsidP="006050FD">
            <w:pPr>
              <w:spacing w:after="0" w:line="240" w:lineRule="auto"/>
              <w:jc w:val="center"/>
              <w:rPr>
                <w:rFonts w:ascii="Times New Roman" w:eastAsia="Times New Roman" w:hAnsi="Times New Roman"/>
                <w:b/>
                <w:bCs/>
                <w:color w:val="000000"/>
                <w:sz w:val="24"/>
                <w:szCs w:val="24"/>
                <w:lang w:eastAsia="ru-RU"/>
              </w:rPr>
            </w:pPr>
          </w:p>
        </w:tc>
        <w:tc>
          <w:tcPr>
            <w:tcW w:w="3795" w:type="dxa"/>
            <w:vMerge/>
            <w:tcBorders>
              <w:left w:val="nil"/>
              <w:bottom w:val="single" w:sz="4" w:space="0" w:color="auto"/>
              <w:right w:val="single" w:sz="4" w:space="0" w:color="auto"/>
            </w:tcBorders>
            <w:shd w:val="clear" w:color="auto" w:fill="auto"/>
            <w:hideMark/>
          </w:tcPr>
          <w:p w:rsidR="00BA4E69" w:rsidRPr="00FF40F9" w:rsidRDefault="00BA4E69" w:rsidP="006050FD">
            <w:pPr>
              <w:spacing w:after="0" w:line="240" w:lineRule="auto"/>
              <w:jc w:val="center"/>
              <w:rPr>
                <w:rFonts w:ascii="Times New Roman" w:eastAsia="Times New Roman" w:hAnsi="Times New Roman"/>
                <w:b/>
                <w:bCs/>
                <w:color w:val="000000"/>
                <w:sz w:val="24"/>
                <w:szCs w:val="24"/>
                <w:lang w:eastAsia="ru-RU"/>
              </w:rPr>
            </w:pPr>
          </w:p>
        </w:tc>
        <w:tc>
          <w:tcPr>
            <w:tcW w:w="1275" w:type="dxa"/>
            <w:tcBorders>
              <w:top w:val="single" w:sz="4" w:space="0" w:color="auto"/>
              <w:left w:val="nil"/>
              <w:bottom w:val="single" w:sz="4" w:space="0" w:color="auto"/>
              <w:right w:val="single" w:sz="4" w:space="0" w:color="auto"/>
            </w:tcBorders>
            <w:shd w:val="clear" w:color="auto" w:fill="auto"/>
            <w:noWrap/>
            <w:hideMark/>
          </w:tcPr>
          <w:p w:rsidR="00BA4E69" w:rsidRPr="00FF40F9" w:rsidRDefault="00BA4E69" w:rsidP="006050FD">
            <w:pPr>
              <w:spacing w:after="0" w:line="240" w:lineRule="auto"/>
              <w:jc w:val="center"/>
              <w:rPr>
                <w:rFonts w:ascii="Times New Roman" w:eastAsia="Times New Roman" w:hAnsi="Times New Roman"/>
                <w:b/>
                <w:bCs/>
                <w:color w:val="000000"/>
                <w:sz w:val="24"/>
                <w:szCs w:val="24"/>
                <w:lang w:eastAsia="ru-RU"/>
              </w:rPr>
            </w:pPr>
            <w:r w:rsidRPr="00FF40F9">
              <w:rPr>
                <w:rFonts w:ascii="Times New Roman" w:eastAsia="Times New Roman" w:hAnsi="Times New Roman"/>
                <w:b/>
                <w:bCs/>
                <w:color w:val="000000"/>
                <w:sz w:val="24"/>
                <w:szCs w:val="24"/>
                <w:lang w:eastAsia="ru-RU"/>
              </w:rPr>
              <w:t>до 3-х лет</w:t>
            </w:r>
          </w:p>
        </w:tc>
        <w:tc>
          <w:tcPr>
            <w:tcW w:w="1418" w:type="dxa"/>
            <w:tcBorders>
              <w:top w:val="single" w:sz="4" w:space="0" w:color="auto"/>
              <w:left w:val="nil"/>
              <w:bottom w:val="single" w:sz="4" w:space="0" w:color="auto"/>
              <w:right w:val="single" w:sz="4" w:space="0" w:color="auto"/>
            </w:tcBorders>
            <w:shd w:val="clear" w:color="auto" w:fill="auto"/>
            <w:noWrap/>
            <w:hideMark/>
          </w:tcPr>
          <w:p w:rsidR="00BA4E69" w:rsidRPr="00FF40F9" w:rsidRDefault="00BA4E69" w:rsidP="006050FD">
            <w:pPr>
              <w:spacing w:after="0" w:line="240" w:lineRule="auto"/>
              <w:jc w:val="center"/>
              <w:rPr>
                <w:rFonts w:ascii="Times New Roman" w:eastAsia="Times New Roman" w:hAnsi="Times New Roman"/>
                <w:b/>
                <w:bCs/>
                <w:color w:val="000000"/>
                <w:sz w:val="24"/>
                <w:szCs w:val="24"/>
                <w:lang w:eastAsia="ru-RU"/>
              </w:rPr>
            </w:pPr>
            <w:r w:rsidRPr="00FF40F9">
              <w:rPr>
                <w:rFonts w:ascii="Times New Roman" w:eastAsia="Times New Roman" w:hAnsi="Times New Roman"/>
                <w:b/>
                <w:bCs/>
                <w:color w:val="000000"/>
                <w:sz w:val="24"/>
                <w:szCs w:val="24"/>
                <w:lang w:eastAsia="ru-RU"/>
              </w:rPr>
              <w:t>от 3-х до 6-ти лет</w:t>
            </w:r>
          </w:p>
        </w:tc>
        <w:tc>
          <w:tcPr>
            <w:tcW w:w="1417" w:type="dxa"/>
            <w:tcBorders>
              <w:top w:val="single" w:sz="4" w:space="0" w:color="auto"/>
              <w:left w:val="nil"/>
              <w:bottom w:val="single" w:sz="4" w:space="0" w:color="auto"/>
              <w:right w:val="single" w:sz="4" w:space="0" w:color="auto"/>
            </w:tcBorders>
            <w:shd w:val="clear" w:color="auto" w:fill="auto"/>
            <w:noWrap/>
            <w:hideMark/>
          </w:tcPr>
          <w:p w:rsidR="00BA4E69" w:rsidRPr="00FF40F9" w:rsidRDefault="00BA4E69" w:rsidP="006050FD">
            <w:pPr>
              <w:spacing w:after="0" w:line="240" w:lineRule="auto"/>
              <w:jc w:val="center"/>
              <w:rPr>
                <w:rFonts w:ascii="Times New Roman" w:eastAsia="Times New Roman" w:hAnsi="Times New Roman"/>
                <w:b/>
                <w:bCs/>
                <w:color w:val="000000"/>
                <w:sz w:val="24"/>
                <w:szCs w:val="24"/>
                <w:lang w:eastAsia="ru-RU"/>
              </w:rPr>
            </w:pPr>
            <w:r w:rsidRPr="00FF40F9">
              <w:rPr>
                <w:rFonts w:ascii="Times New Roman" w:eastAsia="Times New Roman" w:hAnsi="Times New Roman"/>
                <w:b/>
                <w:bCs/>
                <w:color w:val="000000"/>
                <w:sz w:val="24"/>
                <w:szCs w:val="24"/>
                <w:lang w:eastAsia="ru-RU"/>
              </w:rPr>
              <w:t>более 6-ти лет</w:t>
            </w:r>
          </w:p>
        </w:tc>
        <w:tc>
          <w:tcPr>
            <w:tcW w:w="851" w:type="dxa"/>
            <w:vMerge/>
            <w:tcBorders>
              <w:left w:val="nil"/>
              <w:bottom w:val="single" w:sz="4" w:space="0" w:color="auto"/>
              <w:right w:val="single" w:sz="4" w:space="0" w:color="auto"/>
            </w:tcBorders>
            <w:shd w:val="clear" w:color="auto" w:fill="auto"/>
            <w:noWrap/>
            <w:hideMark/>
          </w:tcPr>
          <w:p w:rsidR="00BA4E69" w:rsidRPr="00FF40F9" w:rsidRDefault="00BA4E69" w:rsidP="006050FD">
            <w:pPr>
              <w:spacing w:after="0" w:line="240" w:lineRule="auto"/>
              <w:jc w:val="center"/>
              <w:rPr>
                <w:rFonts w:ascii="Times New Roman" w:eastAsia="Times New Roman" w:hAnsi="Times New Roman"/>
                <w:b/>
                <w:bCs/>
                <w:color w:val="000000"/>
                <w:sz w:val="24"/>
                <w:szCs w:val="24"/>
                <w:lang w:eastAsia="ru-RU"/>
              </w:rPr>
            </w:pPr>
          </w:p>
        </w:tc>
      </w:tr>
      <w:tr w:rsidR="00590781" w:rsidRPr="00FF40F9" w:rsidTr="006050FD">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781" w:rsidRPr="00FF40F9" w:rsidRDefault="00590781" w:rsidP="006050FD">
            <w:pPr>
              <w:spacing w:after="0" w:line="240" w:lineRule="auto"/>
              <w:jc w:val="center"/>
              <w:rPr>
                <w:rFonts w:ascii="Times New Roman" w:hAnsi="Times New Roman"/>
                <w:sz w:val="24"/>
                <w:szCs w:val="24"/>
              </w:rPr>
            </w:pPr>
            <w:r w:rsidRPr="00FF40F9">
              <w:rPr>
                <w:rFonts w:ascii="Times New Roman" w:hAnsi="Times New Roman"/>
                <w:sz w:val="24"/>
                <w:szCs w:val="24"/>
              </w:rPr>
              <w:t>1</w:t>
            </w:r>
          </w:p>
        </w:tc>
        <w:tc>
          <w:tcPr>
            <w:tcW w:w="3795" w:type="dxa"/>
            <w:tcBorders>
              <w:top w:val="single" w:sz="4" w:space="0" w:color="auto"/>
              <w:left w:val="nil"/>
              <w:bottom w:val="single" w:sz="4" w:space="0" w:color="auto"/>
              <w:right w:val="single" w:sz="4" w:space="0" w:color="auto"/>
            </w:tcBorders>
            <w:shd w:val="clear" w:color="auto" w:fill="auto"/>
            <w:vAlign w:val="bottom"/>
          </w:tcPr>
          <w:p w:rsidR="00590781" w:rsidRPr="000A64BD" w:rsidRDefault="00590781" w:rsidP="006050FD">
            <w:pPr>
              <w:spacing w:after="0" w:line="240" w:lineRule="auto"/>
              <w:rPr>
                <w:rFonts w:ascii="Times New Roman" w:hAnsi="Times New Roman"/>
                <w:color w:val="000000"/>
                <w:sz w:val="24"/>
                <w:szCs w:val="24"/>
              </w:rPr>
            </w:pPr>
            <w:r w:rsidRPr="000A64BD">
              <w:rPr>
                <w:rFonts w:ascii="Times New Roman" w:hAnsi="Times New Roman"/>
                <w:color w:val="000000"/>
                <w:sz w:val="24"/>
                <w:szCs w:val="24"/>
              </w:rPr>
              <w:t>ЦДО</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44,8</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43,6</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11,6</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590781" w:rsidRPr="00FF40F9" w:rsidRDefault="00590781" w:rsidP="006050FD">
            <w:pPr>
              <w:spacing w:after="0" w:line="240" w:lineRule="auto"/>
              <w:jc w:val="center"/>
              <w:rPr>
                <w:rFonts w:ascii="Times New Roman" w:eastAsiaTheme="minorHAnsi" w:hAnsi="Times New Roman"/>
                <w:sz w:val="24"/>
                <w:szCs w:val="24"/>
              </w:rPr>
            </w:pPr>
            <w:r w:rsidRPr="00FF40F9">
              <w:rPr>
                <w:rFonts w:ascii="Times New Roman" w:eastAsiaTheme="minorHAnsi" w:hAnsi="Times New Roman"/>
                <w:sz w:val="24"/>
                <w:szCs w:val="24"/>
              </w:rPr>
              <w:t>100,0</w:t>
            </w:r>
          </w:p>
        </w:tc>
      </w:tr>
      <w:tr w:rsidR="00590781" w:rsidRPr="00FF40F9" w:rsidTr="006050FD">
        <w:trPr>
          <w:trHeight w:val="20"/>
        </w:trPr>
        <w:tc>
          <w:tcPr>
            <w:tcW w:w="615" w:type="dxa"/>
            <w:tcBorders>
              <w:top w:val="single" w:sz="4" w:space="0" w:color="auto"/>
              <w:left w:val="single" w:sz="4" w:space="0" w:color="auto"/>
              <w:bottom w:val="single" w:sz="4" w:space="0" w:color="auto"/>
              <w:right w:val="single" w:sz="4" w:space="0" w:color="auto"/>
            </w:tcBorders>
            <w:shd w:val="clear" w:color="auto" w:fill="auto"/>
            <w:vAlign w:val="center"/>
          </w:tcPr>
          <w:p w:rsidR="00590781" w:rsidRPr="00FF40F9" w:rsidRDefault="00590781" w:rsidP="006050FD">
            <w:pPr>
              <w:spacing w:after="0" w:line="240" w:lineRule="auto"/>
              <w:jc w:val="center"/>
              <w:rPr>
                <w:rFonts w:ascii="Times New Roman" w:hAnsi="Times New Roman"/>
                <w:sz w:val="24"/>
                <w:szCs w:val="24"/>
              </w:rPr>
            </w:pPr>
            <w:r w:rsidRPr="00FF40F9">
              <w:rPr>
                <w:rFonts w:ascii="Times New Roman" w:hAnsi="Times New Roman"/>
                <w:sz w:val="24"/>
                <w:szCs w:val="24"/>
              </w:rPr>
              <w:t>2</w:t>
            </w:r>
          </w:p>
        </w:tc>
        <w:tc>
          <w:tcPr>
            <w:tcW w:w="3795" w:type="dxa"/>
            <w:tcBorders>
              <w:top w:val="single" w:sz="4" w:space="0" w:color="auto"/>
              <w:left w:val="nil"/>
              <w:bottom w:val="single" w:sz="4" w:space="0" w:color="auto"/>
              <w:right w:val="single" w:sz="4" w:space="0" w:color="auto"/>
            </w:tcBorders>
            <w:shd w:val="clear" w:color="auto" w:fill="auto"/>
            <w:vAlign w:val="bottom"/>
          </w:tcPr>
          <w:p w:rsidR="00590781" w:rsidRPr="000A64BD" w:rsidRDefault="00590781" w:rsidP="006050FD">
            <w:pPr>
              <w:spacing w:after="0" w:line="240" w:lineRule="auto"/>
              <w:rPr>
                <w:rFonts w:ascii="Times New Roman" w:hAnsi="Times New Roman"/>
                <w:color w:val="000000"/>
                <w:sz w:val="24"/>
                <w:szCs w:val="24"/>
              </w:rPr>
            </w:pPr>
            <w:r w:rsidRPr="000A64BD">
              <w:rPr>
                <w:rFonts w:ascii="Times New Roman" w:hAnsi="Times New Roman"/>
                <w:color w:val="000000"/>
                <w:sz w:val="24"/>
                <w:szCs w:val="24"/>
              </w:rPr>
              <w:t>ДЮСШ</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42,1</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32,5</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590781" w:rsidRPr="00590781" w:rsidRDefault="00590781" w:rsidP="00590781">
            <w:pPr>
              <w:spacing w:after="0" w:line="240" w:lineRule="auto"/>
              <w:jc w:val="center"/>
              <w:rPr>
                <w:rFonts w:ascii="Times New Roman" w:hAnsi="Times New Roman"/>
                <w:color w:val="000000"/>
                <w:sz w:val="24"/>
                <w:szCs w:val="24"/>
              </w:rPr>
            </w:pPr>
            <w:r w:rsidRPr="00590781">
              <w:rPr>
                <w:rFonts w:ascii="Times New Roman" w:hAnsi="Times New Roman"/>
                <w:color w:val="000000"/>
                <w:sz w:val="24"/>
                <w:szCs w:val="24"/>
              </w:rPr>
              <w:t>25,4</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590781" w:rsidRPr="00FF40F9" w:rsidRDefault="00590781" w:rsidP="006050FD">
            <w:pPr>
              <w:spacing w:after="0" w:line="240" w:lineRule="auto"/>
              <w:jc w:val="center"/>
              <w:rPr>
                <w:rFonts w:ascii="Times New Roman" w:eastAsiaTheme="minorHAnsi" w:hAnsi="Times New Roman"/>
                <w:sz w:val="24"/>
                <w:szCs w:val="24"/>
              </w:rPr>
            </w:pPr>
            <w:r w:rsidRPr="00FF40F9">
              <w:rPr>
                <w:rFonts w:ascii="Times New Roman" w:eastAsiaTheme="minorHAnsi" w:hAnsi="Times New Roman"/>
                <w:sz w:val="24"/>
                <w:szCs w:val="24"/>
              </w:rPr>
              <w:t>100,0</w:t>
            </w:r>
          </w:p>
        </w:tc>
      </w:tr>
    </w:tbl>
    <w:p w:rsidR="00BA4E69" w:rsidRPr="00FF40F9" w:rsidRDefault="00BA4E69" w:rsidP="00BA4E69">
      <w:pPr>
        <w:spacing w:after="0" w:line="360" w:lineRule="auto"/>
        <w:ind w:firstLine="709"/>
        <w:jc w:val="both"/>
        <w:rPr>
          <w:rFonts w:ascii="Times New Roman" w:hAnsi="Times New Roman"/>
          <w:sz w:val="24"/>
          <w:szCs w:val="24"/>
        </w:rPr>
      </w:pPr>
    </w:p>
    <w:p w:rsidR="0068160D" w:rsidRPr="006A7EE7" w:rsidRDefault="0068160D" w:rsidP="00D35DEE">
      <w:pPr>
        <w:spacing w:after="0" w:line="360" w:lineRule="auto"/>
        <w:ind w:firstLine="709"/>
        <w:jc w:val="both"/>
        <w:rPr>
          <w:rFonts w:ascii="Times New Roman" w:hAnsi="Times New Roman"/>
          <w:sz w:val="28"/>
          <w:szCs w:val="28"/>
        </w:rPr>
      </w:pPr>
      <w:r w:rsidRPr="006A7EE7">
        <w:rPr>
          <w:rFonts w:ascii="Times New Roman" w:hAnsi="Times New Roman"/>
          <w:sz w:val="28"/>
          <w:szCs w:val="28"/>
        </w:rPr>
        <w:br w:type="page"/>
      </w:r>
    </w:p>
    <w:p w:rsidR="00227C83" w:rsidRPr="006A7EE7" w:rsidRDefault="00391F35" w:rsidP="00925BAE">
      <w:pPr>
        <w:keepNext/>
        <w:keepLines/>
        <w:spacing w:after="0"/>
        <w:jc w:val="center"/>
        <w:outlineLvl w:val="0"/>
        <w:rPr>
          <w:rFonts w:ascii="Times New Roman" w:eastAsia="Times New Roman" w:hAnsi="Times New Roman"/>
          <w:b/>
          <w:bCs/>
          <w:sz w:val="28"/>
          <w:szCs w:val="28"/>
        </w:rPr>
      </w:pPr>
      <w:bookmarkStart w:id="9" w:name="_Toc455479803"/>
      <w:bookmarkStart w:id="10" w:name="_Toc1480456"/>
      <w:r w:rsidRPr="002F5F84">
        <w:rPr>
          <w:rFonts w:ascii="Times New Roman" w:eastAsia="Times New Roman" w:hAnsi="Times New Roman"/>
          <w:b/>
          <w:bCs/>
          <w:sz w:val="28"/>
          <w:szCs w:val="28"/>
        </w:rPr>
        <w:lastRenderedPageBreak/>
        <w:t>5</w:t>
      </w:r>
      <w:r w:rsidR="00790E35" w:rsidRPr="002F5F84">
        <w:rPr>
          <w:rFonts w:ascii="Times New Roman" w:eastAsia="Times New Roman" w:hAnsi="Times New Roman"/>
          <w:b/>
          <w:bCs/>
          <w:sz w:val="28"/>
          <w:szCs w:val="28"/>
        </w:rPr>
        <w:t>.</w:t>
      </w:r>
      <w:r w:rsidR="00227C83" w:rsidRPr="002F5F84">
        <w:rPr>
          <w:rFonts w:ascii="Times New Roman" w:eastAsia="Times New Roman" w:hAnsi="Times New Roman"/>
          <w:b/>
          <w:bCs/>
          <w:sz w:val="28"/>
          <w:szCs w:val="28"/>
        </w:rPr>
        <w:t xml:space="preserve"> Показатели доброжелательности, вежливости, профессиональной компетентности работников </w:t>
      </w:r>
      <w:bookmarkEnd w:id="9"/>
      <w:r w:rsidR="008003B7" w:rsidRPr="002F5F84">
        <w:rPr>
          <w:rFonts w:ascii="Times New Roman" w:eastAsia="Times New Roman" w:hAnsi="Times New Roman"/>
          <w:b/>
          <w:bCs/>
          <w:sz w:val="28"/>
          <w:szCs w:val="28"/>
        </w:rPr>
        <w:t>образовательн</w:t>
      </w:r>
      <w:r w:rsidR="00E51AC0" w:rsidRPr="002F5F84">
        <w:rPr>
          <w:rFonts w:ascii="Times New Roman" w:eastAsia="Times New Roman" w:hAnsi="Times New Roman"/>
          <w:b/>
          <w:bCs/>
          <w:sz w:val="28"/>
          <w:szCs w:val="28"/>
        </w:rPr>
        <w:t>ых</w:t>
      </w:r>
      <w:r w:rsidR="008003B7" w:rsidRPr="002F5F84">
        <w:rPr>
          <w:rFonts w:ascii="Times New Roman" w:eastAsia="Times New Roman" w:hAnsi="Times New Roman"/>
          <w:b/>
          <w:bCs/>
          <w:sz w:val="28"/>
          <w:szCs w:val="28"/>
        </w:rPr>
        <w:t xml:space="preserve"> организаци</w:t>
      </w:r>
      <w:r w:rsidR="00E51AC0" w:rsidRPr="002F5F84">
        <w:rPr>
          <w:rFonts w:ascii="Times New Roman" w:eastAsia="Times New Roman" w:hAnsi="Times New Roman"/>
          <w:b/>
          <w:bCs/>
          <w:sz w:val="28"/>
          <w:szCs w:val="28"/>
        </w:rPr>
        <w:t>й</w:t>
      </w:r>
      <w:bookmarkEnd w:id="10"/>
    </w:p>
    <w:p w:rsidR="00A50FA7" w:rsidRDefault="00A50FA7" w:rsidP="001F5044">
      <w:pPr>
        <w:spacing w:after="0" w:line="360" w:lineRule="auto"/>
        <w:ind w:firstLine="709"/>
        <w:jc w:val="both"/>
        <w:rPr>
          <w:rFonts w:ascii="Times New Roman" w:hAnsi="Times New Roman"/>
          <w:sz w:val="28"/>
          <w:szCs w:val="28"/>
        </w:rPr>
      </w:pPr>
    </w:p>
    <w:p w:rsidR="001F5044" w:rsidRPr="006A7EE7" w:rsidRDefault="001F5044" w:rsidP="001F5044">
      <w:pPr>
        <w:spacing w:after="0" w:line="360" w:lineRule="auto"/>
        <w:ind w:firstLine="709"/>
        <w:jc w:val="both"/>
        <w:rPr>
          <w:rFonts w:ascii="Times New Roman" w:hAnsi="Times New Roman"/>
          <w:sz w:val="28"/>
          <w:szCs w:val="28"/>
        </w:rPr>
      </w:pPr>
    </w:p>
    <w:p w:rsidR="007A25F5" w:rsidRPr="006A7EE7" w:rsidRDefault="007A25F5" w:rsidP="007A25F5">
      <w:pPr>
        <w:spacing w:after="0" w:line="360" w:lineRule="auto"/>
        <w:ind w:firstLine="709"/>
        <w:jc w:val="both"/>
        <w:rPr>
          <w:rFonts w:ascii="Times New Roman" w:hAnsi="Times New Roman"/>
          <w:sz w:val="28"/>
          <w:szCs w:val="28"/>
        </w:rPr>
      </w:pPr>
      <w:r w:rsidRPr="00CE41C2">
        <w:rPr>
          <w:rFonts w:ascii="Times New Roman" w:hAnsi="Times New Roman"/>
          <w:sz w:val="28"/>
          <w:szCs w:val="28"/>
        </w:rPr>
        <w:t xml:space="preserve">Социологический компонент независимой оценки </w:t>
      </w:r>
      <w:r w:rsidR="00CE41C2" w:rsidRPr="00CE41C2">
        <w:rPr>
          <w:rFonts w:ascii="Times New Roman" w:hAnsi="Times New Roman"/>
          <w:sz w:val="28"/>
          <w:szCs w:val="28"/>
        </w:rPr>
        <w:t xml:space="preserve">качества </w:t>
      </w:r>
      <w:r w:rsidR="00A554C1" w:rsidRPr="00CE41C2">
        <w:rPr>
          <w:rFonts w:ascii="Times New Roman" w:hAnsi="Times New Roman"/>
          <w:sz w:val="28"/>
          <w:szCs w:val="28"/>
        </w:rPr>
        <w:t>условий осуществления образовательной деятельности</w:t>
      </w:r>
      <w:r w:rsidRPr="00CE41C2">
        <w:rPr>
          <w:rFonts w:ascii="Times New Roman" w:hAnsi="Times New Roman"/>
          <w:sz w:val="28"/>
          <w:szCs w:val="28"/>
        </w:rPr>
        <w:t>, который</w:t>
      </w:r>
      <w:r w:rsidRPr="006A7EE7">
        <w:rPr>
          <w:rFonts w:ascii="Times New Roman" w:hAnsi="Times New Roman"/>
          <w:sz w:val="28"/>
          <w:szCs w:val="28"/>
        </w:rPr>
        <w:t xml:space="preserve"> реализовывался в исследовании через опрос родителей учащихся </w:t>
      </w:r>
      <w:r>
        <w:rPr>
          <w:rFonts w:ascii="Times New Roman" w:hAnsi="Times New Roman"/>
          <w:sz w:val="28"/>
          <w:szCs w:val="28"/>
        </w:rPr>
        <w:t>ОДО</w:t>
      </w:r>
      <w:r w:rsidRPr="006A7EE7">
        <w:rPr>
          <w:rFonts w:ascii="Times New Roman" w:hAnsi="Times New Roman"/>
          <w:sz w:val="28"/>
          <w:szCs w:val="28"/>
        </w:rPr>
        <w:t>, был направлен на изучение следующих позиций:</w:t>
      </w:r>
    </w:p>
    <w:p w:rsidR="007A25F5" w:rsidRPr="006A7EE7" w:rsidRDefault="007A25F5" w:rsidP="007A25F5">
      <w:pPr>
        <w:numPr>
          <w:ilvl w:val="0"/>
          <w:numId w:val="1"/>
        </w:numPr>
        <w:spacing w:after="0" w:line="360" w:lineRule="auto"/>
        <w:ind w:left="0" w:firstLine="709"/>
        <w:contextualSpacing/>
        <w:jc w:val="both"/>
        <w:rPr>
          <w:rFonts w:ascii="Times New Roman" w:hAnsi="Times New Roman"/>
          <w:sz w:val="28"/>
          <w:szCs w:val="28"/>
        </w:rPr>
      </w:pPr>
      <w:r w:rsidRPr="006A7EE7">
        <w:rPr>
          <w:rFonts w:ascii="Times New Roman" w:hAnsi="Times New Roman"/>
          <w:sz w:val="28"/>
          <w:szCs w:val="28"/>
        </w:rPr>
        <w:t>восприятие коммуникативных качеств сотрудников образовательн</w:t>
      </w:r>
      <w:r w:rsidR="008F701C">
        <w:rPr>
          <w:rFonts w:ascii="Times New Roman" w:hAnsi="Times New Roman"/>
          <w:sz w:val="28"/>
          <w:szCs w:val="28"/>
        </w:rPr>
        <w:t>ых</w:t>
      </w:r>
      <w:r w:rsidRPr="006A7EE7">
        <w:rPr>
          <w:rFonts w:ascii="Times New Roman" w:hAnsi="Times New Roman"/>
          <w:sz w:val="28"/>
          <w:szCs w:val="28"/>
        </w:rPr>
        <w:t xml:space="preserve"> организаци</w:t>
      </w:r>
      <w:r w:rsidR="008F701C">
        <w:rPr>
          <w:rFonts w:ascii="Times New Roman" w:hAnsi="Times New Roman"/>
          <w:sz w:val="28"/>
          <w:szCs w:val="28"/>
        </w:rPr>
        <w:t>й</w:t>
      </w:r>
      <w:r w:rsidRPr="006A7EE7">
        <w:rPr>
          <w:rFonts w:ascii="Times New Roman" w:hAnsi="Times New Roman"/>
          <w:sz w:val="28"/>
          <w:szCs w:val="28"/>
        </w:rPr>
        <w:t xml:space="preserve"> и социально-психологического климата в организаци</w:t>
      </w:r>
      <w:r w:rsidR="008F701C">
        <w:rPr>
          <w:rFonts w:ascii="Times New Roman" w:hAnsi="Times New Roman"/>
          <w:sz w:val="28"/>
          <w:szCs w:val="28"/>
        </w:rPr>
        <w:t>ях</w:t>
      </w:r>
      <w:r w:rsidRPr="006A7EE7">
        <w:rPr>
          <w:rFonts w:ascii="Times New Roman" w:hAnsi="Times New Roman"/>
          <w:sz w:val="28"/>
          <w:szCs w:val="28"/>
        </w:rPr>
        <w:t>;</w:t>
      </w:r>
    </w:p>
    <w:p w:rsidR="007A25F5" w:rsidRPr="006A7EE7" w:rsidRDefault="007A25F5" w:rsidP="007A25F5">
      <w:pPr>
        <w:numPr>
          <w:ilvl w:val="0"/>
          <w:numId w:val="1"/>
        </w:numPr>
        <w:spacing w:after="0" w:line="360" w:lineRule="auto"/>
        <w:ind w:left="0" w:firstLine="709"/>
        <w:contextualSpacing/>
        <w:jc w:val="both"/>
        <w:rPr>
          <w:rFonts w:ascii="Times New Roman" w:hAnsi="Times New Roman"/>
          <w:sz w:val="28"/>
          <w:szCs w:val="28"/>
        </w:rPr>
      </w:pPr>
      <w:r w:rsidRPr="006A7EE7">
        <w:rPr>
          <w:rFonts w:ascii="Times New Roman" w:hAnsi="Times New Roman"/>
          <w:sz w:val="28"/>
          <w:szCs w:val="28"/>
        </w:rPr>
        <w:t>степень удовлетворенности профессиональными качествами сотрудников образовательн</w:t>
      </w:r>
      <w:r w:rsidR="008F701C">
        <w:rPr>
          <w:rFonts w:ascii="Times New Roman" w:hAnsi="Times New Roman"/>
          <w:sz w:val="28"/>
          <w:szCs w:val="28"/>
        </w:rPr>
        <w:t>ых</w:t>
      </w:r>
      <w:r w:rsidRPr="006A7EE7">
        <w:rPr>
          <w:rFonts w:ascii="Times New Roman" w:hAnsi="Times New Roman"/>
          <w:sz w:val="28"/>
          <w:szCs w:val="28"/>
        </w:rPr>
        <w:t xml:space="preserve"> организаци</w:t>
      </w:r>
      <w:r w:rsidR="008F701C">
        <w:rPr>
          <w:rFonts w:ascii="Times New Roman" w:hAnsi="Times New Roman"/>
          <w:sz w:val="28"/>
          <w:szCs w:val="28"/>
        </w:rPr>
        <w:t>й</w:t>
      </w:r>
      <w:r w:rsidRPr="006A7EE7">
        <w:rPr>
          <w:rFonts w:ascii="Times New Roman" w:hAnsi="Times New Roman"/>
          <w:sz w:val="28"/>
          <w:szCs w:val="28"/>
        </w:rPr>
        <w:t>.</w:t>
      </w:r>
    </w:p>
    <w:p w:rsidR="00C20D33" w:rsidRPr="006A7EE7" w:rsidRDefault="00C20D33" w:rsidP="000C1185">
      <w:pPr>
        <w:spacing w:after="0" w:line="240" w:lineRule="auto"/>
        <w:ind w:firstLine="709"/>
        <w:jc w:val="both"/>
        <w:rPr>
          <w:rFonts w:ascii="Times New Roman" w:eastAsiaTheme="minorHAnsi" w:hAnsi="Times New Roman"/>
          <w:sz w:val="28"/>
          <w:szCs w:val="28"/>
        </w:rPr>
      </w:pPr>
    </w:p>
    <w:p w:rsidR="00D24550" w:rsidRPr="006A7EE7" w:rsidRDefault="00D24550" w:rsidP="000C1185">
      <w:pPr>
        <w:spacing w:after="0"/>
        <w:jc w:val="center"/>
        <w:rPr>
          <w:rFonts w:ascii="Times New Roman" w:eastAsiaTheme="minorHAnsi" w:hAnsi="Times New Roman"/>
          <w:i/>
          <w:sz w:val="28"/>
          <w:szCs w:val="28"/>
        </w:rPr>
      </w:pPr>
      <w:r w:rsidRPr="006A7EE7">
        <w:rPr>
          <w:rFonts w:ascii="Times New Roman" w:eastAsiaTheme="minorHAnsi" w:hAnsi="Times New Roman"/>
          <w:i/>
          <w:sz w:val="28"/>
          <w:szCs w:val="28"/>
        </w:rPr>
        <w:t>А) Коммуникативные качества сотрудников образовательн</w:t>
      </w:r>
      <w:r w:rsidR="00E51AC0">
        <w:rPr>
          <w:rFonts w:ascii="Times New Roman" w:eastAsiaTheme="minorHAnsi" w:hAnsi="Times New Roman"/>
          <w:i/>
          <w:sz w:val="28"/>
          <w:szCs w:val="28"/>
        </w:rPr>
        <w:t>ых</w:t>
      </w:r>
      <w:r w:rsidRPr="006A7EE7">
        <w:rPr>
          <w:rFonts w:ascii="Times New Roman" w:eastAsiaTheme="minorHAnsi" w:hAnsi="Times New Roman"/>
          <w:i/>
          <w:sz w:val="28"/>
          <w:szCs w:val="28"/>
        </w:rPr>
        <w:t xml:space="preserve"> организаци</w:t>
      </w:r>
      <w:r w:rsidR="00E51AC0">
        <w:rPr>
          <w:rFonts w:ascii="Times New Roman" w:eastAsiaTheme="minorHAnsi" w:hAnsi="Times New Roman"/>
          <w:i/>
          <w:sz w:val="28"/>
          <w:szCs w:val="28"/>
        </w:rPr>
        <w:t>й</w:t>
      </w:r>
      <w:r w:rsidRPr="006A7EE7">
        <w:rPr>
          <w:rFonts w:ascii="Times New Roman" w:eastAsiaTheme="minorHAnsi" w:hAnsi="Times New Roman"/>
          <w:i/>
          <w:sz w:val="28"/>
          <w:szCs w:val="28"/>
        </w:rPr>
        <w:t xml:space="preserve"> и социально-психологический климат</w:t>
      </w:r>
    </w:p>
    <w:p w:rsidR="00B6365B" w:rsidRPr="006A7EE7" w:rsidRDefault="00B6365B" w:rsidP="000C1185">
      <w:pPr>
        <w:spacing w:after="0" w:line="240" w:lineRule="auto"/>
        <w:ind w:firstLine="709"/>
        <w:jc w:val="both"/>
        <w:rPr>
          <w:rFonts w:ascii="Times New Roman" w:eastAsiaTheme="minorHAnsi" w:hAnsi="Times New Roman"/>
          <w:sz w:val="28"/>
          <w:szCs w:val="28"/>
        </w:rPr>
      </w:pPr>
    </w:p>
    <w:p w:rsidR="00B6365B" w:rsidRPr="006A7EE7" w:rsidRDefault="00B6365B" w:rsidP="00B6365B">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Анализ результатов восприятия родителями учащихся </w:t>
      </w:r>
      <w:r>
        <w:rPr>
          <w:rFonts w:ascii="Times New Roman" w:hAnsi="Times New Roman"/>
          <w:sz w:val="28"/>
          <w:szCs w:val="28"/>
        </w:rPr>
        <w:t xml:space="preserve">ОДО </w:t>
      </w:r>
      <w:r w:rsidRPr="006A7EE7">
        <w:rPr>
          <w:rFonts w:ascii="Times New Roman" w:hAnsi="Times New Roman"/>
          <w:i/>
          <w:sz w:val="28"/>
          <w:szCs w:val="28"/>
        </w:rPr>
        <w:t>к</w:t>
      </w:r>
      <w:r w:rsidRPr="006A7EE7">
        <w:rPr>
          <w:rFonts w:ascii="Times New Roman" w:eastAsiaTheme="minorHAnsi" w:hAnsi="Times New Roman"/>
          <w:i/>
          <w:sz w:val="28"/>
          <w:szCs w:val="28"/>
        </w:rPr>
        <w:t>оммуникативных качеств сотрудников образовательн</w:t>
      </w:r>
      <w:r w:rsidR="00E51AC0">
        <w:rPr>
          <w:rFonts w:ascii="Times New Roman" w:eastAsiaTheme="minorHAnsi" w:hAnsi="Times New Roman"/>
          <w:i/>
          <w:sz w:val="28"/>
          <w:szCs w:val="28"/>
        </w:rPr>
        <w:t>ых</w:t>
      </w:r>
      <w:r w:rsidRPr="006A7EE7">
        <w:rPr>
          <w:rFonts w:ascii="Times New Roman" w:eastAsiaTheme="minorHAnsi" w:hAnsi="Times New Roman"/>
          <w:i/>
          <w:sz w:val="28"/>
          <w:szCs w:val="28"/>
        </w:rPr>
        <w:t xml:space="preserve"> организаци</w:t>
      </w:r>
      <w:r w:rsidR="00E51AC0">
        <w:rPr>
          <w:rFonts w:ascii="Times New Roman" w:eastAsiaTheme="minorHAnsi" w:hAnsi="Times New Roman"/>
          <w:i/>
          <w:sz w:val="28"/>
          <w:szCs w:val="28"/>
        </w:rPr>
        <w:t>й</w:t>
      </w:r>
      <w:r w:rsidRPr="006A7EE7">
        <w:rPr>
          <w:rFonts w:ascii="Times New Roman" w:eastAsiaTheme="minorHAnsi" w:hAnsi="Times New Roman"/>
          <w:i/>
          <w:sz w:val="28"/>
          <w:szCs w:val="28"/>
        </w:rPr>
        <w:t xml:space="preserve"> и социально-психологического климата </w:t>
      </w:r>
      <w:r w:rsidRPr="006A7EE7">
        <w:rPr>
          <w:rFonts w:ascii="Times New Roman" w:eastAsiaTheme="minorHAnsi" w:hAnsi="Times New Roman"/>
          <w:sz w:val="28"/>
          <w:szCs w:val="28"/>
        </w:rPr>
        <w:t>в организаци</w:t>
      </w:r>
      <w:r w:rsidR="008F701C">
        <w:rPr>
          <w:rFonts w:ascii="Times New Roman" w:eastAsiaTheme="minorHAnsi" w:hAnsi="Times New Roman"/>
          <w:sz w:val="28"/>
          <w:szCs w:val="28"/>
        </w:rPr>
        <w:t>ях</w:t>
      </w:r>
      <w:r w:rsidRPr="006A7EE7">
        <w:rPr>
          <w:rFonts w:ascii="Times New Roman" w:hAnsi="Times New Roman"/>
          <w:sz w:val="28"/>
          <w:szCs w:val="28"/>
        </w:rPr>
        <w:t>показывает, что респонденты высоко оценивают (доля удовлетворенных получателей услуг, средние оценки параметров) все изучаемые параметры (таблицы 5.1-5.2):</w:t>
      </w:r>
    </w:p>
    <w:p w:rsidR="00B6365B" w:rsidRPr="000C1185" w:rsidRDefault="00B6365B" w:rsidP="00B6365B">
      <w:pPr>
        <w:spacing w:after="0" w:line="360" w:lineRule="auto"/>
        <w:ind w:firstLine="709"/>
        <w:jc w:val="both"/>
        <w:rPr>
          <w:rFonts w:ascii="Times New Roman" w:hAnsi="Times New Roman"/>
          <w:sz w:val="28"/>
          <w:szCs w:val="28"/>
        </w:rPr>
      </w:pPr>
      <w:r w:rsidRPr="000C1185">
        <w:rPr>
          <w:rFonts w:ascii="Times New Roman" w:hAnsi="Times New Roman"/>
          <w:sz w:val="28"/>
          <w:szCs w:val="28"/>
        </w:rPr>
        <w:t>- вежливость и доброжелательность администрации ОДО (</w:t>
      </w:r>
      <w:r w:rsidR="000C1185" w:rsidRPr="000C1185">
        <w:rPr>
          <w:rFonts w:ascii="Times New Roman" w:hAnsi="Times New Roman"/>
          <w:sz w:val="28"/>
          <w:szCs w:val="28"/>
        </w:rPr>
        <w:t>оценка удовлетворенности – 100,0%</w:t>
      </w:r>
      <w:r w:rsidRPr="000C1185">
        <w:rPr>
          <w:rFonts w:ascii="Times New Roman" w:hAnsi="Times New Roman"/>
          <w:sz w:val="28"/>
          <w:szCs w:val="28"/>
        </w:rPr>
        <w:t xml:space="preserve">; </w:t>
      </w:r>
      <w:r w:rsidR="000C1185" w:rsidRPr="000C1185">
        <w:rPr>
          <w:rFonts w:ascii="Times New Roman" w:hAnsi="Times New Roman"/>
          <w:sz w:val="28"/>
          <w:szCs w:val="28"/>
        </w:rPr>
        <w:t>средние оценки параметра – от 9,4 до 9,9 балла</w:t>
      </w:r>
      <w:r w:rsidRPr="000C1185">
        <w:rPr>
          <w:rFonts w:ascii="Times New Roman" w:hAnsi="Times New Roman"/>
          <w:sz w:val="28"/>
          <w:szCs w:val="28"/>
        </w:rPr>
        <w:t>);</w:t>
      </w:r>
    </w:p>
    <w:p w:rsidR="00B6365B" w:rsidRPr="000C1185" w:rsidRDefault="00B6365B" w:rsidP="00B6365B">
      <w:pPr>
        <w:spacing w:after="0" w:line="360" w:lineRule="auto"/>
        <w:ind w:firstLine="709"/>
        <w:jc w:val="both"/>
        <w:rPr>
          <w:rFonts w:ascii="Times New Roman" w:hAnsi="Times New Roman"/>
          <w:sz w:val="28"/>
          <w:szCs w:val="28"/>
        </w:rPr>
      </w:pPr>
      <w:r w:rsidRPr="000C1185">
        <w:rPr>
          <w:rFonts w:ascii="Times New Roman" w:hAnsi="Times New Roman"/>
          <w:sz w:val="28"/>
          <w:szCs w:val="28"/>
        </w:rPr>
        <w:t xml:space="preserve">- вежливость и доброжелательность педагогов ОДО (оценка удовлетворенности – 100,0%; средние оценки параметра – </w:t>
      </w:r>
      <w:r w:rsidR="000C1185" w:rsidRPr="000C1185">
        <w:rPr>
          <w:rFonts w:ascii="Times New Roman" w:hAnsi="Times New Roman"/>
          <w:sz w:val="28"/>
          <w:szCs w:val="28"/>
        </w:rPr>
        <w:t>от 9</w:t>
      </w:r>
      <w:r w:rsidRPr="000C1185">
        <w:rPr>
          <w:rFonts w:ascii="Times New Roman" w:hAnsi="Times New Roman"/>
          <w:sz w:val="28"/>
          <w:szCs w:val="28"/>
        </w:rPr>
        <w:t>,</w:t>
      </w:r>
      <w:r w:rsidR="000C1185" w:rsidRPr="000C1185">
        <w:rPr>
          <w:rFonts w:ascii="Times New Roman" w:hAnsi="Times New Roman"/>
          <w:sz w:val="28"/>
          <w:szCs w:val="28"/>
        </w:rPr>
        <w:t>5 до 10</w:t>
      </w:r>
      <w:r w:rsidRPr="000C1185">
        <w:rPr>
          <w:rFonts w:ascii="Times New Roman" w:hAnsi="Times New Roman"/>
          <w:sz w:val="28"/>
          <w:szCs w:val="28"/>
        </w:rPr>
        <w:t>,0 баллов);</w:t>
      </w:r>
    </w:p>
    <w:p w:rsidR="00B6365B" w:rsidRPr="006A7EE7" w:rsidRDefault="00B6365B" w:rsidP="00B6365B">
      <w:pPr>
        <w:spacing w:after="0" w:line="360" w:lineRule="auto"/>
        <w:ind w:firstLine="709"/>
        <w:jc w:val="both"/>
        <w:rPr>
          <w:rFonts w:ascii="Times New Roman" w:hAnsi="Times New Roman"/>
          <w:sz w:val="28"/>
          <w:szCs w:val="28"/>
        </w:rPr>
      </w:pPr>
      <w:r w:rsidRPr="000C1185">
        <w:rPr>
          <w:rFonts w:ascii="Times New Roman" w:hAnsi="Times New Roman"/>
          <w:sz w:val="28"/>
          <w:szCs w:val="28"/>
        </w:rPr>
        <w:t xml:space="preserve">- вежливость и доброжелательность технического персонала (оценка удовлетворенности – </w:t>
      </w:r>
      <w:r w:rsidR="000C1185" w:rsidRPr="000C1185">
        <w:rPr>
          <w:rFonts w:ascii="Times New Roman" w:hAnsi="Times New Roman"/>
          <w:sz w:val="28"/>
          <w:szCs w:val="28"/>
        </w:rPr>
        <w:t>100</w:t>
      </w:r>
      <w:r w:rsidRPr="000C1185">
        <w:rPr>
          <w:rFonts w:ascii="Times New Roman" w:hAnsi="Times New Roman"/>
          <w:sz w:val="28"/>
          <w:szCs w:val="28"/>
        </w:rPr>
        <w:t xml:space="preserve">,0%; средние оценки параметра – </w:t>
      </w:r>
      <w:r w:rsidR="000C1185" w:rsidRPr="000C1185">
        <w:rPr>
          <w:rFonts w:ascii="Times New Roman" w:hAnsi="Times New Roman"/>
          <w:sz w:val="28"/>
          <w:szCs w:val="28"/>
        </w:rPr>
        <w:t>от 8</w:t>
      </w:r>
      <w:r w:rsidRPr="000C1185">
        <w:rPr>
          <w:rFonts w:ascii="Times New Roman" w:hAnsi="Times New Roman"/>
          <w:sz w:val="28"/>
          <w:szCs w:val="28"/>
        </w:rPr>
        <w:t>,</w:t>
      </w:r>
      <w:r w:rsidR="000C1185" w:rsidRPr="000C1185">
        <w:rPr>
          <w:rFonts w:ascii="Times New Roman" w:hAnsi="Times New Roman"/>
          <w:sz w:val="28"/>
          <w:szCs w:val="28"/>
        </w:rPr>
        <w:t>9 до 9</w:t>
      </w:r>
      <w:r w:rsidRPr="000C1185">
        <w:rPr>
          <w:rFonts w:ascii="Times New Roman" w:hAnsi="Times New Roman"/>
          <w:sz w:val="28"/>
          <w:szCs w:val="28"/>
        </w:rPr>
        <w:t>,</w:t>
      </w:r>
      <w:r w:rsidR="000C1185" w:rsidRPr="000C1185">
        <w:rPr>
          <w:rFonts w:ascii="Times New Roman" w:hAnsi="Times New Roman"/>
          <w:sz w:val="28"/>
          <w:szCs w:val="28"/>
        </w:rPr>
        <w:t>9</w:t>
      </w:r>
      <w:r w:rsidRPr="000C1185">
        <w:rPr>
          <w:rFonts w:ascii="Times New Roman" w:hAnsi="Times New Roman"/>
          <w:sz w:val="28"/>
          <w:szCs w:val="28"/>
        </w:rPr>
        <w:t xml:space="preserve"> балл</w:t>
      </w:r>
      <w:r w:rsidR="000C1185" w:rsidRPr="000C1185">
        <w:rPr>
          <w:rFonts w:ascii="Times New Roman" w:hAnsi="Times New Roman"/>
          <w:sz w:val="28"/>
          <w:szCs w:val="28"/>
        </w:rPr>
        <w:t>а</w:t>
      </w:r>
      <w:r w:rsidRPr="000C1185">
        <w:rPr>
          <w:rFonts w:ascii="Times New Roman" w:hAnsi="Times New Roman"/>
          <w:sz w:val="28"/>
          <w:szCs w:val="28"/>
        </w:rPr>
        <w:t>);</w:t>
      </w:r>
    </w:p>
    <w:p w:rsidR="00B6365B" w:rsidRPr="000C1185" w:rsidRDefault="00B6365B" w:rsidP="00B6365B">
      <w:pPr>
        <w:spacing w:after="0" w:line="360" w:lineRule="auto"/>
        <w:ind w:firstLine="709"/>
        <w:jc w:val="both"/>
        <w:rPr>
          <w:rFonts w:ascii="Times New Roman" w:hAnsi="Times New Roman"/>
          <w:sz w:val="28"/>
          <w:szCs w:val="28"/>
        </w:rPr>
      </w:pPr>
      <w:r w:rsidRPr="000C1185">
        <w:rPr>
          <w:rFonts w:ascii="Times New Roman" w:hAnsi="Times New Roman"/>
          <w:sz w:val="28"/>
          <w:szCs w:val="28"/>
        </w:rPr>
        <w:lastRenderedPageBreak/>
        <w:t xml:space="preserve">- отношения Вашего ребенка с педагогами ОДО (оценка удовлетворенности – 100,0%; средние оценки параметра </w:t>
      </w:r>
      <w:r w:rsidR="000C1185">
        <w:rPr>
          <w:rFonts w:ascii="Times New Roman" w:hAnsi="Times New Roman"/>
          <w:sz w:val="28"/>
          <w:szCs w:val="28"/>
        </w:rPr>
        <w:t xml:space="preserve">– </w:t>
      </w:r>
      <w:r w:rsidR="000C1185" w:rsidRPr="000C1185">
        <w:rPr>
          <w:rFonts w:ascii="Times New Roman" w:hAnsi="Times New Roman"/>
          <w:sz w:val="28"/>
          <w:szCs w:val="28"/>
        </w:rPr>
        <w:t>от 9</w:t>
      </w:r>
      <w:r w:rsidRPr="000C1185">
        <w:rPr>
          <w:rFonts w:ascii="Times New Roman" w:hAnsi="Times New Roman"/>
          <w:sz w:val="28"/>
          <w:szCs w:val="28"/>
        </w:rPr>
        <w:t>,</w:t>
      </w:r>
      <w:r w:rsidR="000C1185" w:rsidRPr="000C1185">
        <w:rPr>
          <w:rFonts w:ascii="Times New Roman" w:hAnsi="Times New Roman"/>
          <w:sz w:val="28"/>
          <w:szCs w:val="28"/>
        </w:rPr>
        <w:t>3 до 10</w:t>
      </w:r>
      <w:r w:rsidRPr="000C1185">
        <w:rPr>
          <w:rFonts w:ascii="Times New Roman" w:hAnsi="Times New Roman"/>
          <w:sz w:val="28"/>
          <w:szCs w:val="28"/>
        </w:rPr>
        <w:t>,</w:t>
      </w:r>
      <w:r w:rsidR="000C1185" w:rsidRPr="000C1185">
        <w:rPr>
          <w:rFonts w:ascii="Times New Roman" w:hAnsi="Times New Roman"/>
          <w:sz w:val="28"/>
          <w:szCs w:val="28"/>
        </w:rPr>
        <w:t>0</w:t>
      </w:r>
      <w:r w:rsidRPr="000C1185">
        <w:rPr>
          <w:rFonts w:ascii="Times New Roman" w:hAnsi="Times New Roman"/>
          <w:sz w:val="28"/>
          <w:szCs w:val="28"/>
        </w:rPr>
        <w:t xml:space="preserve"> баллов);</w:t>
      </w:r>
    </w:p>
    <w:p w:rsidR="00B6365B" w:rsidRPr="000C1185" w:rsidRDefault="00B6365B" w:rsidP="00B6365B">
      <w:pPr>
        <w:spacing w:after="0" w:line="360" w:lineRule="auto"/>
        <w:ind w:firstLine="709"/>
        <w:jc w:val="both"/>
        <w:rPr>
          <w:rFonts w:ascii="Times New Roman" w:hAnsi="Times New Roman"/>
          <w:sz w:val="28"/>
          <w:szCs w:val="28"/>
        </w:rPr>
      </w:pPr>
      <w:r w:rsidRPr="000C1185">
        <w:rPr>
          <w:rFonts w:ascii="Times New Roman" w:hAnsi="Times New Roman"/>
          <w:sz w:val="28"/>
          <w:szCs w:val="28"/>
        </w:rPr>
        <w:t xml:space="preserve">- отношения Вашего ребенка с другими детьми, посещающими ОДО (оценка удовлетворенности – 100,0%; средние оценки параметра – </w:t>
      </w:r>
      <w:r w:rsidR="000C1185" w:rsidRPr="000C1185">
        <w:rPr>
          <w:rFonts w:ascii="Times New Roman" w:hAnsi="Times New Roman"/>
          <w:sz w:val="28"/>
          <w:szCs w:val="28"/>
        </w:rPr>
        <w:t>от 8</w:t>
      </w:r>
      <w:r w:rsidRPr="000C1185">
        <w:rPr>
          <w:rFonts w:ascii="Times New Roman" w:hAnsi="Times New Roman"/>
          <w:sz w:val="28"/>
          <w:szCs w:val="28"/>
        </w:rPr>
        <w:t>,</w:t>
      </w:r>
      <w:r w:rsidR="000C1185" w:rsidRPr="000C1185">
        <w:rPr>
          <w:rFonts w:ascii="Times New Roman" w:hAnsi="Times New Roman"/>
          <w:sz w:val="28"/>
          <w:szCs w:val="28"/>
        </w:rPr>
        <w:t>8</w:t>
      </w:r>
      <w:r w:rsidR="000C1185">
        <w:rPr>
          <w:rFonts w:ascii="Times New Roman" w:hAnsi="Times New Roman"/>
          <w:sz w:val="28"/>
          <w:szCs w:val="28"/>
        </w:rPr>
        <w:t xml:space="preserve"> до </w:t>
      </w:r>
      <w:r w:rsidR="000C1185" w:rsidRPr="000C1185">
        <w:rPr>
          <w:rFonts w:ascii="Times New Roman" w:hAnsi="Times New Roman"/>
          <w:sz w:val="28"/>
          <w:szCs w:val="28"/>
        </w:rPr>
        <w:t>9</w:t>
      </w:r>
      <w:r w:rsidRPr="000C1185">
        <w:rPr>
          <w:rFonts w:ascii="Times New Roman" w:hAnsi="Times New Roman"/>
          <w:sz w:val="28"/>
          <w:szCs w:val="28"/>
        </w:rPr>
        <w:t>,</w:t>
      </w:r>
      <w:r w:rsidR="000C1185" w:rsidRPr="000C1185">
        <w:rPr>
          <w:rFonts w:ascii="Times New Roman" w:hAnsi="Times New Roman"/>
          <w:sz w:val="28"/>
          <w:szCs w:val="28"/>
        </w:rPr>
        <w:t>9</w:t>
      </w:r>
      <w:r w:rsidRPr="000C1185">
        <w:rPr>
          <w:rFonts w:ascii="Times New Roman" w:hAnsi="Times New Roman"/>
          <w:sz w:val="28"/>
          <w:szCs w:val="28"/>
        </w:rPr>
        <w:t xml:space="preserve"> балл</w:t>
      </w:r>
      <w:r w:rsidR="000C1185" w:rsidRPr="000C1185">
        <w:rPr>
          <w:rFonts w:ascii="Times New Roman" w:hAnsi="Times New Roman"/>
          <w:sz w:val="28"/>
          <w:szCs w:val="28"/>
        </w:rPr>
        <w:t>а</w:t>
      </w:r>
      <w:r w:rsidRPr="000C1185">
        <w:rPr>
          <w:rFonts w:ascii="Times New Roman" w:hAnsi="Times New Roman"/>
          <w:sz w:val="28"/>
          <w:szCs w:val="28"/>
        </w:rPr>
        <w:t>);</w:t>
      </w:r>
    </w:p>
    <w:p w:rsidR="00B6365B" w:rsidRPr="006A7EE7" w:rsidRDefault="00B6365B" w:rsidP="00B6365B">
      <w:pPr>
        <w:spacing w:after="0" w:line="360" w:lineRule="auto"/>
        <w:ind w:firstLine="709"/>
        <w:jc w:val="both"/>
        <w:rPr>
          <w:rFonts w:ascii="Times New Roman" w:hAnsi="Times New Roman"/>
          <w:sz w:val="28"/>
          <w:szCs w:val="28"/>
        </w:rPr>
      </w:pPr>
      <w:r w:rsidRPr="000C1185">
        <w:rPr>
          <w:rFonts w:ascii="Times New Roman" w:hAnsi="Times New Roman"/>
          <w:sz w:val="28"/>
          <w:szCs w:val="28"/>
        </w:rPr>
        <w:t xml:space="preserve">- обеспечение администрацией и педагогами психологического комфорта учащихся в ОДО (оценка удовлетворенности – 100,0%; средние оценки параметра – </w:t>
      </w:r>
      <w:r w:rsidR="000C1185" w:rsidRPr="000C1185">
        <w:rPr>
          <w:rFonts w:ascii="Times New Roman" w:hAnsi="Times New Roman"/>
          <w:sz w:val="28"/>
          <w:szCs w:val="28"/>
        </w:rPr>
        <w:t>от 9</w:t>
      </w:r>
      <w:r w:rsidRPr="000C1185">
        <w:rPr>
          <w:rFonts w:ascii="Times New Roman" w:hAnsi="Times New Roman"/>
          <w:sz w:val="28"/>
          <w:szCs w:val="28"/>
        </w:rPr>
        <w:t>,</w:t>
      </w:r>
      <w:r w:rsidR="000C1185" w:rsidRPr="000C1185">
        <w:rPr>
          <w:rFonts w:ascii="Times New Roman" w:hAnsi="Times New Roman"/>
          <w:sz w:val="28"/>
          <w:szCs w:val="28"/>
        </w:rPr>
        <w:t>4 до 10</w:t>
      </w:r>
      <w:r w:rsidRPr="000C1185">
        <w:rPr>
          <w:rFonts w:ascii="Times New Roman" w:hAnsi="Times New Roman"/>
          <w:sz w:val="28"/>
          <w:szCs w:val="28"/>
        </w:rPr>
        <w:t>,</w:t>
      </w:r>
      <w:r w:rsidR="000C1185" w:rsidRPr="000C1185">
        <w:rPr>
          <w:rFonts w:ascii="Times New Roman" w:hAnsi="Times New Roman"/>
          <w:sz w:val="28"/>
          <w:szCs w:val="28"/>
        </w:rPr>
        <w:t>0</w:t>
      </w:r>
      <w:r w:rsidRPr="000C1185">
        <w:rPr>
          <w:rFonts w:ascii="Times New Roman" w:hAnsi="Times New Roman"/>
          <w:sz w:val="28"/>
          <w:szCs w:val="28"/>
        </w:rPr>
        <w:t xml:space="preserve"> баллов).</w:t>
      </w:r>
    </w:p>
    <w:p w:rsidR="00B6365B" w:rsidRDefault="00B6365B" w:rsidP="000C1185">
      <w:pPr>
        <w:spacing w:after="0" w:line="240" w:lineRule="auto"/>
        <w:ind w:firstLine="709"/>
        <w:rPr>
          <w:rFonts w:ascii="Times New Roman" w:hAnsi="Times New Roman"/>
          <w:sz w:val="28"/>
          <w:szCs w:val="28"/>
        </w:rPr>
      </w:pPr>
    </w:p>
    <w:p w:rsidR="00B6365B" w:rsidRPr="006A7EE7" w:rsidRDefault="00B6365B" w:rsidP="000C1185">
      <w:pPr>
        <w:spacing w:after="0"/>
        <w:jc w:val="center"/>
        <w:rPr>
          <w:rFonts w:ascii="Times New Roman" w:hAnsi="Times New Roman"/>
          <w:sz w:val="28"/>
          <w:szCs w:val="28"/>
        </w:rPr>
      </w:pPr>
      <w:r w:rsidRPr="006A7EE7">
        <w:rPr>
          <w:rFonts w:ascii="Times New Roman" w:hAnsi="Times New Roman"/>
          <w:sz w:val="28"/>
          <w:szCs w:val="28"/>
        </w:rPr>
        <w:t xml:space="preserve">Таблица 5.1 – Доля удовлетворенных коммуникативными качествами сотрудников и социально-психологическим климатом </w:t>
      </w:r>
      <w:r>
        <w:rPr>
          <w:rFonts w:ascii="Times New Roman" w:hAnsi="Times New Roman"/>
          <w:sz w:val="28"/>
          <w:szCs w:val="28"/>
        </w:rPr>
        <w:t>в ОДО</w:t>
      </w:r>
      <w:r w:rsidR="008F701C" w:rsidRPr="008F701C">
        <w:rPr>
          <w:rFonts w:ascii="Times New Roman" w:hAnsi="Times New Roman"/>
          <w:sz w:val="28"/>
          <w:szCs w:val="28"/>
        </w:rPr>
        <w:t>Куйбышевского района</w:t>
      </w:r>
      <w:r w:rsidRPr="006A7EE7">
        <w:rPr>
          <w:rFonts w:ascii="Times New Roman" w:hAnsi="Times New Roman"/>
          <w:sz w:val="28"/>
          <w:szCs w:val="28"/>
        </w:rPr>
        <w:t xml:space="preserve"> Ростовской области </w:t>
      </w:r>
      <w:r w:rsidRPr="006A7EE7">
        <w:rPr>
          <w:rFonts w:ascii="Times New Roman" w:hAnsi="Times New Roman"/>
          <w:sz w:val="28"/>
          <w:szCs w:val="28"/>
        </w:rPr>
        <w:br/>
        <w:t>(процент респондентов, которые выставили от 5 до 10 баллов по 10-ти балльной шкале),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6020"/>
        <w:gridCol w:w="1346"/>
        <w:gridCol w:w="1344"/>
      </w:tblGrid>
      <w:tr w:rsidR="00B6365B" w:rsidRPr="006A7EE7" w:rsidTr="006050FD">
        <w:trPr>
          <w:trHeight w:val="20"/>
        </w:trPr>
        <w:tc>
          <w:tcPr>
            <w:tcW w:w="450" w:type="pct"/>
            <w:shd w:val="clear" w:color="auto" w:fill="auto"/>
            <w:noWrap/>
            <w:vAlign w:val="center"/>
          </w:tcPr>
          <w:p w:rsidR="00B6365B" w:rsidRPr="006A7EE7" w:rsidRDefault="00B6365B" w:rsidP="006050FD">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color w:val="000000"/>
                <w:sz w:val="24"/>
                <w:szCs w:val="24"/>
                <w:lang w:eastAsia="ru-RU"/>
              </w:rPr>
              <w:t>№ п/п</w:t>
            </w:r>
          </w:p>
        </w:tc>
        <w:tc>
          <w:tcPr>
            <w:tcW w:w="3145" w:type="pct"/>
            <w:shd w:val="clear" w:color="auto" w:fill="auto"/>
            <w:vAlign w:val="center"/>
          </w:tcPr>
          <w:p w:rsidR="00B6365B" w:rsidRPr="006A7EE7" w:rsidRDefault="00B6365B" w:rsidP="006050FD">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bCs/>
                <w:color w:val="000000" w:themeColor="text1"/>
                <w:sz w:val="24"/>
                <w:szCs w:val="24"/>
                <w:lang w:eastAsia="ru-RU"/>
              </w:rPr>
              <w:t>Параметры</w:t>
            </w:r>
          </w:p>
        </w:tc>
        <w:tc>
          <w:tcPr>
            <w:tcW w:w="703" w:type="pct"/>
            <w:shd w:val="clear" w:color="auto" w:fill="auto"/>
            <w:noWrap/>
            <w:vAlign w:val="center"/>
          </w:tcPr>
          <w:p w:rsidR="00B6365B" w:rsidRPr="00662A75" w:rsidRDefault="00662A75" w:rsidP="006050FD">
            <w:pPr>
              <w:spacing w:after="0" w:line="240" w:lineRule="auto"/>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ЦДО</w:t>
            </w:r>
          </w:p>
        </w:tc>
        <w:tc>
          <w:tcPr>
            <w:tcW w:w="702" w:type="pct"/>
          </w:tcPr>
          <w:p w:rsidR="00B6365B" w:rsidRPr="002160D2" w:rsidRDefault="00662A75" w:rsidP="006050FD">
            <w:pPr>
              <w:spacing w:after="0" w:line="240" w:lineRule="auto"/>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ДЮСШ</w:t>
            </w:r>
          </w:p>
        </w:tc>
      </w:tr>
      <w:tr w:rsidR="000C1185" w:rsidRPr="006A7EE7" w:rsidTr="006050FD">
        <w:trPr>
          <w:trHeight w:val="20"/>
        </w:trPr>
        <w:tc>
          <w:tcPr>
            <w:tcW w:w="450" w:type="pct"/>
            <w:shd w:val="clear" w:color="auto" w:fill="auto"/>
            <w:noWrap/>
            <w:vAlign w:val="center"/>
            <w:hideMark/>
          </w:tcPr>
          <w:p w:rsidR="000C1185" w:rsidRPr="006A7EE7" w:rsidRDefault="000C1185" w:rsidP="006050FD">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1</w:t>
            </w:r>
          </w:p>
        </w:tc>
        <w:tc>
          <w:tcPr>
            <w:tcW w:w="3145" w:type="pct"/>
            <w:shd w:val="clear" w:color="auto" w:fill="auto"/>
            <w:vAlign w:val="center"/>
          </w:tcPr>
          <w:p w:rsidR="000C1185" w:rsidRPr="006A7EE7" w:rsidRDefault="000C1185" w:rsidP="006050FD">
            <w:pPr>
              <w:spacing w:after="0" w:line="240" w:lineRule="auto"/>
              <w:jc w:val="both"/>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вежливость и доброжелательность администрации ОДО</w:t>
            </w:r>
          </w:p>
        </w:tc>
        <w:tc>
          <w:tcPr>
            <w:tcW w:w="703" w:type="pct"/>
            <w:shd w:val="clear" w:color="auto" w:fill="auto"/>
            <w:noWrap/>
            <w:vAlign w:val="bottom"/>
          </w:tcPr>
          <w:p w:rsidR="000C1185" w:rsidRPr="000C1185" w:rsidRDefault="000C1185" w:rsidP="000C1185">
            <w:pPr>
              <w:spacing w:after="0" w:line="240" w:lineRule="auto"/>
              <w:jc w:val="center"/>
              <w:rPr>
                <w:rFonts w:ascii="Times New Roman" w:hAnsi="Times New Roman"/>
                <w:color w:val="000000"/>
                <w:sz w:val="24"/>
                <w:szCs w:val="24"/>
              </w:rPr>
            </w:pPr>
            <w:r w:rsidRPr="000C1185">
              <w:rPr>
                <w:rFonts w:ascii="Times New Roman" w:hAnsi="Times New Roman"/>
                <w:color w:val="000000"/>
                <w:sz w:val="24"/>
                <w:szCs w:val="24"/>
              </w:rPr>
              <w:t>100,0</w:t>
            </w:r>
          </w:p>
        </w:tc>
        <w:tc>
          <w:tcPr>
            <w:tcW w:w="702" w:type="pct"/>
            <w:vAlign w:val="bottom"/>
          </w:tcPr>
          <w:p w:rsidR="000C1185" w:rsidRPr="000C1185" w:rsidRDefault="000C1185" w:rsidP="000C1185">
            <w:pPr>
              <w:spacing w:after="0" w:line="240" w:lineRule="auto"/>
              <w:jc w:val="center"/>
              <w:rPr>
                <w:rFonts w:ascii="Times New Roman" w:hAnsi="Times New Roman"/>
                <w:color w:val="000000"/>
                <w:sz w:val="24"/>
                <w:szCs w:val="24"/>
              </w:rPr>
            </w:pPr>
            <w:r w:rsidRPr="000C1185">
              <w:rPr>
                <w:rFonts w:ascii="Times New Roman" w:hAnsi="Times New Roman"/>
                <w:color w:val="000000"/>
                <w:sz w:val="24"/>
                <w:szCs w:val="24"/>
              </w:rPr>
              <w:t>100,0</w:t>
            </w:r>
          </w:p>
        </w:tc>
      </w:tr>
      <w:tr w:rsidR="000C1185" w:rsidRPr="006A7EE7" w:rsidTr="006050FD">
        <w:trPr>
          <w:trHeight w:val="20"/>
        </w:trPr>
        <w:tc>
          <w:tcPr>
            <w:tcW w:w="450" w:type="pct"/>
            <w:shd w:val="clear" w:color="auto" w:fill="auto"/>
            <w:noWrap/>
            <w:vAlign w:val="center"/>
            <w:hideMark/>
          </w:tcPr>
          <w:p w:rsidR="000C1185" w:rsidRPr="006A7EE7" w:rsidRDefault="000C1185" w:rsidP="006050FD">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2</w:t>
            </w:r>
          </w:p>
        </w:tc>
        <w:tc>
          <w:tcPr>
            <w:tcW w:w="3145" w:type="pct"/>
            <w:shd w:val="clear" w:color="auto" w:fill="auto"/>
            <w:vAlign w:val="center"/>
          </w:tcPr>
          <w:p w:rsidR="000C1185" w:rsidRPr="006A7EE7" w:rsidRDefault="000C1185" w:rsidP="006050FD">
            <w:pPr>
              <w:spacing w:after="0" w:line="240" w:lineRule="auto"/>
              <w:jc w:val="both"/>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вежливость и доброжелательность педагогов ОДО</w:t>
            </w:r>
          </w:p>
        </w:tc>
        <w:tc>
          <w:tcPr>
            <w:tcW w:w="703" w:type="pct"/>
            <w:shd w:val="clear" w:color="auto" w:fill="auto"/>
            <w:noWrap/>
            <w:vAlign w:val="bottom"/>
          </w:tcPr>
          <w:p w:rsidR="000C1185" w:rsidRPr="000C1185" w:rsidRDefault="000C1185" w:rsidP="000C1185">
            <w:pPr>
              <w:spacing w:after="0" w:line="240" w:lineRule="auto"/>
              <w:jc w:val="center"/>
              <w:rPr>
                <w:rFonts w:ascii="Times New Roman" w:hAnsi="Times New Roman"/>
                <w:color w:val="000000"/>
                <w:sz w:val="24"/>
                <w:szCs w:val="24"/>
              </w:rPr>
            </w:pPr>
            <w:r w:rsidRPr="000C1185">
              <w:rPr>
                <w:rFonts w:ascii="Times New Roman" w:hAnsi="Times New Roman"/>
                <w:color w:val="000000"/>
                <w:sz w:val="24"/>
                <w:szCs w:val="24"/>
              </w:rPr>
              <w:t>100,0</w:t>
            </w:r>
          </w:p>
        </w:tc>
        <w:tc>
          <w:tcPr>
            <w:tcW w:w="702" w:type="pct"/>
            <w:vAlign w:val="bottom"/>
          </w:tcPr>
          <w:p w:rsidR="000C1185" w:rsidRPr="000C1185" w:rsidRDefault="000C1185" w:rsidP="000C1185">
            <w:pPr>
              <w:spacing w:after="0" w:line="240" w:lineRule="auto"/>
              <w:jc w:val="center"/>
              <w:rPr>
                <w:rFonts w:ascii="Times New Roman" w:hAnsi="Times New Roman"/>
                <w:color w:val="000000"/>
                <w:sz w:val="24"/>
                <w:szCs w:val="24"/>
              </w:rPr>
            </w:pPr>
            <w:r w:rsidRPr="000C1185">
              <w:rPr>
                <w:rFonts w:ascii="Times New Roman" w:hAnsi="Times New Roman"/>
                <w:color w:val="000000"/>
                <w:sz w:val="24"/>
                <w:szCs w:val="24"/>
              </w:rPr>
              <w:t>100,0</w:t>
            </w:r>
          </w:p>
        </w:tc>
      </w:tr>
      <w:tr w:rsidR="000C1185" w:rsidRPr="006A7EE7" w:rsidTr="006050FD">
        <w:trPr>
          <w:trHeight w:val="20"/>
        </w:trPr>
        <w:tc>
          <w:tcPr>
            <w:tcW w:w="450" w:type="pct"/>
            <w:shd w:val="clear" w:color="auto" w:fill="auto"/>
            <w:noWrap/>
            <w:vAlign w:val="center"/>
            <w:hideMark/>
          </w:tcPr>
          <w:p w:rsidR="000C1185" w:rsidRPr="006A7EE7" w:rsidRDefault="000C1185" w:rsidP="006050FD">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3</w:t>
            </w:r>
          </w:p>
        </w:tc>
        <w:tc>
          <w:tcPr>
            <w:tcW w:w="3145" w:type="pct"/>
            <w:shd w:val="clear" w:color="auto" w:fill="auto"/>
            <w:vAlign w:val="center"/>
          </w:tcPr>
          <w:p w:rsidR="000C1185" w:rsidRPr="006A7EE7" w:rsidRDefault="000C1185" w:rsidP="006050FD">
            <w:pPr>
              <w:spacing w:after="0" w:line="240" w:lineRule="auto"/>
              <w:jc w:val="both"/>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вежливость и доброжелательность технического персонала</w:t>
            </w:r>
          </w:p>
        </w:tc>
        <w:tc>
          <w:tcPr>
            <w:tcW w:w="703" w:type="pct"/>
            <w:shd w:val="clear" w:color="auto" w:fill="auto"/>
            <w:noWrap/>
            <w:vAlign w:val="bottom"/>
          </w:tcPr>
          <w:p w:rsidR="000C1185" w:rsidRPr="000C1185" w:rsidRDefault="000C1185" w:rsidP="000C1185">
            <w:pPr>
              <w:spacing w:after="0" w:line="240" w:lineRule="auto"/>
              <w:jc w:val="center"/>
              <w:rPr>
                <w:rFonts w:ascii="Times New Roman" w:hAnsi="Times New Roman"/>
                <w:color w:val="000000"/>
                <w:sz w:val="24"/>
                <w:szCs w:val="24"/>
              </w:rPr>
            </w:pPr>
            <w:r w:rsidRPr="000C1185">
              <w:rPr>
                <w:rFonts w:ascii="Times New Roman" w:hAnsi="Times New Roman"/>
                <w:color w:val="000000"/>
                <w:sz w:val="24"/>
                <w:szCs w:val="24"/>
              </w:rPr>
              <w:t>100,0</w:t>
            </w:r>
          </w:p>
        </w:tc>
        <w:tc>
          <w:tcPr>
            <w:tcW w:w="702" w:type="pct"/>
            <w:vAlign w:val="bottom"/>
          </w:tcPr>
          <w:p w:rsidR="000C1185" w:rsidRPr="000C1185" w:rsidRDefault="000C1185" w:rsidP="000C1185">
            <w:pPr>
              <w:spacing w:after="0" w:line="240" w:lineRule="auto"/>
              <w:jc w:val="center"/>
              <w:rPr>
                <w:rFonts w:ascii="Times New Roman" w:hAnsi="Times New Roman"/>
                <w:color w:val="000000"/>
                <w:sz w:val="24"/>
                <w:szCs w:val="24"/>
              </w:rPr>
            </w:pPr>
            <w:r w:rsidRPr="000C1185">
              <w:rPr>
                <w:rFonts w:ascii="Times New Roman" w:hAnsi="Times New Roman"/>
                <w:color w:val="000000"/>
                <w:sz w:val="24"/>
                <w:szCs w:val="24"/>
              </w:rPr>
              <w:t>100,0</w:t>
            </w:r>
          </w:p>
        </w:tc>
      </w:tr>
      <w:tr w:rsidR="000C1185" w:rsidRPr="006A7EE7" w:rsidTr="006050FD">
        <w:trPr>
          <w:trHeight w:val="20"/>
        </w:trPr>
        <w:tc>
          <w:tcPr>
            <w:tcW w:w="450" w:type="pct"/>
            <w:shd w:val="clear" w:color="auto" w:fill="auto"/>
            <w:noWrap/>
            <w:vAlign w:val="center"/>
            <w:hideMark/>
          </w:tcPr>
          <w:p w:rsidR="000C1185" w:rsidRPr="006A7EE7" w:rsidRDefault="000C1185" w:rsidP="006050FD">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4</w:t>
            </w:r>
          </w:p>
        </w:tc>
        <w:tc>
          <w:tcPr>
            <w:tcW w:w="3145" w:type="pct"/>
            <w:shd w:val="clear" w:color="auto" w:fill="auto"/>
            <w:vAlign w:val="center"/>
          </w:tcPr>
          <w:p w:rsidR="000C1185" w:rsidRPr="006A7EE7" w:rsidRDefault="000C1185" w:rsidP="006050FD">
            <w:pPr>
              <w:spacing w:after="0" w:line="240" w:lineRule="auto"/>
              <w:jc w:val="both"/>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отношения Вашего ребенка с педагогами ОДО</w:t>
            </w:r>
          </w:p>
        </w:tc>
        <w:tc>
          <w:tcPr>
            <w:tcW w:w="703" w:type="pct"/>
            <w:shd w:val="clear" w:color="auto" w:fill="auto"/>
            <w:noWrap/>
            <w:vAlign w:val="bottom"/>
          </w:tcPr>
          <w:p w:rsidR="000C1185" w:rsidRPr="000C1185" w:rsidRDefault="000C1185" w:rsidP="000C1185">
            <w:pPr>
              <w:spacing w:after="0" w:line="240" w:lineRule="auto"/>
              <w:jc w:val="center"/>
              <w:rPr>
                <w:rFonts w:ascii="Times New Roman" w:hAnsi="Times New Roman"/>
                <w:color w:val="000000"/>
                <w:sz w:val="24"/>
                <w:szCs w:val="24"/>
              </w:rPr>
            </w:pPr>
            <w:r w:rsidRPr="000C1185">
              <w:rPr>
                <w:rFonts w:ascii="Times New Roman" w:hAnsi="Times New Roman"/>
                <w:color w:val="000000"/>
                <w:sz w:val="24"/>
                <w:szCs w:val="24"/>
              </w:rPr>
              <w:t>100,0</w:t>
            </w:r>
          </w:p>
        </w:tc>
        <w:tc>
          <w:tcPr>
            <w:tcW w:w="702" w:type="pct"/>
            <w:vAlign w:val="bottom"/>
          </w:tcPr>
          <w:p w:rsidR="000C1185" w:rsidRPr="000C1185" w:rsidRDefault="000C1185" w:rsidP="000C1185">
            <w:pPr>
              <w:spacing w:after="0" w:line="240" w:lineRule="auto"/>
              <w:jc w:val="center"/>
              <w:rPr>
                <w:rFonts w:ascii="Times New Roman" w:hAnsi="Times New Roman"/>
                <w:color w:val="000000"/>
                <w:sz w:val="24"/>
                <w:szCs w:val="24"/>
              </w:rPr>
            </w:pPr>
            <w:r w:rsidRPr="000C1185">
              <w:rPr>
                <w:rFonts w:ascii="Times New Roman" w:hAnsi="Times New Roman"/>
                <w:color w:val="000000"/>
                <w:sz w:val="24"/>
                <w:szCs w:val="24"/>
              </w:rPr>
              <w:t>100,0</w:t>
            </w:r>
          </w:p>
        </w:tc>
      </w:tr>
      <w:tr w:rsidR="000C1185" w:rsidRPr="006A7EE7" w:rsidTr="006050FD">
        <w:trPr>
          <w:trHeight w:val="20"/>
        </w:trPr>
        <w:tc>
          <w:tcPr>
            <w:tcW w:w="450" w:type="pct"/>
            <w:shd w:val="clear" w:color="auto" w:fill="auto"/>
            <w:noWrap/>
            <w:vAlign w:val="center"/>
            <w:hideMark/>
          </w:tcPr>
          <w:p w:rsidR="000C1185" w:rsidRPr="006A7EE7" w:rsidRDefault="000C1185" w:rsidP="006050FD">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5</w:t>
            </w:r>
          </w:p>
        </w:tc>
        <w:tc>
          <w:tcPr>
            <w:tcW w:w="3145" w:type="pct"/>
            <w:shd w:val="clear" w:color="auto" w:fill="auto"/>
            <w:vAlign w:val="center"/>
          </w:tcPr>
          <w:p w:rsidR="000C1185" w:rsidRPr="006A7EE7" w:rsidRDefault="000C1185" w:rsidP="006050FD">
            <w:pPr>
              <w:spacing w:after="0" w:line="240" w:lineRule="auto"/>
              <w:jc w:val="both"/>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отношения Вашего ребенка с другими детьми, посещающими ОДО</w:t>
            </w:r>
          </w:p>
        </w:tc>
        <w:tc>
          <w:tcPr>
            <w:tcW w:w="703" w:type="pct"/>
            <w:shd w:val="clear" w:color="auto" w:fill="auto"/>
            <w:noWrap/>
            <w:vAlign w:val="bottom"/>
          </w:tcPr>
          <w:p w:rsidR="000C1185" w:rsidRPr="000C1185" w:rsidRDefault="000C1185" w:rsidP="000C1185">
            <w:pPr>
              <w:spacing w:after="0" w:line="240" w:lineRule="auto"/>
              <w:jc w:val="center"/>
              <w:rPr>
                <w:rFonts w:ascii="Times New Roman" w:hAnsi="Times New Roman"/>
                <w:color w:val="000000"/>
                <w:sz w:val="24"/>
                <w:szCs w:val="24"/>
              </w:rPr>
            </w:pPr>
            <w:r w:rsidRPr="000C1185">
              <w:rPr>
                <w:rFonts w:ascii="Times New Roman" w:hAnsi="Times New Roman"/>
                <w:color w:val="000000"/>
                <w:sz w:val="24"/>
                <w:szCs w:val="24"/>
              </w:rPr>
              <w:t>100,0</w:t>
            </w:r>
          </w:p>
        </w:tc>
        <w:tc>
          <w:tcPr>
            <w:tcW w:w="702" w:type="pct"/>
            <w:vAlign w:val="bottom"/>
          </w:tcPr>
          <w:p w:rsidR="000C1185" w:rsidRPr="000C1185" w:rsidRDefault="000C1185" w:rsidP="000C1185">
            <w:pPr>
              <w:spacing w:after="0" w:line="240" w:lineRule="auto"/>
              <w:jc w:val="center"/>
              <w:rPr>
                <w:rFonts w:ascii="Times New Roman" w:hAnsi="Times New Roman"/>
                <w:color w:val="000000"/>
                <w:sz w:val="24"/>
                <w:szCs w:val="24"/>
              </w:rPr>
            </w:pPr>
            <w:r w:rsidRPr="000C1185">
              <w:rPr>
                <w:rFonts w:ascii="Times New Roman" w:hAnsi="Times New Roman"/>
                <w:color w:val="000000"/>
                <w:sz w:val="24"/>
                <w:szCs w:val="24"/>
              </w:rPr>
              <w:t>100,0</w:t>
            </w:r>
          </w:p>
        </w:tc>
      </w:tr>
      <w:tr w:rsidR="000C1185" w:rsidRPr="006A7EE7" w:rsidTr="006050FD">
        <w:trPr>
          <w:trHeight w:val="20"/>
        </w:trPr>
        <w:tc>
          <w:tcPr>
            <w:tcW w:w="450" w:type="pct"/>
            <w:shd w:val="clear" w:color="auto" w:fill="auto"/>
            <w:noWrap/>
            <w:vAlign w:val="center"/>
            <w:hideMark/>
          </w:tcPr>
          <w:p w:rsidR="000C1185" w:rsidRPr="006A7EE7" w:rsidRDefault="000C1185" w:rsidP="006050FD">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6</w:t>
            </w:r>
          </w:p>
        </w:tc>
        <w:tc>
          <w:tcPr>
            <w:tcW w:w="3145" w:type="pct"/>
            <w:shd w:val="clear" w:color="auto" w:fill="auto"/>
            <w:vAlign w:val="center"/>
          </w:tcPr>
          <w:p w:rsidR="000C1185" w:rsidRPr="006A7EE7" w:rsidRDefault="000C1185" w:rsidP="006050FD">
            <w:pPr>
              <w:spacing w:after="0" w:line="240" w:lineRule="auto"/>
              <w:jc w:val="both"/>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обеспечение администрацией и педагогами психологического комфорта учащихся в ОДО</w:t>
            </w:r>
          </w:p>
        </w:tc>
        <w:tc>
          <w:tcPr>
            <w:tcW w:w="703" w:type="pct"/>
            <w:shd w:val="clear" w:color="auto" w:fill="auto"/>
            <w:noWrap/>
            <w:vAlign w:val="bottom"/>
          </w:tcPr>
          <w:p w:rsidR="000C1185" w:rsidRPr="000C1185" w:rsidRDefault="000C1185" w:rsidP="000C1185">
            <w:pPr>
              <w:spacing w:after="0" w:line="240" w:lineRule="auto"/>
              <w:jc w:val="center"/>
              <w:rPr>
                <w:rFonts w:ascii="Times New Roman" w:hAnsi="Times New Roman"/>
                <w:color w:val="000000"/>
                <w:sz w:val="24"/>
                <w:szCs w:val="24"/>
              </w:rPr>
            </w:pPr>
            <w:r w:rsidRPr="000C1185">
              <w:rPr>
                <w:rFonts w:ascii="Times New Roman" w:hAnsi="Times New Roman"/>
                <w:color w:val="000000"/>
                <w:sz w:val="24"/>
                <w:szCs w:val="24"/>
              </w:rPr>
              <w:t>100,0</w:t>
            </w:r>
          </w:p>
        </w:tc>
        <w:tc>
          <w:tcPr>
            <w:tcW w:w="702" w:type="pct"/>
            <w:vAlign w:val="bottom"/>
          </w:tcPr>
          <w:p w:rsidR="000C1185" w:rsidRPr="000C1185" w:rsidRDefault="000C1185" w:rsidP="000C1185">
            <w:pPr>
              <w:spacing w:after="0" w:line="240" w:lineRule="auto"/>
              <w:jc w:val="center"/>
              <w:rPr>
                <w:rFonts w:ascii="Times New Roman" w:hAnsi="Times New Roman"/>
                <w:color w:val="000000"/>
                <w:sz w:val="24"/>
                <w:szCs w:val="24"/>
              </w:rPr>
            </w:pPr>
            <w:r w:rsidRPr="000C1185">
              <w:rPr>
                <w:rFonts w:ascii="Times New Roman" w:hAnsi="Times New Roman"/>
                <w:color w:val="000000"/>
                <w:sz w:val="24"/>
                <w:szCs w:val="24"/>
              </w:rPr>
              <w:t>100,0</w:t>
            </w:r>
          </w:p>
        </w:tc>
      </w:tr>
    </w:tbl>
    <w:p w:rsidR="00B6365B" w:rsidRPr="006A7EE7" w:rsidRDefault="00B6365B" w:rsidP="00B6365B">
      <w:pPr>
        <w:spacing w:after="0" w:line="360" w:lineRule="auto"/>
        <w:jc w:val="center"/>
        <w:rPr>
          <w:rFonts w:ascii="Times New Roman" w:hAnsi="Times New Roman"/>
          <w:sz w:val="28"/>
          <w:szCs w:val="28"/>
        </w:rPr>
      </w:pPr>
    </w:p>
    <w:p w:rsidR="00B6365B" w:rsidRPr="006A7EE7" w:rsidRDefault="00B6365B" w:rsidP="000C1185">
      <w:pPr>
        <w:spacing w:after="0"/>
        <w:jc w:val="center"/>
        <w:rPr>
          <w:rFonts w:ascii="Times New Roman" w:hAnsi="Times New Roman"/>
          <w:sz w:val="28"/>
          <w:szCs w:val="28"/>
        </w:rPr>
      </w:pPr>
      <w:r w:rsidRPr="006A7EE7">
        <w:rPr>
          <w:rFonts w:ascii="Times New Roman" w:hAnsi="Times New Roman"/>
          <w:sz w:val="28"/>
          <w:szCs w:val="28"/>
        </w:rPr>
        <w:t xml:space="preserve">Таблица 5.2 – Средние значения оценки параметров, характеризующих коммуникативные качества сотрудников и социально-психологический климат </w:t>
      </w:r>
      <w:r>
        <w:rPr>
          <w:rFonts w:ascii="Times New Roman" w:hAnsi="Times New Roman"/>
          <w:sz w:val="28"/>
          <w:szCs w:val="28"/>
        </w:rPr>
        <w:t>в ОДО</w:t>
      </w:r>
      <w:r w:rsidR="008F701C" w:rsidRPr="008F701C">
        <w:rPr>
          <w:rFonts w:ascii="Times New Roman" w:hAnsi="Times New Roman"/>
          <w:sz w:val="28"/>
          <w:szCs w:val="28"/>
        </w:rPr>
        <w:t>Куйбышевского района</w:t>
      </w:r>
      <w:r w:rsidRPr="006A7EE7">
        <w:rPr>
          <w:rFonts w:ascii="Times New Roman" w:hAnsi="Times New Roman"/>
          <w:sz w:val="28"/>
          <w:szCs w:val="28"/>
        </w:rPr>
        <w:br/>
        <w:t>Ростовской области, средние баллы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5783"/>
        <w:gridCol w:w="1545"/>
        <w:gridCol w:w="1382"/>
      </w:tblGrid>
      <w:tr w:rsidR="00662A75" w:rsidRPr="006A7EE7" w:rsidTr="00662A75">
        <w:trPr>
          <w:trHeight w:val="20"/>
        </w:trPr>
        <w:tc>
          <w:tcPr>
            <w:tcW w:w="450" w:type="pct"/>
            <w:shd w:val="clear" w:color="auto" w:fill="auto"/>
            <w:noWrap/>
            <w:vAlign w:val="center"/>
          </w:tcPr>
          <w:p w:rsidR="00662A75" w:rsidRPr="006A7EE7" w:rsidRDefault="00662A75" w:rsidP="006050FD">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color w:val="000000"/>
                <w:sz w:val="24"/>
                <w:szCs w:val="24"/>
                <w:lang w:eastAsia="ru-RU"/>
              </w:rPr>
              <w:t>№ п/п</w:t>
            </w:r>
          </w:p>
        </w:tc>
        <w:tc>
          <w:tcPr>
            <w:tcW w:w="3021" w:type="pct"/>
            <w:shd w:val="clear" w:color="auto" w:fill="auto"/>
            <w:vAlign w:val="center"/>
          </w:tcPr>
          <w:p w:rsidR="00662A75" w:rsidRPr="006A7EE7" w:rsidRDefault="00662A75" w:rsidP="006050FD">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bCs/>
                <w:color w:val="000000" w:themeColor="text1"/>
                <w:sz w:val="24"/>
                <w:szCs w:val="24"/>
                <w:lang w:eastAsia="ru-RU"/>
              </w:rPr>
              <w:t>Параметры</w:t>
            </w:r>
          </w:p>
        </w:tc>
        <w:tc>
          <w:tcPr>
            <w:tcW w:w="807" w:type="pct"/>
            <w:shd w:val="clear" w:color="auto" w:fill="auto"/>
            <w:noWrap/>
            <w:vAlign w:val="center"/>
          </w:tcPr>
          <w:p w:rsidR="00662A75" w:rsidRPr="00662A75" w:rsidRDefault="00662A75" w:rsidP="006050FD">
            <w:pPr>
              <w:spacing w:after="0" w:line="240" w:lineRule="auto"/>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ЦДО</w:t>
            </w:r>
          </w:p>
        </w:tc>
        <w:tc>
          <w:tcPr>
            <w:tcW w:w="722" w:type="pct"/>
          </w:tcPr>
          <w:p w:rsidR="00662A75" w:rsidRPr="002160D2" w:rsidRDefault="00662A75" w:rsidP="006050FD">
            <w:pPr>
              <w:spacing w:after="0" w:line="240" w:lineRule="auto"/>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ДЮСШ</w:t>
            </w:r>
          </w:p>
        </w:tc>
      </w:tr>
      <w:tr w:rsidR="000C1185" w:rsidRPr="006A7EE7" w:rsidTr="006050FD">
        <w:trPr>
          <w:trHeight w:val="20"/>
        </w:trPr>
        <w:tc>
          <w:tcPr>
            <w:tcW w:w="450" w:type="pct"/>
            <w:shd w:val="clear" w:color="auto" w:fill="auto"/>
            <w:noWrap/>
            <w:vAlign w:val="center"/>
            <w:hideMark/>
          </w:tcPr>
          <w:p w:rsidR="000C1185" w:rsidRPr="006A7EE7" w:rsidRDefault="000C1185" w:rsidP="006050FD">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1</w:t>
            </w:r>
          </w:p>
        </w:tc>
        <w:tc>
          <w:tcPr>
            <w:tcW w:w="3021" w:type="pct"/>
            <w:shd w:val="clear" w:color="auto" w:fill="auto"/>
            <w:vAlign w:val="center"/>
          </w:tcPr>
          <w:p w:rsidR="000C1185" w:rsidRPr="00C92F89" w:rsidRDefault="000C1185" w:rsidP="006050FD">
            <w:pPr>
              <w:spacing w:after="0" w:line="240" w:lineRule="auto"/>
              <w:jc w:val="both"/>
              <w:rPr>
                <w:rFonts w:ascii="Times New Roman" w:eastAsia="Times New Roman" w:hAnsi="Times New Roman"/>
                <w:color w:val="000000" w:themeColor="text1"/>
                <w:sz w:val="24"/>
                <w:szCs w:val="24"/>
                <w:lang w:eastAsia="ru-RU"/>
              </w:rPr>
            </w:pPr>
            <w:r w:rsidRPr="00C92F89">
              <w:rPr>
                <w:rFonts w:ascii="Times New Roman" w:eastAsia="Times New Roman" w:hAnsi="Times New Roman"/>
                <w:color w:val="000000" w:themeColor="text1"/>
                <w:sz w:val="24"/>
                <w:szCs w:val="24"/>
                <w:lang w:eastAsia="ru-RU"/>
              </w:rPr>
              <w:t>вежливость и доброжелательность администрации ОДО</w:t>
            </w:r>
          </w:p>
        </w:tc>
        <w:tc>
          <w:tcPr>
            <w:tcW w:w="807" w:type="pct"/>
            <w:shd w:val="clear" w:color="auto" w:fill="auto"/>
            <w:noWrap/>
            <w:vAlign w:val="bottom"/>
          </w:tcPr>
          <w:p w:rsidR="000C1185" w:rsidRPr="000C1185" w:rsidRDefault="000C1185" w:rsidP="000C1185">
            <w:pPr>
              <w:spacing w:after="0" w:line="240" w:lineRule="auto"/>
              <w:jc w:val="center"/>
              <w:rPr>
                <w:rFonts w:ascii="Times New Roman" w:hAnsi="Times New Roman"/>
                <w:color w:val="000000"/>
                <w:sz w:val="24"/>
                <w:szCs w:val="24"/>
              </w:rPr>
            </w:pPr>
            <w:r w:rsidRPr="000C1185">
              <w:rPr>
                <w:rFonts w:ascii="Times New Roman" w:hAnsi="Times New Roman"/>
                <w:color w:val="000000"/>
                <w:sz w:val="24"/>
                <w:szCs w:val="24"/>
              </w:rPr>
              <w:t>9,4</w:t>
            </w:r>
          </w:p>
        </w:tc>
        <w:tc>
          <w:tcPr>
            <w:tcW w:w="722" w:type="pct"/>
            <w:vAlign w:val="bottom"/>
          </w:tcPr>
          <w:p w:rsidR="000C1185" w:rsidRPr="000C1185" w:rsidRDefault="000C1185" w:rsidP="000C1185">
            <w:pPr>
              <w:spacing w:after="0" w:line="240" w:lineRule="auto"/>
              <w:jc w:val="center"/>
              <w:rPr>
                <w:rFonts w:ascii="Times New Roman" w:hAnsi="Times New Roman"/>
                <w:color w:val="000000"/>
                <w:sz w:val="24"/>
                <w:szCs w:val="24"/>
              </w:rPr>
            </w:pPr>
            <w:r w:rsidRPr="000C1185">
              <w:rPr>
                <w:rFonts w:ascii="Times New Roman" w:hAnsi="Times New Roman"/>
                <w:color w:val="000000"/>
                <w:sz w:val="24"/>
                <w:szCs w:val="24"/>
              </w:rPr>
              <w:t>9,9</w:t>
            </w:r>
          </w:p>
        </w:tc>
      </w:tr>
      <w:tr w:rsidR="000C1185" w:rsidRPr="006A7EE7" w:rsidTr="006050FD">
        <w:trPr>
          <w:trHeight w:val="20"/>
        </w:trPr>
        <w:tc>
          <w:tcPr>
            <w:tcW w:w="450" w:type="pct"/>
            <w:shd w:val="clear" w:color="auto" w:fill="auto"/>
            <w:noWrap/>
            <w:vAlign w:val="center"/>
            <w:hideMark/>
          </w:tcPr>
          <w:p w:rsidR="000C1185" w:rsidRPr="006A7EE7" w:rsidRDefault="000C1185" w:rsidP="006050FD">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2</w:t>
            </w:r>
          </w:p>
        </w:tc>
        <w:tc>
          <w:tcPr>
            <w:tcW w:w="3021" w:type="pct"/>
            <w:shd w:val="clear" w:color="auto" w:fill="auto"/>
            <w:vAlign w:val="center"/>
          </w:tcPr>
          <w:p w:rsidR="000C1185" w:rsidRPr="00C92F89" w:rsidRDefault="000C1185" w:rsidP="006050FD">
            <w:pPr>
              <w:spacing w:after="0" w:line="240" w:lineRule="auto"/>
              <w:jc w:val="both"/>
              <w:rPr>
                <w:rFonts w:ascii="Times New Roman" w:eastAsia="Times New Roman" w:hAnsi="Times New Roman"/>
                <w:color w:val="000000" w:themeColor="text1"/>
                <w:sz w:val="24"/>
                <w:szCs w:val="24"/>
                <w:lang w:eastAsia="ru-RU"/>
              </w:rPr>
            </w:pPr>
            <w:r w:rsidRPr="00C92F89">
              <w:rPr>
                <w:rFonts w:ascii="Times New Roman" w:eastAsia="Times New Roman" w:hAnsi="Times New Roman"/>
                <w:color w:val="000000" w:themeColor="text1"/>
                <w:sz w:val="24"/>
                <w:szCs w:val="24"/>
                <w:lang w:eastAsia="ru-RU"/>
              </w:rPr>
              <w:t>вежливость и доброжелательность педагогов ОДО</w:t>
            </w:r>
          </w:p>
        </w:tc>
        <w:tc>
          <w:tcPr>
            <w:tcW w:w="807" w:type="pct"/>
            <w:shd w:val="clear" w:color="auto" w:fill="auto"/>
            <w:noWrap/>
            <w:vAlign w:val="bottom"/>
          </w:tcPr>
          <w:p w:rsidR="000C1185" w:rsidRPr="000C1185" w:rsidRDefault="000C1185" w:rsidP="000C1185">
            <w:pPr>
              <w:spacing w:after="0" w:line="240" w:lineRule="auto"/>
              <w:jc w:val="center"/>
              <w:rPr>
                <w:rFonts w:ascii="Times New Roman" w:hAnsi="Times New Roman"/>
                <w:color w:val="000000"/>
                <w:sz w:val="24"/>
                <w:szCs w:val="24"/>
              </w:rPr>
            </w:pPr>
            <w:r w:rsidRPr="000C1185">
              <w:rPr>
                <w:rFonts w:ascii="Times New Roman" w:hAnsi="Times New Roman"/>
                <w:color w:val="000000"/>
                <w:sz w:val="24"/>
                <w:szCs w:val="24"/>
              </w:rPr>
              <w:t>9,5</w:t>
            </w:r>
          </w:p>
        </w:tc>
        <w:tc>
          <w:tcPr>
            <w:tcW w:w="722" w:type="pct"/>
            <w:vAlign w:val="bottom"/>
          </w:tcPr>
          <w:p w:rsidR="000C1185" w:rsidRPr="000C1185" w:rsidRDefault="000C1185" w:rsidP="000C1185">
            <w:pPr>
              <w:spacing w:after="0" w:line="240" w:lineRule="auto"/>
              <w:jc w:val="center"/>
              <w:rPr>
                <w:rFonts w:ascii="Times New Roman" w:hAnsi="Times New Roman"/>
                <w:color w:val="000000"/>
                <w:sz w:val="24"/>
                <w:szCs w:val="24"/>
              </w:rPr>
            </w:pPr>
            <w:r w:rsidRPr="000C1185">
              <w:rPr>
                <w:rFonts w:ascii="Times New Roman" w:hAnsi="Times New Roman"/>
                <w:color w:val="000000"/>
                <w:sz w:val="24"/>
                <w:szCs w:val="24"/>
              </w:rPr>
              <w:t>10,0</w:t>
            </w:r>
          </w:p>
        </w:tc>
      </w:tr>
      <w:tr w:rsidR="000C1185" w:rsidRPr="006A7EE7" w:rsidTr="006050FD">
        <w:trPr>
          <w:trHeight w:val="20"/>
        </w:trPr>
        <w:tc>
          <w:tcPr>
            <w:tcW w:w="450" w:type="pct"/>
            <w:shd w:val="clear" w:color="auto" w:fill="auto"/>
            <w:noWrap/>
            <w:vAlign w:val="center"/>
            <w:hideMark/>
          </w:tcPr>
          <w:p w:rsidR="000C1185" w:rsidRPr="006A7EE7" w:rsidRDefault="000C1185" w:rsidP="006050FD">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3</w:t>
            </w:r>
          </w:p>
        </w:tc>
        <w:tc>
          <w:tcPr>
            <w:tcW w:w="3021" w:type="pct"/>
            <w:shd w:val="clear" w:color="auto" w:fill="auto"/>
            <w:vAlign w:val="center"/>
          </w:tcPr>
          <w:p w:rsidR="000C1185" w:rsidRPr="00C92F89" w:rsidRDefault="000C1185" w:rsidP="006050FD">
            <w:pPr>
              <w:spacing w:after="0" w:line="240" w:lineRule="auto"/>
              <w:jc w:val="both"/>
              <w:rPr>
                <w:rFonts w:ascii="Times New Roman" w:eastAsia="Times New Roman" w:hAnsi="Times New Roman"/>
                <w:color w:val="000000" w:themeColor="text1"/>
                <w:sz w:val="24"/>
                <w:szCs w:val="24"/>
                <w:lang w:eastAsia="ru-RU"/>
              </w:rPr>
            </w:pPr>
            <w:r w:rsidRPr="00C92F89">
              <w:rPr>
                <w:rFonts w:ascii="Times New Roman" w:eastAsia="Times New Roman" w:hAnsi="Times New Roman"/>
                <w:color w:val="000000" w:themeColor="text1"/>
                <w:sz w:val="24"/>
                <w:szCs w:val="24"/>
                <w:lang w:eastAsia="ru-RU"/>
              </w:rPr>
              <w:t>вежливость и доброжелательность технического персонала</w:t>
            </w:r>
          </w:p>
        </w:tc>
        <w:tc>
          <w:tcPr>
            <w:tcW w:w="807" w:type="pct"/>
            <w:shd w:val="clear" w:color="auto" w:fill="auto"/>
            <w:noWrap/>
            <w:vAlign w:val="bottom"/>
          </w:tcPr>
          <w:p w:rsidR="000C1185" w:rsidRPr="000C1185" w:rsidRDefault="000C1185" w:rsidP="000C1185">
            <w:pPr>
              <w:spacing w:after="0" w:line="240" w:lineRule="auto"/>
              <w:jc w:val="center"/>
              <w:rPr>
                <w:rFonts w:ascii="Times New Roman" w:hAnsi="Times New Roman"/>
                <w:color w:val="000000"/>
                <w:sz w:val="24"/>
                <w:szCs w:val="24"/>
              </w:rPr>
            </w:pPr>
            <w:r w:rsidRPr="000C1185">
              <w:rPr>
                <w:rFonts w:ascii="Times New Roman" w:hAnsi="Times New Roman"/>
                <w:color w:val="000000"/>
                <w:sz w:val="24"/>
                <w:szCs w:val="24"/>
              </w:rPr>
              <w:t>8,9</w:t>
            </w:r>
          </w:p>
        </w:tc>
        <w:tc>
          <w:tcPr>
            <w:tcW w:w="722" w:type="pct"/>
            <w:vAlign w:val="bottom"/>
          </w:tcPr>
          <w:p w:rsidR="000C1185" w:rsidRPr="000C1185" w:rsidRDefault="000C1185" w:rsidP="000C1185">
            <w:pPr>
              <w:spacing w:after="0" w:line="240" w:lineRule="auto"/>
              <w:jc w:val="center"/>
              <w:rPr>
                <w:rFonts w:ascii="Times New Roman" w:hAnsi="Times New Roman"/>
                <w:color w:val="000000"/>
                <w:sz w:val="24"/>
                <w:szCs w:val="24"/>
              </w:rPr>
            </w:pPr>
            <w:r w:rsidRPr="000C1185">
              <w:rPr>
                <w:rFonts w:ascii="Times New Roman" w:hAnsi="Times New Roman"/>
                <w:color w:val="000000"/>
                <w:sz w:val="24"/>
                <w:szCs w:val="24"/>
              </w:rPr>
              <w:t>9,9</w:t>
            </w:r>
          </w:p>
        </w:tc>
      </w:tr>
      <w:tr w:rsidR="000C1185" w:rsidRPr="006A7EE7" w:rsidTr="006050FD">
        <w:trPr>
          <w:trHeight w:val="20"/>
        </w:trPr>
        <w:tc>
          <w:tcPr>
            <w:tcW w:w="450" w:type="pct"/>
            <w:shd w:val="clear" w:color="auto" w:fill="auto"/>
            <w:noWrap/>
            <w:vAlign w:val="center"/>
            <w:hideMark/>
          </w:tcPr>
          <w:p w:rsidR="000C1185" w:rsidRPr="006A7EE7" w:rsidRDefault="000C1185" w:rsidP="006050FD">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4</w:t>
            </w:r>
          </w:p>
        </w:tc>
        <w:tc>
          <w:tcPr>
            <w:tcW w:w="3021" w:type="pct"/>
            <w:shd w:val="clear" w:color="auto" w:fill="auto"/>
            <w:vAlign w:val="center"/>
          </w:tcPr>
          <w:p w:rsidR="000C1185" w:rsidRPr="00C92F89" w:rsidRDefault="000C1185" w:rsidP="006050FD">
            <w:pPr>
              <w:spacing w:after="0" w:line="240" w:lineRule="auto"/>
              <w:jc w:val="both"/>
              <w:rPr>
                <w:rFonts w:ascii="Times New Roman" w:eastAsia="Times New Roman" w:hAnsi="Times New Roman"/>
                <w:color w:val="000000" w:themeColor="text1"/>
                <w:sz w:val="24"/>
                <w:szCs w:val="24"/>
                <w:lang w:eastAsia="ru-RU"/>
              </w:rPr>
            </w:pPr>
            <w:r w:rsidRPr="00C92F89">
              <w:rPr>
                <w:rFonts w:ascii="Times New Roman" w:eastAsia="Times New Roman" w:hAnsi="Times New Roman"/>
                <w:color w:val="000000" w:themeColor="text1"/>
                <w:sz w:val="24"/>
                <w:szCs w:val="24"/>
                <w:lang w:eastAsia="ru-RU"/>
              </w:rPr>
              <w:t>отношения Вашего ребенка с педагогами ОДО</w:t>
            </w:r>
          </w:p>
        </w:tc>
        <w:tc>
          <w:tcPr>
            <w:tcW w:w="807" w:type="pct"/>
            <w:shd w:val="clear" w:color="auto" w:fill="auto"/>
            <w:noWrap/>
            <w:vAlign w:val="bottom"/>
          </w:tcPr>
          <w:p w:rsidR="000C1185" w:rsidRPr="000C1185" w:rsidRDefault="000C1185" w:rsidP="000C1185">
            <w:pPr>
              <w:spacing w:after="0" w:line="240" w:lineRule="auto"/>
              <w:jc w:val="center"/>
              <w:rPr>
                <w:rFonts w:ascii="Times New Roman" w:hAnsi="Times New Roman"/>
                <w:color w:val="000000"/>
                <w:sz w:val="24"/>
                <w:szCs w:val="24"/>
              </w:rPr>
            </w:pPr>
            <w:r w:rsidRPr="000C1185">
              <w:rPr>
                <w:rFonts w:ascii="Times New Roman" w:hAnsi="Times New Roman"/>
                <w:color w:val="000000"/>
                <w:sz w:val="24"/>
                <w:szCs w:val="24"/>
              </w:rPr>
              <w:t>9,3</w:t>
            </w:r>
          </w:p>
        </w:tc>
        <w:tc>
          <w:tcPr>
            <w:tcW w:w="722" w:type="pct"/>
            <w:vAlign w:val="bottom"/>
          </w:tcPr>
          <w:p w:rsidR="000C1185" w:rsidRPr="000C1185" w:rsidRDefault="000C1185" w:rsidP="000C1185">
            <w:pPr>
              <w:spacing w:after="0" w:line="240" w:lineRule="auto"/>
              <w:jc w:val="center"/>
              <w:rPr>
                <w:rFonts w:ascii="Times New Roman" w:hAnsi="Times New Roman"/>
                <w:color w:val="000000"/>
                <w:sz w:val="24"/>
                <w:szCs w:val="24"/>
              </w:rPr>
            </w:pPr>
            <w:r w:rsidRPr="000C1185">
              <w:rPr>
                <w:rFonts w:ascii="Times New Roman" w:hAnsi="Times New Roman"/>
                <w:color w:val="000000"/>
                <w:sz w:val="24"/>
                <w:szCs w:val="24"/>
              </w:rPr>
              <w:t>10,0</w:t>
            </w:r>
          </w:p>
        </w:tc>
      </w:tr>
      <w:tr w:rsidR="000C1185" w:rsidRPr="006A7EE7" w:rsidTr="006050FD">
        <w:trPr>
          <w:trHeight w:val="20"/>
        </w:trPr>
        <w:tc>
          <w:tcPr>
            <w:tcW w:w="450" w:type="pct"/>
            <w:shd w:val="clear" w:color="auto" w:fill="auto"/>
            <w:noWrap/>
            <w:vAlign w:val="center"/>
            <w:hideMark/>
          </w:tcPr>
          <w:p w:rsidR="000C1185" w:rsidRPr="006A7EE7" w:rsidRDefault="000C1185" w:rsidP="006050FD">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5</w:t>
            </w:r>
          </w:p>
        </w:tc>
        <w:tc>
          <w:tcPr>
            <w:tcW w:w="3021" w:type="pct"/>
            <w:shd w:val="clear" w:color="auto" w:fill="auto"/>
            <w:vAlign w:val="center"/>
          </w:tcPr>
          <w:p w:rsidR="000C1185" w:rsidRPr="00C92F89" w:rsidRDefault="000C1185" w:rsidP="006050FD">
            <w:pPr>
              <w:spacing w:after="0" w:line="240" w:lineRule="auto"/>
              <w:jc w:val="both"/>
              <w:rPr>
                <w:rFonts w:ascii="Times New Roman" w:eastAsia="Times New Roman" w:hAnsi="Times New Roman"/>
                <w:color w:val="000000" w:themeColor="text1"/>
                <w:sz w:val="24"/>
                <w:szCs w:val="24"/>
                <w:lang w:eastAsia="ru-RU"/>
              </w:rPr>
            </w:pPr>
            <w:r w:rsidRPr="00C92F89">
              <w:rPr>
                <w:rFonts w:ascii="Times New Roman" w:eastAsia="Times New Roman" w:hAnsi="Times New Roman"/>
                <w:color w:val="000000" w:themeColor="text1"/>
                <w:sz w:val="24"/>
                <w:szCs w:val="24"/>
                <w:lang w:eastAsia="ru-RU"/>
              </w:rPr>
              <w:t>отношения Вашего ребенка с другими детьми, посещающими ОДО</w:t>
            </w:r>
          </w:p>
        </w:tc>
        <w:tc>
          <w:tcPr>
            <w:tcW w:w="807" w:type="pct"/>
            <w:shd w:val="clear" w:color="auto" w:fill="auto"/>
            <w:noWrap/>
            <w:vAlign w:val="bottom"/>
          </w:tcPr>
          <w:p w:rsidR="000C1185" w:rsidRPr="000C1185" w:rsidRDefault="000C1185" w:rsidP="000C1185">
            <w:pPr>
              <w:spacing w:after="0" w:line="240" w:lineRule="auto"/>
              <w:jc w:val="center"/>
              <w:rPr>
                <w:rFonts w:ascii="Times New Roman" w:hAnsi="Times New Roman"/>
                <w:color w:val="000000"/>
                <w:sz w:val="24"/>
                <w:szCs w:val="24"/>
              </w:rPr>
            </w:pPr>
            <w:r w:rsidRPr="000C1185">
              <w:rPr>
                <w:rFonts w:ascii="Times New Roman" w:hAnsi="Times New Roman"/>
                <w:color w:val="000000"/>
                <w:sz w:val="24"/>
                <w:szCs w:val="24"/>
              </w:rPr>
              <w:t>8,8</w:t>
            </w:r>
          </w:p>
        </w:tc>
        <w:tc>
          <w:tcPr>
            <w:tcW w:w="722" w:type="pct"/>
            <w:vAlign w:val="bottom"/>
          </w:tcPr>
          <w:p w:rsidR="000C1185" w:rsidRPr="000C1185" w:rsidRDefault="000C1185" w:rsidP="000C1185">
            <w:pPr>
              <w:spacing w:after="0" w:line="240" w:lineRule="auto"/>
              <w:jc w:val="center"/>
              <w:rPr>
                <w:rFonts w:ascii="Times New Roman" w:hAnsi="Times New Roman"/>
                <w:color w:val="000000"/>
                <w:sz w:val="24"/>
                <w:szCs w:val="24"/>
              </w:rPr>
            </w:pPr>
            <w:r w:rsidRPr="000C1185">
              <w:rPr>
                <w:rFonts w:ascii="Times New Roman" w:hAnsi="Times New Roman"/>
                <w:color w:val="000000"/>
                <w:sz w:val="24"/>
                <w:szCs w:val="24"/>
              </w:rPr>
              <w:t>9,9</w:t>
            </w:r>
          </w:p>
        </w:tc>
      </w:tr>
      <w:tr w:rsidR="000C1185" w:rsidRPr="006A7EE7" w:rsidTr="006050FD">
        <w:trPr>
          <w:trHeight w:val="20"/>
        </w:trPr>
        <w:tc>
          <w:tcPr>
            <w:tcW w:w="450" w:type="pct"/>
            <w:shd w:val="clear" w:color="auto" w:fill="auto"/>
            <w:noWrap/>
            <w:vAlign w:val="center"/>
            <w:hideMark/>
          </w:tcPr>
          <w:p w:rsidR="000C1185" w:rsidRPr="006A7EE7" w:rsidRDefault="000C1185" w:rsidP="006050FD">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6</w:t>
            </w:r>
          </w:p>
        </w:tc>
        <w:tc>
          <w:tcPr>
            <w:tcW w:w="3021" w:type="pct"/>
            <w:shd w:val="clear" w:color="auto" w:fill="auto"/>
            <w:vAlign w:val="center"/>
          </w:tcPr>
          <w:p w:rsidR="000C1185" w:rsidRPr="00C92F89" w:rsidRDefault="000C1185" w:rsidP="006050FD">
            <w:pPr>
              <w:spacing w:after="0" w:line="240" w:lineRule="auto"/>
              <w:jc w:val="both"/>
              <w:rPr>
                <w:rFonts w:ascii="Times New Roman" w:eastAsia="Times New Roman" w:hAnsi="Times New Roman"/>
                <w:color w:val="000000" w:themeColor="text1"/>
                <w:sz w:val="24"/>
                <w:szCs w:val="24"/>
                <w:lang w:eastAsia="ru-RU"/>
              </w:rPr>
            </w:pPr>
            <w:r w:rsidRPr="00C92F89">
              <w:rPr>
                <w:rFonts w:ascii="Times New Roman" w:eastAsia="Times New Roman" w:hAnsi="Times New Roman"/>
                <w:color w:val="000000" w:themeColor="text1"/>
                <w:sz w:val="24"/>
                <w:szCs w:val="24"/>
                <w:lang w:eastAsia="ru-RU"/>
              </w:rPr>
              <w:t>обеспечение администрацией и педагогами психологического комфорта учащихся в ОДО</w:t>
            </w:r>
          </w:p>
        </w:tc>
        <w:tc>
          <w:tcPr>
            <w:tcW w:w="807" w:type="pct"/>
            <w:shd w:val="clear" w:color="auto" w:fill="auto"/>
            <w:noWrap/>
            <w:vAlign w:val="bottom"/>
          </w:tcPr>
          <w:p w:rsidR="000C1185" w:rsidRPr="000C1185" w:rsidRDefault="000C1185" w:rsidP="000C1185">
            <w:pPr>
              <w:spacing w:after="0" w:line="240" w:lineRule="auto"/>
              <w:jc w:val="center"/>
              <w:rPr>
                <w:rFonts w:ascii="Times New Roman" w:hAnsi="Times New Roman"/>
                <w:color w:val="000000"/>
                <w:sz w:val="24"/>
                <w:szCs w:val="24"/>
              </w:rPr>
            </w:pPr>
            <w:r w:rsidRPr="000C1185">
              <w:rPr>
                <w:rFonts w:ascii="Times New Roman" w:hAnsi="Times New Roman"/>
                <w:color w:val="000000"/>
                <w:sz w:val="24"/>
                <w:szCs w:val="24"/>
              </w:rPr>
              <w:t>9,4</w:t>
            </w:r>
          </w:p>
        </w:tc>
        <w:tc>
          <w:tcPr>
            <w:tcW w:w="722" w:type="pct"/>
            <w:vAlign w:val="bottom"/>
          </w:tcPr>
          <w:p w:rsidR="000C1185" w:rsidRPr="000C1185" w:rsidRDefault="000C1185" w:rsidP="000C1185">
            <w:pPr>
              <w:spacing w:after="0" w:line="240" w:lineRule="auto"/>
              <w:jc w:val="center"/>
              <w:rPr>
                <w:rFonts w:ascii="Times New Roman" w:hAnsi="Times New Roman"/>
                <w:color w:val="000000"/>
                <w:sz w:val="24"/>
                <w:szCs w:val="24"/>
              </w:rPr>
            </w:pPr>
            <w:r w:rsidRPr="000C1185">
              <w:rPr>
                <w:rFonts w:ascii="Times New Roman" w:hAnsi="Times New Roman"/>
                <w:color w:val="000000"/>
                <w:sz w:val="24"/>
                <w:szCs w:val="24"/>
              </w:rPr>
              <w:t>10,0</w:t>
            </w:r>
          </w:p>
        </w:tc>
      </w:tr>
    </w:tbl>
    <w:p w:rsidR="00B6365B" w:rsidRPr="008D1CF8" w:rsidRDefault="001F5044" w:rsidP="00B6365B">
      <w:pPr>
        <w:spacing w:after="0" w:line="360" w:lineRule="auto"/>
        <w:ind w:firstLine="709"/>
        <w:jc w:val="both"/>
        <w:rPr>
          <w:rFonts w:ascii="Times New Roman" w:hAnsi="Times New Roman"/>
          <w:sz w:val="28"/>
          <w:szCs w:val="28"/>
        </w:rPr>
      </w:pPr>
      <w:r w:rsidRPr="001F5044">
        <w:rPr>
          <w:rFonts w:ascii="Times New Roman" w:hAnsi="Times New Roman"/>
          <w:i/>
          <w:sz w:val="28"/>
          <w:szCs w:val="28"/>
        </w:rPr>
        <w:lastRenderedPageBreak/>
        <w:t xml:space="preserve">Интегральные показатели </w:t>
      </w:r>
      <w:r w:rsidR="00B6365B" w:rsidRPr="008D1CF8">
        <w:rPr>
          <w:rFonts w:ascii="Times New Roman" w:hAnsi="Times New Roman"/>
          <w:sz w:val="28"/>
          <w:szCs w:val="28"/>
        </w:rPr>
        <w:t xml:space="preserve">восприятия опрошенными родителями учащихся коммуникативных качеств сотрудников и социально-психологического климата в ОДО </w:t>
      </w:r>
      <w:r w:rsidRPr="001F5044">
        <w:rPr>
          <w:rFonts w:ascii="Times New Roman" w:hAnsi="Times New Roman"/>
          <w:sz w:val="28"/>
          <w:szCs w:val="28"/>
        </w:rPr>
        <w:t xml:space="preserve">Куйбышевского района </w:t>
      </w:r>
      <w:r w:rsidR="00B6365B" w:rsidRPr="008D1CF8">
        <w:rPr>
          <w:rFonts w:ascii="Times New Roman" w:hAnsi="Times New Roman"/>
          <w:sz w:val="28"/>
          <w:szCs w:val="28"/>
        </w:rPr>
        <w:t>Ростовской области представлены на рисунк</w:t>
      </w:r>
      <w:r w:rsidR="008D1CF8" w:rsidRPr="008D1CF8">
        <w:rPr>
          <w:rFonts w:ascii="Times New Roman" w:hAnsi="Times New Roman"/>
          <w:sz w:val="28"/>
          <w:szCs w:val="28"/>
        </w:rPr>
        <w:t>ах</w:t>
      </w:r>
      <w:r w:rsidR="00B6365B" w:rsidRPr="008D1CF8">
        <w:rPr>
          <w:rFonts w:ascii="Times New Roman" w:hAnsi="Times New Roman"/>
          <w:sz w:val="28"/>
          <w:szCs w:val="28"/>
        </w:rPr>
        <w:t xml:space="preserve"> 5.1</w:t>
      </w:r>
      <w:r w:rsidR="008D1CF8" w:rsidRPr="008D1CF8">
        <w:rPr>
          <w:rFonts w:ascii="Times New Roman" w:hAnsi="Times New Roman"/>
          <w:sz w:val="28"/>
          <w:szCs w:val="28"/>
        </w:rPr>
        <w:t>-5.2</w:t>
      </w:r>
      <w:r w:rsidR="00B6365B" w:rsidRPr="008D1CF8">
        <w:rPr>
          <w:rFonts w:ascii="Times New Roman" w:hAnsi="Times New Roman"/>
          <w:sz w:val="28"/>
          <w:szCs w:val="28"/>
        </w:rPr>
        <w:t>.</w:t>
      </w:r>
    </w:p>
    <w:p w:rsidR="008D1CF8" w:rsidRDefault="00B6365B" w:rsidP="00B6365B">
      <w:pPr>
        <w:spacing w:after="0" w:line="360" w:lineRule="auto"/>
        <w:ind w:firstLine="709"/>
        <w:jc w:val="both"/>
        <w:rPr>
          <w:rFonts w:ascii="Times New Roman" w:hAnsi="Times New Roman"/>
          <w:sz w:val="28"/>
          <w:szCs w:val="28"/>
          <w:highlight w:val="yellow"/>
        </w:rPr>
      </w:pPr>
      <w:r w:rsidRPr="008D1CF8">
        <w:rPr>
          <w:rFonts w:ascii="Times New Roman" w:hAnsi="Times New Roman"/>
          <w:sz w:val="28"/>
          <w:szCs w:val="28"/>
        </w:rPr>
        <w:t xml:space="preserve">Анализ </w:t>
      </w:r>
      <w:r w:rsidR="001F5044" w:rsidRPr="001F5044">
        <w:rPr>
          <w:rFonts w:ascii="Times New Roman" w:hAnsi="Times New Roman"/>
          <w:sz w:val="28"/>
          <w:szCs w:val="28"/>
        </w:rPr>
        <w:t xml:space="preserve">интегральных показателей </w:t>
      </w:r>
      <w:r w:rsidRPr="008D1CF8">
        <w:rPr>
          <w:rFonts w:ascii="Times New Roman" w:hAnsi="Times New Roman"/>
          <w:sz w:val="28"/>
          <w:szCs w:val="28"/>
        </w:rPr>
        <w:t xml:space="preserve">в ОДО </w:t>
      </w:r>
      <w:r w:rsidR="001F5044" w:rsidRPr="001F5044">
        <w:rPr>
          <w:rFonts w:ascii="Times New Roman" w:hAnsi="Times New Roman"/>
          <w:sz w:val="28"/>
          <w:szCs w:val="28"/>
        </w:rPr>
        <w:t xml:space="preserve">Куйбышевского района </w:t>
      </w:r>
      <w:r w:rsidRPr="008D1CF8">
        <w:rPr>
          <w:rFonts w:ascii="Times New Roman" w:hAnsi="Times New Roman"/>
          <w:sz w:val="28"/>
          <w:szCs w:val="28"/>
        </w:rPr>
        <w:t xml:space="preserve">Ростовской области показывает, что в отношении состояния социально-психологического климата в образовательных организациях разброс оценок незначительный: </w:t>
      </w:r>
      <w:r w:rsidR="00D14A4F" w:rsidRPr="00853022">
        <w:rPr>
          <w:rFonts w:ascii="Times New Roman" w:hAnsi="Times New Roman"/>
          <w:color w:val="000000" w:themeColor="text1"/>
          <w:sz w:val="28"/>
          <w:szCs w:val="28"/>
        </w:rPr>
        <w:t xml:space="preserve">средние оценки параметров изменяются </w:t>
      </w:r>
      <w:r w:rsidR="001F5044" w:rsidRPr="001F5044">
        <w:rPr>
          <w:rFonts w:ascii="Times New Roman" w:hAnsi="Times New Roman"/>
          <w:color w:val="000000" w:themeColor="text1"/>
          <w:sz w:val="28"/>
          <w:szCs w:val="28"/>
        </w:rPr>
        <w:t>в диапазоне от 9,</w:t>
      </w:r>
      <w:r w:rsidR="001F5044">
        <w:rPr>
          <w:rFonts w:ascii="Times New Roman" w:hAnsi="Times New Roman"/>
          <w:color w:val="000000" w:themeColor="text1"/>
          <w:sz w:val="28"/>
          <w:szCs w:val="28"/>
        </w:rPr>
        <w:t>4</w:t>
      </w:r>
      <w:r w:rsidR="001F5044" w:rsidRPr="001F5044">
        <w:rPr>
          <w:rFonts w:ascii="Times New Roman" w:hAnsi="Times New Roman"/>
          <w:color w:val="000000" w:themeColor="text1"/>
          <w:sz w:val="28"/>
          <w:szCs w:val="28"/>
        </w:rPr>
        <w:t xml:space="preserve"> до 9,</w:t>
      </w:r>
      <w:r w:rsidR="001F5044">
        <w:rPr>
          <w:rFonts w:ascii="Times New Roman" w:hAnsi="Times New Roman"/>
          <w:color w:val="000000" w:themeColor="text1"/>
          <w:sz w:val="28"/>
          <w:szCs w:val="28"/>
        </w:rPr>
        <w:t>8</w:t>
      </w:r>
      <w:r w:rsidR="001F5044" w:rsidRPr="001F5044">
        <w:rPr>
          <w:rFonts w:ascii="Times New Roman" w:hAnsi="Times New Roman"/>
          <w:color w:val="000000" w:themeColor="text1"/>
          <w:sz w:val="28"/>
          <w:szCs w:val="28"/>
        </w:rPr>
        <w:t xml:space="preserve"> балла</w:t>
      </w:r>
      <w:r w:rsidR="008D1CF8" w:rsidRPr="008D1CF8">
        <w:rPr>
          <w:rFonts w:ascii="Times New Roman" w:hAnsi="Times New Roman"/>
          <w:sz w:val="28"/>
          <w:szCs w:val="28"/>
        </w:rPr>
        <w:t xml:space="preserve"> (рисунок 5.1)</w:t>
      </w:r>
      <w:r w:rsidRPr="008D1CF8">
        <w:rPr>
          <w:rFonts w:ascii="Times New Roman" w:hAnsi="Times New Roman"/>
          <w:sz w:val="28"/>
          <w:szCs w:val="28"/>
        </w:rPr>
        <w:t>.</w:t>
      </w:r>
    </w:p>
    <w:p w:rsidR="00B6365B" w:rsidRDefault="001F5044" w:rsidP="00B6365B">
      <w:pPr>
        <w:spacing w:after="0" w:line="240" w:lineRule="auto"/>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5944235" cy="3596640"/>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4235" cy="3596640"/>
                    </a:xfrm>
                    <a:prstGeom prst="rect">
                      <a:avLst/>
                    </a:prstGeom>
                    <a:noFill/>
                  </pic:spPr>
                </pic:pic>
              </a:graphicData>
            </a:graphic>
          </wp:inline>
        </w:drawing>
      </w:r>
    </w:p>
    <w:p w:rsidR="00B6365B" w:rsidRPr="006A7EE7" w:rsidRDefault="00B6365B" w:rsidP="001F5044">
      <w:pPr>
        <w:spacing w:after="0"/>
        <w:jc w:val="center"/>
        <w:rPr>
          <w:rFonts w:ascii="Times New Roman" w:hAnsi="Times New Roman"/>
          <w:sz w:val="28"/>
          <w:szCs w:val="28"/>
        </w:rPr>
      </w:pPr>
      <w:r w:rsidRPr="006A7EE7">
        <w:rPr>
          <w:rFonts w:ascii="Times New Roman" w:hAnsi="Times New Roman"/>
          <w:sz w:val="28"/>
          <w:szCs w:val="28"/>
        </w:rPr>
        <w:t xml:space="preserve">Рисунок 5.1 – Средние значения оценки параметров, характеризующих коммуникативные качества сотрудников и социально-психологический климат </w:t>
      </w:r>
      <w:r>
        <w:rPr>
          <w:rFonts w:ascii="Times New Roman" w:hAnsi="Times New Roman"/>
          <w:sz w:val="28"/>
          <w:szCs w:val="28"/>
        </w:rPr>
        <w:t>в ОДО</w:t>
      </w:r>
      <w:r w:rsidR="001F5044" w:rsidRPr="001F5044">
        <w:rPr>
          <w:rFonts w:ascii="Times New Roman" w:hAnsi="Times New Roman"/>
          <w:sz w:val="28"/>
          <w:szCs w:val="28"/>
        </w:rPr>
        <w:t xml:space="preserve">Куйбышевского района </w:t>
      </w:r>
      <w:r w:rsidRPr="006A7EE7">
        <w:rPr>
          <w:rFonts w:ascii="Times New Roman" w:hAnsi="Times New Roman"/>
          <w:sz w:val="28"/>
          <w:szCs w:val="28"/>
        </w:rPr>
        <w:t>Ростовской области</w:t>
      </w:r>
      <w:r w:rsidRPr="006A7EE7">
        <w:rPr>
          <w:rFonts w:ascii="Times New Roman" w:hAnsi="Times New Roman"/>
          <w:sz w:val="28"/>
          <w:szCs w:val="28"/>
        </w:rPr>
        <w:br/>
        <w:t xml:space="preserve">(в среднем по каждому параметру), </w:t>
      </w:r>
      <w:r w:rsidR="001F5044" w:rsidRPr="001F5044">
        <w:rPr>
          <w:rFonts w:ascii="Times New Roman" w:hAnsi="Times New Roman"/>
          <w:sz w:val="28"/>
          <w:szCs w:val="28"/>
        </w:rPr>
        <w:t>средние баллы</w:t>
      </w:r>
    </w:p>
    <w:p w:rsidR="00B6365B" w:rsidRDefault="00B6365B" w:rsidP="00B6365B">
      <w:pPr>
        <w:spacing w:after="0" w:line="360" w:lineRule="auto"/>
        <w:ind w:firstLine="709"/>
        <w:jc w:val="both"/>
        <w:rPr>
          <w:rFonts w:ascii="Times New Roman" w:hAnsi="Times New Roman"/>
          <w:sz w:val="28"/>
          <w:szCs w:val="28"/>
        </w:rPr>
      </w:pPr>
    </w:p>
    <w:p w:rsidR="008D1CF8" w:rsidRDefault="008D1CF8" w:rsidP="00E6644E">
      <w:pPr>
        <w:spacing w:after="0" w:line="360" w:lineRule="auto"/>
        <w:ind w:firstLine="709"/>
        <w:jc w:val="both"/>
        <w:rPr>
          <w:rFonts w:ascii="Times New Roman" w:hAnsi="Times New Roman"/>
          <w:sz w:val="28"/>
          <w:szCs w:val="28"/>
        </w:rPr>
      </w:pPr>
      <w:r w:rsidRPr="008D1CF8">
        <w:rPr>
          <w:rFonts w:ascii="Times New Roman" w:hAnsi="Times New Roman"/>
          <w:sz w:val="28"/>
          <w:szCs w:val="28"/>
        </w:rPr>
        <w:t xml:space="preserve">Также высока степень удовлетворенности получателей образовательных услуг в отношении каждой </w:t>
      </w:r>
      <w:r>
        <w:rPr>
          <w:rFonts w:ascii="Times New Roman" w:hAnsi="Times New Roman"/>
          <w:sz w:val="28"/>
          <w:szCs w:val="28"/>
        </w:rPr>
        <w:t>ОДО</w:t>
      </w:r>
      <w:r w:rsidRPr="008D1CF8">
        <w:rPr>
          <w:rFonts w:ascii="Times New Roman" w:hAnsi="Times New Roman"/>
          <w:sz w:val="28"/>
          <w:szCs w:val="28"/>
        </w:rPr>
        <w:t xml:space="preserve"> – </w:t>
      </w:r>
      <w:r w:rsidR="00E6644E">
        <w:rPr>
          <w:rFonts w:ascii="Times New Roman" w:hAnsi="Times New Roman"/>
          <w:sz w:val="28"/>
          <w:szCs w:val="28"/>
        </w:rPr>
        <w:t xml:space="preserve">значения </w:t>
      </w:r>
      <w:r w:rsidRPr="008D1CF8">
        <w:rPr>
          <w:rFonts w:ascii="Times New Roman" w:hAnsi="Times New Roman"/>
          <w:sz w:val="28"/>
          <w:szCs w:val="28"/>
        </w:rPr>
        <w:t>средн</w:t>
      </w:r>
      <w:r w:rsidR="00E6644E">
        <w:rPr>
          <w:rFonts w:ascii="Times New Roman" w:hAnsi="Times New Roman"/>
          <w:sz w:val="28"/>
          <w:szCs w:val="28"/>
        </w:rPr>
        <w:t>его</w:t>
      </w:r>
      <w:r w:rsidRPr="008D1CF8">
        <w:rPr>
          <w:rFonts w:ascii="Times New Roman" w:hAnsi="Times New Roman"/>
          <w:sz w:val="28"/>
          <w:szCs w:val="28"/>
        </w:rPr>
        <w:t xml:space="preserve"> интегральн</w:t>
      </w:r>
      <w:r w:rsidR="00E6644E">
        <w:rPr>
          <w:rFonts w:ascii="Times New Roman" w:hAnsi="Times New Roman"/>
          <w:sz w:val="28"/>
          <w:szCs w:val="28"/>
        </w:rPr>
        <w:t>ого</w:t>
      </w:r>
      <w:r w:rsidRPr="008D1CF8">
        <w:rPr>
          <w:rFonts w:ascii="Times New Roman" w:hAnsi="Times New Roman"/>
          <w:sz w:val="28"/>
          <w:szCs w:val="28"/>
        </w:rPr>
        <w:t xml:space="preserve"> показател</w:t>
      </w:r>
      <w:r w:rsidR="00E6644E">
        <w:rPr>
          <w:rFonts w:ascii="Times New Roman" w:hAnsi="Times New Roman"/>
          <w:sz w:val="28"/>
          <w:szCs w:val="28"/>
        </w:rPr>
        <w:t>я</w:t>
      </w:r>
      <w:r w:rsidRPr="008D1CF8">
        <w:rPr>
          <w:rFonts w:ascii="Times New Roman" w:hAnsi="Times New Roman"/>
          <w:sz w:val="28"/>
          <w:szCs w:val="28"/>
        </w:rPr>
        <w:t xml:space="preserve"> изменя</w:t>
      </w:r>
      <w:r w:rsidR="00E6644E">
        <w:rPr>
          <w:rFonts w:ascii="Times New Roman" w:hAnsi="Times New Roman"/>
          <w:sz w:val="28"/>
          <w:szCs w:val="28"/>
        </w:rPr>
        <w:t>ю</w:t>
      </w:r>
      <w:r w:rsidRPr="008D1CF8">
        <w:rPr>
          <w:rFonts w:ascii="Times New Roman" w:hAnsi="Times New Roman"/>
          <w:sz w:val="28"/>
          <w:szCs w:val="28"/>
        </w:rPr>
        <w:t xml:space="preserve">тся в диапазоне от </w:t>
      </w:r>
      <w:r w:rsidR="00FA023D">
        <w:rPr>
          <w:rFonts w:ascii="Times New Roman" w:hAnsi="Times New Roman"/>
          <w:sz w:val="28"/>
          <w:szCs w:val="28"/>
        </w:rPr>
        <w:t>9</w:t>
      </w:r>
      <w:r w:rsidRPr="008D1CF8">
        <w:rPr>
          <w:rFonts w:ascii="Times New Roman" w:hAnsi="Times New Roman"/>
          <w:sz w:val="28"/>
          <w:szCs w:val="28"/>
        </w:rPr>
        <w:t>,</w:t>
      </w:r>
      <w:r w:rsidR="00FA023D">
        <w:rPr>
          <w:rFonts w:ascii="Times New Roman" w:hAnsi="Times New Roman"/>
          <w:sz w:val="28"/>
          <w:szCs w:val="28"/>
        </w:rPr>
        <w:t>2</w:t>
      </w:r>
      <w:r w:rsidRPr="008D1CF8">
        <w:rPr>
          <w:rFonts w:ascii="Times New Roman" w:hAnsi="Times New Roman"/>
          <w:sz w:val="28"/>
          <w:szCs w:val="28"/>
        </w:rPr>
        <w:t xml:space="preserve"> до </w:t>
      </w:r>
      <w:r w:rsidR="00FA023D">
        <w:rPr>
          <w:rFonts w:ascii="Times New Roman" w:hAnsi="Times New Roman"/>
          <w:sz w:val="28"/>
          <w:szCs w:val="28"/>
        </w:rPr>
        <w:t>10</w:t>
      </w:r>
      <w:r w:rsidRPr="008D1CF8">
        <w:rPr>
          <w:rFonts w:ascii="Times New Roman" w:hAnsi="Times New Roman"/>
          <w:sz w:val="28"/>
          <w:szCs w:val="28"/>
        </w:rPr>
        <w:t>,</w:t>
      </w:r>
      <w:r w:rsidR="00FA023D">
        <w:rPr>
          <w:rFonts w:ascii="Times New Roman" w:hAnsi="Times New Roman"/>
          <w:sz w:val="28"/>
          <w:szCs w:val="28"/>
        </w:rPr>
        <w:t>0</w:t>
      </w:r>
      <w:r w:rsidRPr="008D1CF8">
        <w:rPr>
          <w:rFonts w:ascii="Times New Roman" w:hAnsi="Times New Roman"/>
          <w:sz w:val="28"/>
          <w:szCs w:val="28"/>
        </w:rPr>
        <w:t xml:space="preserve"> баллов (рисунок 5.2).</w:t>
      </w:r>
      <w:r>
        <w:rPr>
          <w:rFonts w:ascii="Times New Roman" w:hAnsi="Times New Roman"/>
          <w:sz w:val="28"/>
          <w:szCs w:val="28"/>
        </w:rPr>
        <w:br w:type="page"/>
      </w:r>
    </w:p>
    <w:p w:rsidR="00B6365B" w:rsidRPr="006A7EE7" w:rsidRDefault="001F5044" w:rsidP="001F5044">
      <w:pPr>
        <w:spacing w:after="0" w:line="24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5944235" cy="288353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4235" cy="2883535"/>
                    </a:xfrm>
                    <a:prstGeom prst="rect">
                      <a:avLst/>
                    </a:prstGeom>
                    <a:noFill/>
                  </pic:spPr>
                </pic:pic>
              </a:graphicData>
            </a:graphic>
          </wp:inline>
        </w:drawing>
      </w:r>
    </w:p>
    <w:p w:rsidR="00B6365B" w:rsidRDefault="0047663E" w:rsidP="008D1CF8">
      <w:pPr>
        <w:spacing w:after="0"/>
        <w:ind w:firstLine="709"/>
        <w:jc w:val="center"/>
        <w:rPr>
          <w:rFonts w:ascii="Times New Roman" w:hAnsi="Times New Roman"/>
          <w:sz w:val="28"/>
          <w:szCs w:val="28"/>
        </w:rPr>
      </w:pPr>
      <w:r>
        <w:rPr>
          <w:rFonts w:ascii="Times New Roman" w:hAnsi="Times New Roman"/>
          <w:sz w:val="28"/>
          <w:szCs w:val="28"/>
        </w:rPr>
        <w:t>Рисунок 5.2 –</w:t>
      </w:r>
      <w:r w:rsidR="00B6365B" w:rsidRPr="006A7EE7">
        <w:rPr>
          <w:rFonts w:ascii="Times New Roman" w:hAnsi="Times New Roman"/>
          <w:sz w:val="28"/>
          <w:szCs w:val="28"/>
        </w:rPr>
        <w:t xml:space="preserve">Средние значения оценки параметров, характеризующих коммуникативные качества сотрудников и социально-психологический климат </w:t>
      </w:r>
      <w:r w:rsidR="00B6365B">
        <w:rPr>
          <w:rFonts w:ascii="Times New Roman" w:hAnsi="Times New Roman"/>
          <w:sz w:val="28"/>
          <w:szCs w:val="28"/>
        </w:rPr>
        <w:t>в ОДО</w:t>
      </w:r>
      <w:r w:rsidR="001F5044" w:rsidRPr="001F5044">
        <w:rPr>
          <w:rFonts w:ascii="Times New Roman" w:hAnsi="Times New Roman"/>
          <w:sz w:val="28"/>
          <w:szCs w:val="28"/>
        </w:rPr>
        <w:t xml:space="preserve">Куйбышевского района </w:t>
      </w:r>
      <w:r w:rsidR="00B6365B" w:rsidRPr="006A7EE7">
        <w:rPr>
          <w:rFonts w:ascii="Times New Roman" w:hAnsi="Times New Roman"/>
          <w:sz w:val="28"/>
          <w:szCs w:val="28"/>
        </w:rPr>
        <w:t>Ростовск</w:t>
      </w:r>
      <w:r w:rsidR="00B6365B">
        <w:rPr>
          <w:rFonts w:ascii="Times New Roman" w:hAnsi="Times New Roman"/>
          <w:sz w:val="28"/>
          <w:szCs w:val="28"/>
        </w:rPr>
        <w:t>ой области</w:t>
      </w:r>
      <w:r w:rsidR="00B6365B">
        <w:rPr>
          <w:rFonts w:ascii="Times New Roman" w:hAnsi="Times New Roman"/>
          <w:sz w:val="28"/>
          <w:szCs w:val="28"/>
        </w:rPr>
        <w:br/>
        <w:t>(в среднем по каждой О</w:t>
      </w:r>
      <w:r w:rsidR="008D1CF8">
        <w:rPr>
          <w:rFonts w:ascii="Times New Roman" w:hAnsi="Times New Roman"/>
          <w:sz w:val="28"/>
          <w:szCs w:val="28"/>
        </w:rPr>
        <w:t>Д</w:t>
      </w:r>
      <w:r w:rsidR="00B6365B">
        <w:rPr>
          <w:rFonts w:ascii="Times New Roman" w:hAnsi="Times New Roman"/>
          <w:sz w:val="28"/>
          <w:szCs w:val="28"/>
        </w:rPr>
        <w:t>О</w:t>
      </w:r>
      <w:r w:rsidR="00B6365B" w:rsidRPr="006A7EE7">
        <w:rPr>
          <w:rFonts w:ascii="Times New Roman" w:hAnsi="Times New Roman"/>
          <w:sz w:val="28"/>
          <w:szCs w:val="28"/>
        </w:rPr>
        <w:t xml:space="preserve">), </w:t>
      </w:r>
      <w:r w:rsidR="001F5044" w:rsidRPr="001F5044">
        <w:rPr>
          <w:rFonts w:ascii="Times New Roman" w:hAnsi="Times New Roman"/>
          <w:sz w:val="28"/>
          <w:szCs w:val="28"/>
        </w:rPr>
        <w:t>средние баллы</w:t>
      </w:r>
    </w:p>
    <w:p w:rsidR="00B6365B" w:rsidRDefault="00B6365B">
      <w:pPr>
        <w:spacing w:after="0" w:line="360" w:lineRule="auto"/>
        <w:ind w:firstLine="709"/>
        <w:rPr>
          <w:rFonts w:ascii="Times New Roman" w:hAnsi="Times New Roman"/>
          <w:sz w:val="28"/>
          <w:szCs w:val="28"/>
        </w:rPr>
      </w:pPr>
    </w:p>
    <w:p w:rsidR="00221F6F" w:rsidRPr="006A7EE7" w:rsidRDefault="00221F6F">
      <w:pPr>
        <w:spacing w:after="0" w:line="360" w:lineRule="auto"/>
        <w:ind w:firstLine="709"/>
        <w:rPr>
          <w:rFonts w:ascii="Times New Roman" w:hAnsi="Times New Roman"/>
          <w:sz w:val="28"/>
          <w:szCs w:val="28"/>
        </w:rPr>
      </w:pPr>
      <w:r w:rsidRPr="006A7EE7">
        <w:rPr>
          <w:rFonts w:ascii="Times New Roman" w:hAnsi="Times New Roman"/>
          <w:sz w:val="28"/>
          <w:szCs w:val="28"/>
        </w:rPr>
        <w:br w:type="page"/>
      </w:r>
    </w:p>
    <w:p w:rsidR="00F279B5" w:rsidRPr="006A7EE7" w:rsidRDefault="00F279B5" w:rsidP="00F279B5">
      <w:pPr>
        <w:spacing w:after="0" w:line="360" w:lineRule="auto"/>
        <w:jc w:val="center"/>
        <w:rPr>
          <w:rFonts w:ascii="Times New Roman" w:eastAsiaTheme="minorHAnsi" w:hAnsi="Times New Roman"/>
          <w:i/>
          <w:sz w:val="28"/>
          <w:szCs w:val="28"/>
        </w:rPr>
      </w:pPr>
      <w:r w:rsidRPr="006A7EE7">
        <w:rPr>
          <w:rFonts w:ascii="Times New Roman" w:eastAsiaTheme="minorHAnsi" w:hAnsi="Times New Roman"/>
          <w:i/>
          <w:sz w:val="28"/>
          <w:szCs w:val="28"/>
        </w:rPr>
        <w:lastRenderedPageBreak/>
        <w:t>Б) Компетентность работников образовательн</w:t>
      </w:r>
      <w:r w:rsidR="00E51AC0">
        <w:rPr>
          <w:rFonts w:ascii="Times New Roman" w:eastAsiaTheme="minorHAnsi" w:hAnsi="Times New Roman"/>
          <w:i/>
          <w:sz w:val="28"/>
          <w:szCs w:val="28"/>
        </w:rPr>
        <w:t>ых</w:t>
      </w:r>
      <w:r w:rsidRPr="006A7EE7">
        <w:rPr>
          <w:rFonts w:ascii="Times New Roman" w:eastAsiaTheme="minorHAnsi" w:hAnsi="Times New Roman"/>
          <w:i/>
          <w:sz w:val="28"/>
          <w:szCs w:val="28"/>
        </w:rPr>
        <w:t xml:space="preserve"> организац</w:t>
      </w:r>
      <w:r w:rsidR="00E51AC0">
        <w:rPr>
          <w:rFonts w:ascii="Times New Roman" w:eastAsiaTheme="minorHAnsi" w:hAnsi="Times New Roman"/>
          <w:i/>
          <w:sz w:val="28"/>
          <w:szCs w:val="28"/>
        </w:rPr>
        <w:t>ий</w:t>
      </w:r>
    </w:p>
    <w:p w:rsidR="008C4B26" w:rsidRDefault="008C4B26" w:rsidP="00F279B5">
      <w:pPr>
        <w:spacing w:after="0" w:line="360" w:lineRule="auto"/>
        <w:ind w:firstLine="709"/>
        <w:jc w:val="both"/>
        <w:rPr>
          <w:rFonts w:ascii="Times New Roman" w:hAnsi="Times New Roman"/>
          <w:sz w:val="28"/>
          <w:szCs w:val="28"/>
        </w:rPr>
      </w:pPr>
    </w:p>
    <w:p w:rsidR="001F5044" w:rsidRPr="006A7EE7" w:rsidRDefault="001F5044" w:rsidP="00F279B5">
      <w:pPr>
        <w:spacing w:after="0" w:line="360" w:lineRule="auto"/>
        <w:ind w:firstLine="709"/>
        <w:jc w:val="both"/>
        <w:rPr>
          <w:rFonts w:ascii="Times New Roman" w:hAnsi="Times New Roman"/>
          <w:sz w:val="28"/>
          <w:szCs w:val="28"/>
        </w:rPr>
      </w:pPr>
    </w:p>
    <w:p w:rsidR="007F706C" w:rsidRPr="006A7EE7" w:rsidRDefault="007F706C" w:rsidP="007F706C">
      <w:pPr>
        <w:spacing w:after="0" w:line="360" w:lineRule="auto"/>
        <w:ind w:firstLine="709"/>
        <w:jc w:val="both"/>
        <w:rPr>
          <w:rFonts w:ascii="Times New Roman" w:hAnsi="Times New Roman"/>
          <w:sz w:val="28"/>
          <w:szCs w:val="28"/>
        </w:rPr>
      </w:pPr>
      <w:r w:rsidRPr="006A7EE7">
        <w:rPr>
          <w:rFonts w:ascii="Times New Roman" w:hAnsi="Times New Roman"/>
          <w:i/>
          <w:color w:val="000000"/>
          <w:sz w:val="28"/>
          <w:szCs w:val="28"/>
        </w:rPr>
        <w:t>Профессиональные качества и компетентность сотрудников</w:t>
      </w:r>
      <w:r w:rsidRPr="006A7EE7">
        <w:rPr>
          <w:rFonts w:ascii="Times New Roman" w:hAnsi="Times New Roman"/>
          <w:sz w:val="28"/>
          <w:szCs w:val="28"/>
        </w:rPr>
        <w:t>анализируем</w:t>
      </w:r>
      <w:r>
        <w:rPr>
          <w:rFonts w:ascii="Times New Roman" w:hAnsi="Times New Roman"/>
          <w:sz w:val="28"/>
          <w:szCs w:val="28"/>
        </w:rPr>
        <w:t>ых ОДО</w:t>
      </w:r>
      <w:r w:rsidR="00FA023D" w:rsidRPr="00FA023D">
        <w:rPr>
          <w:rFonts w:ascii="Times New Roman" w:hAnsi="Times New Roman"/>
          <w:sz w:val="28"/>
          <w:szCs w:val="28"/>
        </w:rPr>
        <w:t xml:space="preserve">Куйбышевского района </w:t>
      </w:r>
      <w:r w:rsidRPr="006A7EE7">
        <w:rPr>
          <w:rFonts w:ascii="Times New Roman" w:hAnsi="Times New Roman"/>
          <w:sz w:val="28"/>
          <w:szCs w:val="28"/>
        </w:rPr>
        <w:t>Ростовской области оцениваются родителями учащихся также достаточно высоко (доля удовлетворенных получателей услуг, средние оценки параметров) (таблицы 5.3-5.4):</w:t>
      </w:r>
    </w:p>
    <w:p w:rsidR="007F706C" w:rsidRPr="00367E7F" w:rsidRDefault="007F706C" w:rsidP="007F706C">
      <w:pPr>
        <w:spacing w:after="0" w:line="360" w:lineRule="auto"/>
        <w:ind w:firstLine="709"/>
        <w:jc w:val="both"/>
        <w:rPr>
          <w:rFonts w:ascii="Times New Roman" w:hAnsi="Times New Roman"/>
          <w:sz w:val="28"/>
          <w:szCs w:val="28"/>
        </w:rPr>
      </w:pPr>
      <w:r w:rsidRPr="00367E7F">
        <w:rPr>
          <w:rFonts w:ascii="Times New Roman" w:hAnsi="Times New Roman"/>
          <w:sz w:val="28"/>
          <w:szCs w:val="28"/>
        </w:rPr>
        <w:t>- содержание и характер деятельности детских объединений / клубов / секций в ОДО (</w:t>
      </w:r>
      <w:r w:rsidR="00367E7F" w:rsidRPr="00367E7F">
        <w:rPr>
          <w:rFonts w:ascii="Times New Roman" w:hAnsi="Times New Roman"/>
          <w:sz w:val="28"/>
          <w:szCs w:val="28"/>
        </w:rPr>
        <w:t>оценка удовлетворенности – 100,0%; средние оценки параметра – от 9,5 до 10,0 баллов</w:t>
      </w:r>
      <w:r w:rsidRPr="00367E7F">
        <w:rPr>
          <w:rFonts w:ascii="Times New Roman" w:hAnsi="Times New Roman"/>
          <w:sz w:val="28"/>
          <w:szCs w:val="28"/>
        </w:rPr>
        <w:t>);</w:t>
      </w:r>
    </w:p>
    <w:p w:rsidR="007F706C" w:rsidRPr="00367E7F" w:rsidRDefault="007F706C" w:rsidP="007F706C">
      <w:pPr>
        <w:spacing w:after="0" w:line="360" w:lineRule="auto"/>
        <w:ind w:firstLine="709"/>
        <w:jc w:val="both"/>
        <w:rPr>
          <w:rFonts w:ascii="Times New Roman" w:hAnsi="Times New Roman"/>
          <w:sz w:val="28"/>
          <w:szCs w:val="28"/>
        </w:rPr>
      </w:pPr>
      <w:r w:rsidRPr="00367E7F">
        <w:rPr>
          <w:rFonts w:ascii="Times New Roman" w:hAnsi="Times New Roman"/>
          <w:sz w:val="28"/>
          <w:szCs w:val="28"/>
        </w:rPr>
        <w:t>- квалификация и профессиональная компетентность педагогов и профильных специалистов / тренеров (</w:t>
      </w:r>
      <w:r w:rsidR="00367E7F" w:rsidRPr="00367E7F">
        <w:rPr>
          <w:rFonts w:ascii="Times New Roman" w:hAnsi="Times New Roman"/>
          <w:sz w:val="28"/>
          <w:szCs w:val="28"/>
        </w:rPr>
        <w:t>оценка удовлетворенности – 100,0%; средние оценки параметра – от 9,7 до 10,0 баллов</w:t>
      </w:r>
      <w:r w:rsidRPr="00367E7F">
        <w:rPr>
          <w:rFonts w:ascii="Times New Roman" w:hAnsi="Times New Roman"/>
          <w:sz w:val="28"/>
          <w:szCs w:val="28"/>
        </w:rPr>
        <w:t>);</w:t>
      </w:r>
    </w:p>
    <w:p w:rsidR="007F706C" w:rsidRPr="00367E7F" w:rsidRDefault="007F706C" w:rsidP="007F706C">
      <w:pPr>
        <w:spacing w:after="0" w:line="360" w:lineRule="auto"/>
        <w:ind w:firstLine="709"/>
        <w:jc w:val="both"/>
        <w:rPr>
          <w:rFonts w:ascii="Times New Roman" w:hAnsi="Times New Roman"/>
          <w:sz w:val="28"/>
          <w:szCs w:val="28"/>
        </w:rPr>
      </w:pPr>
      <w:r w:rsidRPr="00367E7F">
        <w:rPr>
          <w:rFonts w:ascii="Times New Roman" w:hAnsi="Times New Roman"/>
          <w:sz w:val="28"/>
          <w:szCs w:val="28"/>
        </w:rPr>
        <w:t>- справедливость оценки педагогом достижений и возможностей каждого ребенка (</w:t>
      </w:r>
      <w:r w:rsidR="00367E7F" w:rsidRPr="00367E7F">
        <w:rPr>
          <w:rFonts w:ascii="Times New Roman" w:hAnsi="Times New Roman"/>
          <w:sz w:val="28"/>
          <w:szCs w:val="28"/>
        </w:rPr>
        <w:t>оценка удовлетворенности – 100,0%; средние оценки параметра – от 9,5 до 10,0 баллов</w:t>
      </w:r>
      <w:r w:rsidRPr="00367E7F">
        <w:rPr>
          <w:rFonts w:ascii="Times New Roman" w:hAnsi="Times New Roman"/>
          <w:sz w:val="28"/>
          <w:szCs w:val="28"/>
        </w:rPr>
        <w:t>);</w:t>
      </w:r>
    </w:p>
    <w:p w:rsidR="007F706C" w:rsidRPr="00367E7F" w:rsidRDefault="007F706C" w:rsidP="007F706C">
      <w:pPr>
        <w:spacing w:after="0" w:line="360" w:lineRule="auto"/>
        <w:ind w:firstLine="709"/>
        <w:jc w:val="both"/>
        <w:rPr>
          <w:rFonts w:ascii="Times New Roman" w:hAnsi="Times New Roman"/>
          <w:sz w:val="28"/>
          <w:szCs w:val="28"/>
        </w:rPr>
      </w:pPr>
      <w:r w:rsidRPr="00367E7F">
        <w:rPr>
          <w:rFonts w:ascii="Times New Roman" w:hAnsi="Times New Roman"/>
          <w:sz w:val="28"/>
          <w:szCs w:val="28"/>
        </w:rPr>
        <w:t>- учет педагогами индивидуальных особенностей детей (</w:t>
      </w:r>
      <w:r w:rsidR="00367E7F" w:rsidRPr="00367E7F">
        <w:rPr>
          <w:rFonts w:ascii="Times New Roman" w:hAnsi="Times New Roman"/>
          <w:sz w:val="28"/>
          <w:szCs w:val="28"/>
        </w:rPr>
        <w:t>оценка удовлетворенности – 100,0%; средние оценки параметра – от 9,5 до 9,9 балла</w:t>
      </w:r>
      <w:r w:rsidRPr="00367E7F">
        <w:rPr>
          <w:rFonts w:ascii="Times New Roman" w:hAnsi="Times New Roman"/>
          <w:sz w:val="28"/>
          <w:szCs w:val="28"/>
        </w:rPr>
        <w:t>);</w:t>
      </w:r>
    </w:p>
    <w:p w:rsidR="007F706C" w:rsidRPr="00367E7F" w:rsidRDefault="007F706C" w:rsidP="007F706C">
      <w:pPr>
        <w:spacing w:after="0" w:line="360" w:lineRule="auto"/>
        <w:ind w:firstLine="709"/>
        <w:jc w:val="both"/>
        <w:rPr>
          <w:rFonts w:ascii="Times New Roman" w:hAnsi="Times New Roman"/>
          <w:sz w:val="28"/>
          <w:szCs w:val="28"/>
        </w:rPr>
      </w:pPr>
      <w:r w:rsidRPr="00367E7F">
        <w:rPr>
          <w:rFonts w:ascii="Times New Roman" w:hAnsi="Times New Roman"/>
          <w:sz w:val="28"/>
          <w:szCs w:val="28"/>
        </w:rPr>
        <w:t>- управленческая деятельность администрации ОДО по организации работы учреждения (</w:t>
      </w:r>
      <w:r w:rsidR="00367E7F" w:rsidRPr="00367E7F">
        <w:rPr>
          <w:rFonts w:ascii="Times New Roman" w:hAnsi="Times New Roman"/>
          <w:sz w:val="28"/>
          <w:szCs w:val="28"/>
        </w:rPr>
        <w:t>оценка удовлетворенности – 100,0%; средние оценки параметра – от 9,5 до 9,9 балла</w:t>
      </w:r>
      <w:r w:rsidRPr="00367E7F">
        <w:rPr>
          <w:rFonts w:ascii="Times New Roman" w:hAnsi="Times New Roman"/>
          <w:sz w:val="28"/>
          <w:szCs w:val="28"/>
        </w:rPr>
        <w:t>);</w:t>
      </w:r>
    </w:p>
    <w:p w:rsidR="007F706C" w:rsidRPr="006A7EE7" w:rsidRDefault="007F706C" w:rsidP="007F706C">
      <w:pPr>
        <w:spacing w:after="0" w:line="360" w:lineRule="auto"/>
        <w:ind w:firstLine="709"/>
        <w:jc w:val="both"/>
        <w:rPr>
          <w:rFonts w:ascii="Times New Roman" w:hAnsi="Times New Roman"/>
          <w:sz w:val="28"/>
          <w:szCs w:val="28"/>
        </w:rPr>
      </w:pPr>
      <w:r w:rsidRPr="00367E7F">
        <w:rPr>
          <w:rFonts w:ascii="Times New Roman" w:hAnsi="Times New Roman"/>
          <w:sz w:val="28"/>
          <w:szCs w:val="28"/>
        </w:rPr>
        <w:t>- учет администрацией ОДО мнений родителей при принятии управленческих решений, готовность сотрудничать с родителями (</w:t>
      </w:r>
      <w:r w:rsidR="00367E7F" w:rsidRPr="00367E7F">
        <w:rPr>
          <w:rFonts w:ascii="Times New Roman" w:hAnsi="Times New Roman"/>
          <w:sz w:val="28"/>
          <w:szCs w:val="28"/>
        </w:rPr>
        <w:t>оценка удовлетворенности изменяется от 99,4% до 100,0%; средние оценки параметра – от 9,3 до 9,9 балла</w:t>
      </w:r>
      <w:r w:rsidRPr="00367E7F">
        <w:rPr>
          <w:rFonts w:ascii="Times New Roman" w:hAnsi="Times New Roman"/>
          <w:sz w:val="28"/>
          <w:szCs w:val="28"/>
        </w:rPr>
        <w:t>).</w:t>
      </w:r>
    </w:p>
    <w:p w:rsidR="003511B5" w:rsidRPr="006A7EE7" w:rsidRDefault="003511B5">
      <w:pPr>
        <w:spacing w:after="0" w:line="360" w:lineRule="auto"/>
        <w:ind w:firstLine="709"/>
        <w:rPr>
          <w:rFonts w:ascii="Times New Roman" w:hAnsi="Times New Roman"/>
          <w:sz w:val="28"/>
          <w:szCs w:val="28"/>
        </w:rPr>
      </w:pPr>
      <w:r w:rsidRPr="006A7EE7">
        <w:rPr>
          <w:rFonts w:ascii="Times New Roman" w:hAnsi="Times New Roman"/>
          <w:sz w:val="28"/>
          <w:szCs w:val="28"/>
        </w:rPr>
        <w:br w:type="page"/>
      </w:r>
    </w:p>
    <w:p w:rsidR="007F706C" w:rsidRDefault="007F706C" w:rsidP="007F706C">
      <w:pPr>
        <w:spacing w:after="0"/>
        <w:jc w:val="center"/>
        <w:rPr>
          <w:rFonts w:ascii="Times New Roman" w:hAnsi="Times New Roman"/>
          <w:sz w:val="28"/>
          <w:szCs w:val="28"/>
        </w:rPr>
      </w:pPr>
      <w:r w:rsidRPr="006A7EE7">
        <w:rPr>
          <w:rFonts w:ascii="Times New Roman" w:hAnsi="Times New Roman"/>
          <w:sz w:val="28"/>
          <w:szCs w:val="28"/>
        </w:rPr>
        <w:lastRenderedPageBreak/>
        <w:t>Таблица 5.3 – Доля удовлетворенных компетентностью сотруднико</w:t>
      </w:r>
      <w:r>
        <w:rPr>
          <w:rFonts w:ascii="Times New Roman" w:hAnsi="Times New Roman"/>
          <w:sz w:val="28"/>
          <w:szCs w:val="28"/>
        </w:rPr>
        <w:t>в ОДО</w:t>
      </w:r>
      <w:r w:rsidR="00FA023D" w:rsidRPr="00FA023D">
        <w:rPr>
          <w:rFonts w:ascii="Times New Roman" w:hAnsi="Times New Roman"/>
          <w:sz w:val="28"/>
          <w:szCs w:val="28"/>
        </w:rPr>
        <w:t xml:space="preserve">Куйбышевского района </w:t>
      </w:r>
      <w:r w:rsidRPr="006A7EE7">
        <w:rPr>
          <w:rFonts w:ascii="Times New Roman" w:hAnsi="Times New Roman"/>
          <w:sz w:val="28"/>
          <w:szCs w:val="28"/>
        </w:rPr>
        <w:t>Ростовской области (процент респондентов, которые выставили от 5 до 10 баллов по 10-ти балльной шкале),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6020"/>
        <w:gridCol w:w="1346"/>
        <w:gridCol w:w="1344"/>
      </w:tblGrid>
      <w:tr w:rsidR="00FA023D" w:rsidRPr="006A7EE7" w:rsidTr="006050FD">
        <w:trPr>
          <w:trHeight w:val="20"/>
        </w:trPr>
        <w:tc>
          <w:tcPr>
            <w:tcW w:w="450" w:type="pct"/>
            <w:shd w:val="clear" w:color="auto" w:fill="auto"/>
            <w:noWrap/>
            <w:vAlign w:val="center"/>
          </w:tcPr>
          <w:p w:rsidR="00FA023D" w:rsidRPr="006A7EE7" w:rsidRDefault="00FA023D" w:rsidP="00367E7F">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color w:val="000000"/>
                <w:sz w:val="24"/>
                <w:szCs w:val="24"/>
                <w:lang w:eastAsia="ru-RU"/>
              </w:rPr>
              <w:t>№ п/п</w:t>
            </w:r>
          </w:p>
        </w:tc>
        <w:tc>
          <w:tcPr>
            <w:tcW w:w="3145" w:type="pct"/>
            <w:shd w:val="clear" w:color="auto" w:fill="auto"/>
            <w:vAlign w:val="center"/>
          </w:tcPr>
          <w:p w:rsidR="00FA023D" w:rsidRPr="006A7EE7" w:rsidRDefault="00FA023D" w:rsidP="00367E7F">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bCs/>
                <w:color w:val="000000" w:themeColor="text1"/>
                <w:sz w:val="24"/>
                <w:szCs w:val="24"/>
                <w:lang w:eastAsia="ru-RU"/>
              </w:rPr>
              <w:t>Параметры</w:t>
            </w:r>
          </w:p>
        </w:tc>
        <w:tc>
          <w:tcPr>
            <w:tcW w:w="703" w:type="pct"/>
            <w:shd w:val="clear" w:color="auto" w:fill="auto"/>
            <w:noWrap/>
            <w:vAlign w:val="center"/>
          </w:tcPr>
          <w:p w:rsidR="00FA023D" w:rsidRPr="00662A75" w:rsidRDefault="00FA023D" w:rsidP="00367E7F">
            <w:pPr>
              <w:spacing w:after="0" w:line="240" w:lineRule="auto"/>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ЦДО</w:t>
            </w:r>
          </w:p>
        </w:tc>
        <w:tc>
          <w:tcPr>
            <w:tcW w:w="702" w:type="pct"/>
          </w:tcPr>
          <w:p w:rsidR="00FA023D" w:rsidRPr="002160D2" w:rsidRDefault="00FA023D" w:rsidP="00367E7F">
            <w:pPr>
              <w:spacing w:after="0" w:line="240" w:lineRule="auto"/>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ДЮСШ</w:t>
            </w:r>
          </w:p>
        </w:tc>
      </w:tr>
      <w:tr w:rsidR="00D764F8" w:rsidRPr="006A7EE7" w:rsidTr="00367E7F">
        <w:trPr>
          <w:trHeight w:val="20"/>
        </w:trPr>
        <w:tc>
          <w:tcPr>
            <w:tcW w:w="450" w:type="pct"/>
            <w:shd w:val="clear" w:color="auto" w:fill="auto"/>
            <w:noWrap/>
            <w:vAlign w:val="center"/>
            <w:hideMark/>
          </w:tcPr>
          <w:p w:rsidR="00D764F8" w:rsidRPr="006A7EE7" w:rsidRDefault="00D764F8" w:rsidP="00367E7F">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1</w:t>
            </w:r>
          </w:p>
        </w:tc>
        <w:tc>
          <w:tcPr>
            <w:tcW w:w="3145" w:type="pct"/>
            <w:shd w:val="clear" w:color="auto" w:fill="auto"/>
            <w:vAlign w:val="center"/>
          </w:tcPr>
          <w:p w:rsidR="00D764F8" w:rsidRPr="006A7EE7" w:rsidRDefault="00D764F8" w:rsidP="00367E7F">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содержание и характер деятельности детских объединений / клубов / секций в ОДО</w:t>
            </w:r>
          </w:p>
        </w:tc>
        <w:tc>
          <w:tcPr>
            <w:tcW w:w="703" w:type="pct"/>
            <w:shd w:val="clear" w:color="auto" w:fill="auto"/>
            <w:noWrap/>
            <w:vAlign w:val="bottom"/>
          </w:tcPr>
          <w:p w:rsidR="00D764F8" w:rsidRPr="00D764F8" w:rsidRDefault="00D764F8" w:rsidP="00367E7F">
            <w:pPr>
              <w:spacing w:after="0" w:line="240" w:lineRule="auto"/>
              <w:jc w:val="center"/>
              <w:rPr>
                <w:rFonts w:ascii="Times New Roman" w:hAnsi="Times New Roman"/>
                <w:color w:val="000000"/>
                <w:sz w:val="24"/>
                <w:szCs w:val="24"/>
              </w:rPr>
            </w:pPr>
            <w:r w:rsidRPr="00D764F8">
              <w:rPr>
                <w:rFonts w:ascii="Times New Roman" w:hAnsi="Times New Roman"/>
                <w:color w:val="000000"/>
                <w:sz w:val="24"/>
                <w:szCs w:val="24"/>
              </w:rPr>
              <w:t>100,0</w:t>
            </w:r>
          </w:p>
        </w:tc>
        <w:tc>
          <w:tcPr>
            <w:tcW w:w="702" w:type="pct"/>
            <w:vAlign w:val="bottom"/>
          </w:tcPr>
          <w:p w:rsidR="00D764F8" w:rsidRPr="00D764F8" w:rsidRDefault="00D764F8" w:rsidP="00367E7F">
            <w:pPr>
              <w:spacing w:after="0" w:line="240" w:lineRule="auto"/>
              <w:jc w:val="center"/>
              <w:rPr>
                <w:rFonts w:ascii="Times New Roman" w:hAnsi="Times New Roman"/>
                <w:color w:val="000000"/>
                <w:sz w:val="24"/>
                <w:szCs w:val="24"/>
              </w:rPr>
            </w:pPr>
            <w:r w:rsidRPr="00D764F8">
              <w:rPr>
                <w:rFonts w:ascii="Times New Roman" w:hAnsi="Times New Roman"/>
                <w:color w:val="000000"/>
                <w:sz w:val="24"/>
                <w:szCs w:val="24"/>
              </w:rPr>
              <w:t>100,0</w:t>
            </w:r>
          </w:p>
        </w:tc>
      </w:tr>
      <w:tr w:rsidR="00D764F8" w:rsidRPr="006A7EE7" w:rsidTr="00367E7F">
        <w:trPr>
          <w:trHeight w:val="20"/>
        </w:trPr>
        <w:tc>
          <w:tcPr>
            <w:tcW w:w="450" w:type="pct"/>
            <w:shd w:val="clear" w:color="auto" w:fill="auto"/>
            <w:noWrap/>
            <w:vAlign w:val="center"/>
            <w:hideMark/>
          </w:tcPr>
          <w:p w:rsidR="00D764F8" w:rsidRPr="006A7EE7" w:rsidRDefault="00D764F8" w:rsidP="00367E7F">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2</w:t>
            </w:r>
          </w:p>
        </w:tc>
        <w:tc>
          <w:tcPr>
            <w:tcW w:w="3145" w:type="pct"/>
            <w:shd w:val="clear" w:color="auto" w:fill="auto"/>
            <w:vAlign w:val="center"/>
          </w:tcPr>
          <w:p w:rsidR="00D764F8" w:rsidRPr="006A7EE7" w:rsidRDefault="00D764F8" w:rsidP="00367E7F">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квалификация и профессиональная компетентность педагогов и профильных специалистов / тренеров</w:t>
            </w:r>
          </w:p>
        </w:tc>
        <w:tc>
          <w:tcPr>
            <w:tcW w:w="703" w:type="pct"/>
            <w:shd w:val="clear" w:color="auto" w:fill="auto"/>
            <w:noWrap/>
            <w:vAlign w:val="bottom"/>
          </w:tcPr>
          <w:p w:rsidR="00D764F8" w:rsidRPr="00D764F8" w:rsidRDefault="00D764F8" w:rsidP="00367E7F">
            <w:pPr>
              <w:spacing w:after="0" w:line="240" w:lineRule="auto"/>
              <w:jc w:val="center"/>
              <w:rPr>
                <w:rFonts w:ascii="Times New Roman" w:hAnsi="Times New Roman"/>
                <w:color w:val="000000"/>
                <w:sz w:val="24"/>
                <w:szCs w:val="24"/>
              </w:rPr>
            </w:pPr>
            <w:r w:rsidRPr="00D764F8">
              <w:rPr>
                <w:rFonts w:ascii="Times New Roman" w:hAnsi="Times New Roman"/>
                <w:color w:val="000000"/>
                <w:sz w:val="24"/>
                <w:szCs w:val="24"/>
              </w:rPr>
              <w:t>100,0</w:t>
            </w:r>
          </w:p>
        </w:tc>
        <w:tc>
          <w:tcPr>
            <w:tcW w:w="702" w:type="pct"/>
            <w:vAlign w:val="bottom"/>
          </w:tcPr>
          <w:p w:rsidR="00D764F8" w:rsidRPr="00D764F8" w:rsidRDefault="00D764F8" w:rsidP="00367E7F">
            <w:pPr>
              <w:spacing w:after="0" w:line="240" w:lineRule="auto"/>
              <w:jc w:val="center"/>
              <w:rPr>
                <w:rFonts w:ascii="Times New Roman" w:hAnsi="Times New Roman"/>
                <w:color w:val="000000"/>
                <w:sz w:val="24"/>
                <w:szCs w:val="24"/>
              </w:rPr>
            </w:pPr>
            <w:r w:rsidRPr="00D764F8">
              <w:rPr>
                <w:rFonts w:ascii="Times New Roman" w:hAnsi="Times New Roman"/>
                <w:color w:val="000000"/>
                <w:sz w:val="24"/>
                <w:szCs w:val="24"/>
              </w:rPr>
              <w:t>100,0</w:t>
            </w:r>
          </w:p>
        </w:tc>
      </w:tr>
      <w:tr w:rsidR="00D764F8" w:rsidRPr="006A7EE7" w:rsidTr="00367E7F">
        <w:trPr>
          <w:trHeight w:val="20"/>
        </w:trPr>
        <w:tc>
          <w:tcPr>
            <w:tcW w:w="450" w:type="pct"/>
            <w:shd w:val="clear" w:color="auto" w:fill="auto"/>
            <w:noWrap/>
            <w:vAlign w:val="center"/>
            <w:hideMark/>
          </w:tcPr>
          <w:p w:rsidR="00D764F8" w:rsidRPr="006A7EE7" w:rsidRDefault="00D764F8" w:rsidP="00367E7F">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3</w:t>
            </w:r>
          </w:p>
        </w:tc>
        <w:tc>
          <w:tcPr>
            <w:tcW w:w="3145" w:type="pct"/>
            <w:shd w:val="clear" w:color="auto" w:fill="auto"/>
            <w:vAlign w:val="center"/>
          </w:tcPr>
          <w:p w:rsidR="00D764F8" w:rsidRPr="006A7EE7" w:rsidRDefault="00D764F8" w:rsidP="00367E7F">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справедливость оценки педагогом достижений и возможностей каждого ребенка</w:t>
            </w:r>
          </w:p>
        </w:tc>
        <w:tc>
          <w:tcPr>
            <w:tcW w:w="703" w:type="pct"/>
            <w:shd w:val="clear" w:color="auto" w:fill="auto"/>
            <w:noWrap/>
            <w:vAlign w:val="bottom"/>
          </w:tcPr>
          <w:p w:rsidR="00D764F8" w:rsidRPr="00D764F8" w:rsidRDefault="00D764F8" w:rsidP="00367E7F">
            <w:pPr>
              <w:spacing w:after="0" w:line="240" w:lineRule="auto"/>
              <w:jc w:val="center"/>
              <w:rPr>
                <w:rFonts w:ascii="Times New Roman" w:hAnsi="Times New Roman"/>
                <w:color w:val="000000"/>
                <w:sz w:val="24"/>
                <w:szCs w:val="24"/>
              </w:rPr>
            </w:pPr>
            <w:r w:rsidRPr="00D764F8">
              <w:rPr>
                <w:rFonts w:ascii="Times New Roman" w:hAnsi="Times New Roman"/>
                <w:color w:val="000000"/>
                <w:sz w:val="24"/>
                <w:szCs w:val="24"/>
              </w:rPr>
              <w:t>100,0</w:t>
            </w:r>
          </w:p>
        </w:tc>
        <w:tc>
          <w:tcPr>
            <w:tcW w:w="702" w:type="pct"/>
            <w:vAlign w:val="bottom"/>
          </w:tcPr>
          <w:p w:rsidR="00D764F8" w:rsidRPr="00D764F8" w:rsidRDefault="00D764F8" w:rsidP="00367E7F">
            <w:pPr>
              <w:spacing w:after="0" w:line="240" w:lineRule="auto"/>
              <w:jc w:val="center"/>
              <w:rPr>
                <w:rFonts w:ascii="Times New Roman" w:hAnsi="Times New Roman"/>
                <w:color w:val="000000"/>
                <w:sz w:val="24"/>
                <w:szCs w:val="24"/>
              </w:rPr>
            </w:pPr>
            <w:r w:rsidRPr="00D764F8">
              <w:rPr>
                <w:rFonts w:ascii="Times New Roman" w:hAnsi="Times New Roman"/>
                <w:color w:val="000000"/>
                <w:sz w:val="24"/>
                <w:szCs w:val="24"/>
              </w:rPr>
              <w:t>100,0</w:t>
            </w:r>
          </w:p>
        </w:tc>
      </w:tr>
      <w:tr w:rsidR="00D764F8" w:rsidRPr="006A7EE7" w:rsidTr="00367E7F">
        <w:trPr>
          <w:trHeight w:val="20"/>
        </w:trPr>
        <w:tc>
          <w:tcPr>
            <w:tcW w:w="450" w:type="pct"/>
            <w:shd w:val="clear" w:color="auto" w:fill="auto"/>
            <w:noWrap/>
            <w:vAlign w:val="center"/>
            <w:hideMark/>
          </w:tcPr>
          <w:p w:rsidR="00D764F8" w:rsidRPr="006A7EE7" w:rsidRDefault="00D764F8" w:rsidP="00367E7F">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4</w:t>
            </w:r>
          </w:p>
        </w:tc>
        <w:tc>
          <w:tcPr>
            <w:tcW w:w="3145" w:type="pct"/>
            <w:shd w:val="clear" w:color="auto" w:fill="auto"/>
            <w:vAlign w:val="center"/>
          </w:tcPr>
          <w:p w:rsidR="00D764F8" w:rsidRPr="006A7EE7" w:rsidRDefault="00D764F8" w:rsidP="00367E7F">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учет педагогами индивидуальных особенностей детей</w:t>
            </w:r>
          </w:p>
        </w:tc>
        <w:tc>
          <w:tcPr>
            <w:tcW w:w="703" w:type="pct"/>
            <w:shd w:val="clear" w:color="auto" w:fill="auto"/>
            <w:noWrap/>
            <w:vAlign w:val="bottom"/>
          </w:tcPr>
          <w:p w:rsidR="00D764F8" w:rsidRPr="00D764F8" w:rsidRDefault="00D764F8" w:rsidP="00367E7F">
            <w:pPr>
              <w:spacing w:after="0" w:line="240" w:lineRule="auto"/>
              <w:jc w:val="center"/>
              <w:rPr>
                <w:rFonts w:ascii="Times New Roman" w:hAnsi="Times New Roman"/>
                <w:color w:val="000000"/>
                <w:sz w:val="24"/>
                <w:szCs w:val="24"/>
              </w:rPr>
            </w:pPr>
            <w:r w:rsidRPr="00D764F8">
              <w:rPr>
                <w:rFonts w:ascii="Times New Roman" w:hAnsi="Times New Roman"/>
                <w:color w:val="000000"/>
                <w:sz w:val="24"/>
                <w:szCs w:val="24"/>
              </w:rPr>
              <w:t>100,0</w:t>
            </w:r>
          </w:p>
        </w:tc>
        <w:tc>
          <w:tcPr>
            <w:tcW w:w="702" w:type="pct"/>
            <w:vAlign w:val="bottom"/>
          </w:tcPr>
          <w:p w:rsidR="00D764F8" w:rsidRPr="00D764F8" w:rsidRDefault="00D764F8" w:rsidP="00367E7F">
            <w:pPr>
              <w:spacing w:after="0" w:line="240" w:lineRule="auto"/>
              <w:jc w:val="center"/>
              <w:rPr>
                <w:rFonts w:ascii="Times New Roman" w:hAnsi="Times New Roman"/>
                <w:color w:val="000000"/>
                <w:sz w:val="24"/>
                <w:szCs w:val="24"/>
              </w:rPr>
            </w:pPr>
            <w:r w:rsidRPr="00D764F8">
              <w:rPr>
                <w:rFonts w:ascii="Times New Roman" w:hAnsi="Times New Roman"/>
                <w:color w:val="000000"/>
                <w:sz w:val="24"/>
                <w:szCs w:val="24"/>
              </w:rPr>
              <w:t>100,0</w:t>
            </w:r>
          </w:p>
        </w:tc>
      </w:tr>
      <w:tr w:rsidR="00D764F8" w:rsidRPr="006A7EE7" w:rsidTr="00367E7F">
        <w:trPr>
          <w:trHeight w:val="20"/>
        </w:trPr>
        <w:tc>
          <w:tcPr>
            <w:tcW w:w="450" w:type="pct"/>
            <w:shd w:val="clear" w:color="auto" w:fill="auto"/>
            <w:noWrap/>
            <w:vAlign w:val="center"/>
            <w:hideMark/>
          </w:tcPr>
          <w:p w:rsidR="00D764F8" w:rsidRPr="006A7EE7" w:rsidRDefault="00D764F8" w:rsidP="00367E7F">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5</w:t>
            </w:r>
          </w:p>
        </w:tc>
        <w:tc>
          <w:tcPr>
            <w:tcW w:w="3145" w:type="pct"/>
            <w:shd w:val="clear" w:color="auto" w:fill="auto"/>
            <w:vAlign w:val="center"/>
          </w:tcPr>
          <w:p w:rsidR="00D764F8" w:rsidRPr="006A7EE7" w:rsidRDefault="00D764F8" w:rsidP="00367E7F">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управленческая деятельность администрации ОДО по организации работы учреждения</w:t>
            </w:r>
          </w:p>
        </w:tc>
        <w:tc>
          <w:tcPr>
            <w:tcW w:w="703" w:type="pct"/>
            <w:shd w:val="clear" w:color="auto" w:fill="auto"/>
            <w:noWrap/>
            <w:vAlign w:val="bottom"/>
          </w:tcPr>
          <w:p w:rsidR="00D764F8" w:rsidRPr="00D764F8" w:rsidRDefault="00D764F8" w:rsidP="00367E7F">
            <w:pPr>
              <w:spacing w:after="0" w:line="240" w:lineRule="auto"/>
              <w:jc w:val="center"/>
              <w:rPr>
                <w:rFonts w:ascii="Times New Roman" w:hAnsi="Times New Roman"/>
                <w:color w:val="000000"/>
                <w:sz w:val="24"/>
                <w:szCs w:val="24"/>
              </w:rPr>
            </w:pPr>
            <w:r w:rsidRPr="00D764F8">
              <w:rPr>
                <w:rFonts w:ascii="Times New Roman" w:hAnsi="Times New Roman"/>
                <w:color w:val="000000"/>
                <w:sz w:val="24"/>
                <w:szCs w:val="24"/>
              </w:rPr>
              <w:t>100,0</w:t>
            </w:r>
          </w:p>
        </w:tc>
        <w:tc>
          <w:tcPr>
            <w:tcW w:w="702" w:type="pct"/>
            <w:vAlign w:val="bottom"/>
          </w:tcPr>
          <w:p w:rsidR="00D764F8" w:rsidRPr="00D764F8" w:rsidRDefault="00D764F8" w:rsidP="00367E7F">
            <w:pPr>
              <w:spacing w:after="0" w:line="240" w:lineRule="auto"/>
              <w:jc w:val="center"/>
              <w:rPr>
                <w:rFonts w:ascii="Times New Roman" w:hAnsi="Times New Roman"/>
                <w:color w:val="000000"/>
                <w:sz w:val="24"/>
                <w:szCs w:val="24"/>
              </w:rPr>
            </w:pPr>
            <w:r w:rsidRPr="00D764F8">
              <w:rPr>
                <w:rFonts w:ascii="Times New Roman" w:hAnsi="Times New Roman"/>
                <w:color w:val="000000"/>
                <w:sz w:val="24"/>
                <w:szCs w:val="24"/>
              </w:rPr>
              <w:t>100,0</w:t>
            </w:r>
          </w:p>
        </w:tc>
      </w:tr>
      <w:tr w:rsidR="00D764F8" w:rsidRPr="006A7EE7" w:rsidTr="00367E7F">
        <w:trPr>
          <w:trHeight w:val="20"/>
        </w:trPr>
        <w:tc>
          <w:tcPr>
            <w:tcW w:w="450" w:type="pct"/>
            <w:shd w:val="clear" w:color="auto" w:fill="auto"/>
            <w:noWrap/>
            <w:vAlign w:val="center"/>
            <w:hideMark/>
          </w:tcPr>
          <w:p w:rsidR="00D764F8" w:rsidRPr="006A7EE7" w:rsidRDefault="00D764F8" w:rsidP="00367E7F">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6</w:t>
            </w:r>
          </w:p>
        </w:tc>
        <w:tc>
          <w:tcPr>
            <w:tcW w:w="3145" w:type="pct"/>
            <w:shd w:val="clear" w:color="auto" w:fill="auto"/>
            <w:vAlign w:val="center"/>
          </w:tcPr>
          <w:p w:rsidR="00D764F8" w:rsidRPr="006A7EE7" w:rsidRDefault="00D764F8" w:rsidP="00367E7F">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учет администрацией ОДО мнений родителей при принятии управленческих решений, готовность сотрудничать с родителями</w:t>
            </w:r>
          </w:p>
        </w:tc>
        <w:tc>
          <w:tcPr>
            <w:tcW w:w="703" w:type="pct"/>
            <w:shd w:val="clear" w:color="auto" w:fill="auto"/>
            <w:noWrap/>
            <w:vAlign w:val="bottom"/>
          </w:tcPr>
          <w:p w:rsidR="00D764F8" w:rsidRPr="00D764F8" w:rsidRDefault="00D764F8" w:rsidP="00367E7F">
            <w:pPr>
              <w:spacing w:after="0" w:line="240" w:lineRule="auto"/>
              <w:jc w:val="center"/>
              <w:rPr>
                <w:rFonts w:ascii="Times New Roman" w:hAnsi="Times New Roman"/>
                <w:color w:val="000000"/>
                <w:sz w:val="24"/>
                <w:szCs w:val="24"/>
              </w:rPr>
            </w:pPr>
            <w:r w:rsidRPr="00D764F8">
              <w:rPr>
                <w:rFonts w:ascii="Times New Roman" w:hAnsi="Times New Roman"/>
                <w:color w:val="000000"/>
                <w:sz w:val="24"/>
                <w:szCs w:val="24"/>
              </w:rPr>
              <w:t>99,4</w:t>
            </w:r>
          </w:p>
        </w:tc>
        <w:tc>
          <w:tcPr>
            <w:tcW w:w="702" w:type="pct"/>
            <w:vAlign w:val="bottom"/>
          </w:tcPr>
          <w:p w:rsidR="00D764F8" w:rsidRPr="00D764F8" w:rsidRDefault="00D764F8" w:rsidP="00367E7F">
            <w:pPr>
              <w:spacing w:after="0" w:line="240" w:lineRule="auto"/>
              <w:jc w:val="center"/>
              <w:rPr>
                <w:rFonts w:ascii="Times New Roman" w:hAnsi="Times New Roman"/>
                <w:color w:val="000000"/>
                <w:sz w:val="24"/>
                <w:szCs w:val="24"/>
              </w:rPr>
            </w:pPr>
            <w:r w:rsidRPr="00D764F8">
              <w:rPr>
                <w:rFonts w:ascii="Times New Roman" w:hAnsi="Times New Roman"/>
                <w:color w:val="000000"/>
                <w:sz w:val="24"/>
                <w:szCs w:val="24"/>
              </w:rPr>
              <w:t>100,0</w:t>
            </w:r>
          </w:p>
        </w:tc>
      </w:tr>
    </w:tbl>
    <w:p w:rsidR="007F706C" w:rsidRPr="006A7EE7" w:rsidRDefault="007F706C" w:rsidP="007F706C">
      <w:pPr>
        <w:spacing w:after="0" w:line="360" w:lineRule="auto"/>
        <w:jc w:val="center"/>
        <w:rPr>
          <w:rFonts w:ascii="Times New Roman" w:hAnsi="Times New Roman"/>
          <w:sz w:val="28"/>
          <w:szCs w:val="28"/>
        </w:rPr>
      </w:pPr>
    </w:p>
    <w:p w:rsidR="007F706C" w:rsidRDefault="007F706C" w:rsidP="00D14A4F">
      <w:pPr>
        <w:spacing w:after="0"/>
        <w:jc w:val="center"/>
        <w:rPr>
          <w:rFonts w:ascii="Times New Roman" w:hAnsi="Times New Roman"/>
          <w:sz w:val="28"/>
          <w:szCs w:val="28"/>
        </w:rPr>
      </w:pPr>
      <w:r w:rsidRPr="006A7EE7">
        <w:rPr>
          <w:rFonts w:ascii="Times New Roman" w:hAnsi="Times New Roman"/>
          <w:sz w:val="28"/>
          <w:szCs w:val="28"/>
        </w:rPr>
        <w:t>Таблица 5.4 – Средние значения оценки параметров, характеризующих компетентность сотруднико</w:t>
      </w:r>
      <w:r>
        <w:rPr>
          <w:rFonts w:ascii="Times New Roman" w:hAnsi="Times New Roman"/>
          <w:sz w:val="28"/>
          <w:szCs w:val="28"/>
        </w:rPr>
        <w:t>в ОДО</w:t>
      </w:r>
      <w:r w:rsidR="00FA023D" w:rsidRPr="00FA023D">
        <w:rPr>
          <w:rFonts w:ascii="Times New Roman" w:hAnsi="Times New Roman"/>
          <w:sz w:val="28"/>
          <w:szCs w:val="28"/>
        </w:rPr>
        <w:t xml:space="preserve">Куйбышевского района </w:t>
      </w:r>
      <w:r w:rsidRPr="006A7EE7">
        <w:rPr>
          <w:rFonts w:ascii="Times New Roman" w:hAnsi="Times New Roman"/>
          <w:sz w:val="28"/>
          <w:szCs w:val="28"/>
        </w:rPr>
        <w:t>Ростовской области, средние баллы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5783"/>
        <w:gridCol w:w="1545"/>
        <w:gridCol w:w="1382"/>
      </w:tblGrid>
      <w:tr w:rsidR="00FA023D" w:rsidRPr="006A7EE7" w:rsidTr="006050FD">
        <w:trPr>
          <w:trHeight w:val="20"/>
        </w:trPr>
        <w:tc>
          <w:tcPr>
            <w:tcW w:w="450" w:type="pct"/>
            <w:shd w:val="clear" w:color="auto" w:fill="auto"/>
            <w:noWrap/>
            <w:vAlign w:val="center"/>
          </w:tcPr>
          <w:p w:rsidR="00FA023D" w:rsidRPr="006A7EE7" w:rsidRDefault="00FA023D" w:rsidP="00367E7F">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color w:val="000000"/>
                <w:sz w:val="24"/>
                <w:szCs w:val="24"/>
                <w:lang w:eastAsia="ru-RU"/>
              </w:rPr>
              <w:t>№ п/п</w:t>
            </w:r>
          </w:p>
        </w:tc>
        <w:tc>
          <w:tcPr>
            <w:tcW w:w="3021" w:type="pct"/>
            <w:shd w:val="clear" w:color="auto" w:fill="auto"/>
            <w:vAlign w:val="center"/>
          </w:tcPr>
          <w:p w:rsidR="00FA023D" w:rsidRPr="006A7EE7" w:rsidRDefault="00FA023D" w:rsidP="00367E7F">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bCs/>
                <w:color w:val="000000" w:themeColor="text1"/>
                <w:sz w:val="24"/>
                <w:szCs w:val="24"/>
                <w:lang w:eastAsia="ru-RU"/>
              </w:rPr>
              <w:t>Параметры</w:t>
            </w:r>
          </w:p>
        </w:tc>
        <w:tc>
          <w:tcPr>
            <w:tcW w:w="807" w:type="pct"/>
            <w:shd w:val="clear" w:color="auto" w:fill="auto"/>
            <w:noWrap/>
            <w:vAlign w:val="center"/>
          </w:tcPr>
          <w:p w:rsidR="00FA023D" w:rsidRPr="00662A75" w:rsidRDefault="00FA023D" w:rsidP="00367E7F">
            <w:pPr>
              <w:spacing w:after="0" w:line="240" w:lineRule="auto"/>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ЦДО</w:t>
            </w:r>
          </w:p>
        </w:tc>
        <w:tc>
          <w:tcPr>
            <w:tcW w:w="722" w:type="pct"/>
          </w:tcPr>
          <w:p w:rsidR="00FA023D" w:rsidRPr="002160D2" w:rsidRDefault="00FA023D" w:rsidP="00367E7F">
            <w:pPr>
              <w:spacing w:after="0" w:line="240" w:lineRule="auto"/>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ДЮСШ</w:t>
            </w:r>
          </w:p>
        </w:tc>
      </w:tr>
      <w:tr w:rsidR="00D764F8" w:rsidRPr="006A7EE7" w:rsidTr="006050FD">
        <w:trPr>
          <w:trHeight w:val="20"/>
        </w:trPr>
        <w:tc>
          <w:tcPr>
            <w:tcW w:w="450" w:type="pct"/>
            <w:shd w:val="clear" w:color="auto" w:fill="auto"/>
            <w:noWrap/>
            <w:vAlign w:val="center"/>
            <w:hideMark/>
          </w:tcPr>
          <w:p w:rsidR="00D764F8" w:rsidRPr="006A7EE7" w:rsidRDefault="00D764F8" w:rsidP="00367E7F">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1</w:t>
            </w:r>
          </w:p>
        </w:tc>
        <w:tc>
          <w:tcPr>
            <w:tcW w:w="3021" w:type="pct"/>
            <w:shd w:val="clear" w:color="auto" w:fill="auto"/>
            <w:vAlign w:val="center"/>
          </w:tcPr>
          <w:p w:rsidR="00D764F8" w:rsidRPr="006A7EE7" w:rsidRDefault="00D764F8" w:rsidP="00367E7F">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содержание и характер деятельности детских объединений / клубов / секций в ОДО</w:t>
            </w:r>
          </w:p>
        </w:tc>
        <w:tc>
          <w:tcPr>
            <w:tcW w:w="807" w:type="pct"/>
            <w:shd w:val="clear" w:color="auto" w:fill="auto"/>
            <w:noWrap/>
            <w:vAlign w:val="bottom"/>
          </w:tcPr>
          <w:p w:rsidR="00D764F8" w:rsidRPr="00D764F8" w:rsidRDefault="00D764F8" w:rsidP="00367E7F">
            <w:pPr>
              <w:spacing w:after="0" w:line="240" w:lineRule="auto"/>
              <w:jc w:val="center"/>
              <w:rPr>
                <w:rFonts w:ascii="Times New Roman" w:hAnsi="Times New Roman"/>
                <w:color w:val="000000"/>
                <w:sz w:val="24"/>
                <w:szCs w:val="24"/>
              </w:rPr>
            </w:pPr>
            <w:r w:rsidRPr="00D764F8">
              <w:rPr>
                <w:rFonts w:ascii="Times New Roman" w:hAnsi="Times New Roman"/>
                <w:color w:val="000000"/>
                <w:sz w:val="24"/>
                <w:szCs w:val="24"/>
              </w:rPr>
              <w:t>9,5</w:t>
            </w:r>
          </w:p>
        </w:tc>
        <w:tc>
          <w:tcPr>
            <w:tcW w:w="722" w:type="pct"/>
            <w:vAlign w:val="bottom"/>
          </w:tcPr>
          <w:p w:rsidR="00D764F8" w:rsidRPr="00D764F8" w:rsidRDefault="00D764F8" w:rsidP="00367E7F">
            <w:pPr>
              <w:spacing w:after="0" w:line="240" w:lineRule="auto"/>
              <w:jc w:val="center"/>
              <w:rPr>
                <w:rFonts w:ascii="Times New Roman" w:hAnsi="Times New Roman"/>
                <w:color w:val="000000"/>
                <w:sz w:val="24"/>
                <w:szCs w:val="24"/>
              </w:rPr>
            </w:pPr>
            <w:r w:rsidRPr="00D764F8">
              <w:rPr>
                <w:rFonts w:ascii="Times New Roman" w:hAnsi="Times New Roman"/>
                <w:color w:val="000000"/>
                <w:sz w:val="24"/>
                <w:szCs w:val="24"/>
              </w:rPr>
              <w:t>10,0</w:t>
            </w:r>
          </w:p>
        </w:tc>
      </w:tr>
      <w:tr w:rsidR="00D764F8" w:rsidRPr="006A7EE7" w:rsidTr="006050FD">
        <w:trPr>
          <w:trHeight w:val="20"/>
        </w:trPr>
        <w:tc>
          <w:tcPr>
            <w:tcW w:w="450" w:type="pct"/>
            <w:shd w:val="clear" w:color="auto" w:fill="auto"/>
            <w:noWrap/>
            <w:vAlign w:val="center"/>
            <w:hideMark/>
          </w:tcPr>
          <w:p w:rsidR="00D764F8" w:rsidRPr="006A7EE7" w:rsidRDefault="00D764F8" w:rsidP="00367E7F">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2</w:t>
            </w:r>
          </w:p>
        </w:tc>
        <w:tc>
          <w:tcPr>
            <w:tcW w:w="3021" w:type="pct"/>
            <w:shd w:val="clear" w:color="auto" w:fill="auto"/>
            <w:vAlign w:val="center"/>
          </w:tcPr>
          <w:p w:rsidR="00D764F8" w:rsidRPr="006A7EE7" w:rsidRDefault="00D764F8" w:rsidP="00367E7F">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квалификация и профессиональная компетентность педагогов и профильных специалистов / тренеров</w:t>
            </w:r>
          </w:p>
        </w:tc>
        <w:tc>
          <w:tcPr>
            <w:tcW w:w="807" w:type="pct"/>
            <w:shd w:val="clear" w:color="auto" w:fill="auto"/>
            <w:noWrap/>
            <w:vAlign w:val="bottom"/>
          </w:tcPr>
          <w:p w:rsidR="00D764F8" w:rsidRPr="00D764F8" w:rsidRDefault="00D764F8" w:rsidP="00367E7F">
            <w:pPr>
              <w:spacing w:after="0" w:line="240" w:lineRule="auto"/>
              <w:jc w:val="center"/>
              <w:rPr>
                <w:rFonts w:ascii="Times New Roman" w:hAnsi="Times New Roman"/>
                <w:color w:val="000000"/>
                <w:sz w:val="24"/>
                <w:szCs w:val="24"/>
              </w:rPr>
            </w:pPr>
            <w:r w:rsidRPr="00D764F8">
              <w:rPr>
                <w:rFonts w:ascii="Times New Roman" w:hAnsi="Times New Roman"/>
                <w:color w:val="000000"/>
                <w:sz w:val="24"/>
                <w:szCs w:val="24"/>
              </w:rPr>
              <w:t>9,7</w:t>
            </w:r>
          </w:p>
        </w:tc>
        <w:tc>
          <w:tcPr>
            <w:tcW w:w="722" w:type="pct"/>
            <w:vAlign w:val="bottom"/>
          </w:tcPr>
          <w:p w:rsidR="00D764F8" w:rsidRPr="00D764F8" w:rsidRDefault="00D764F8" w:rsidP="00367E7F">
            <w:pPr>
              <w:spacing w:after="0" w:line="240" w:lineRule="auto"/>
              <w:jc w:val="center"/>
              <w:rPr>
                <w:rFonts w:ascii="Times New Roman" w:hAnsi="Times New Roman"/>
                <w:color w:val="000000"/>
                <w:sz w:val="24"/>
                <w:szCs w:val="24"/>
              </w:rPr>
            </w:pPr>
            <w:r w:rsidRPr="00D764F8">
              <w:rPr>
                <w:rFonts w:ascii="Times New Roman" w:hAnsi="Times New Roman"/>
                <w:color w:val="000000"/>
                <w:sz w:val="24"/>
                <w:szCs w:val="24"/>
              </w:rPr>
              <w:t>10,0</w:t>
            </w:r>
          </w:p>
        </w:tc>
      </w:tr>
      <w:tr w:rsidR="00D764F8" w:rsidRPr="006A7EE7" w:rsidTr="006050FD">
        <w:trPr>
          <w:trHeight w:val="20"/>
        </w:trPr>
        <w:tc>
          <w:tcPr>
            <w:tcW w:w="450" w:type="pct"/>
            <w:shd w:val="clear" w:color="auto" w:fill="auto"/>
            <w:noWrap/>
            <w:vAlign w:val="center"/>
            <w:hideMark/>
          </w:tcPr>
          <w:p w:rsidR="00D764F8" w:rsidRPr="006A7EE7" w:rsidRDefault="00D764F8" w:rsidP="00367E7F">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3</w:t>
            </w:r>
          </w:p>
        </w:tc>
        <w:tc>
          <w:tcPr>
            <w:tcW w:w="3021" w:type="pct"/>
            <w:shd w:val="clear" w:color="auto" w:fill="auto"/>
            <w:vAlign w:val="center"/>
          </w:tcPr>
          <w:p w:rsidR="00D764F8" w:rsidRPr="006A7EE7" w:rsidRDefault="00D764F8" w:rsidP="00367E7F">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справедливость оценки педагогом достижений и возможностей каждого ребенка</w:t>
            </w:r>
          </w:p>
        </w:tc>
        <w:tc>
          <w:tcPr>
            <w:tcW w:w="807" w:type="pct"/>
            <w:shd w:val="clear" w:color="auto" w:fill="auto"/>
            <w:noWrap/>
            <w:vAlign w:val="bottom"/>
          </w:tcPr>
          <w:p w:rsidR="00D764F8" w:rsidRPr="00D764F8" w:rsidRDefault="00D764F8" w:rsidP="00367E7F">
            <w:pPr>
              <w:spacing w:after="0" w:line="240" w:lineRule="auto"/>
              <w:jc w:val="center"/>
              <w:rPr>
                <w:rFonts w:ascii="Times New Roman" w:hAnsi="Times New Roman"/>
                <w:color w:val="000000"/>
                <w:sz w:val="24"/>
                <w:szCs w:val="24"/>
              </w:rPr>
            </w:pPr>
            <w:r w:rsidRPr="00D764F8">
              <w:rPr>
                <w:rFonts w:ascii="Times New Roman" w:hAnsi="Times New Roman"/>
                <w:color w:val="000000"/>
                <w:sz w:val="24"/>
                <w:szCs w:val="24"/>
              </w:rPr>
              <w:t>9,5</w:t>
            </w:r>
          </w:p>
        </w:tc>
        <w:tc>
          <w:tcPr>
            <w:tcW w:w="722" w:type="pct"/>
            <w:vAlign w:val="bottom"/>
          </w:tcPr>
          <w:p w:rsidR="00D764F8" w:rsidRPr="00D764F8" w:rsidRDefault="00D764F8" w:rsidP="00367E7F">
            <w:pPr>
              <w:spacing w:after="0" w:line="240" w:lineRule="auto"/>
              <w:jc w:val="center"/>
              <w:rPr>
                <w:rFonts w:ascii="Times New Roman" w:hAnsi="Times New Roman"/>
                <w:color w:val="000000"/>
                <w:sz w:val="24"/>
                <w:szCs w:val="24"/>
              </w:rPr>
            </w:pPr>
            <w:r w:rsidRPr="00D764F8">
              <w:rPr>
                <w:rFonts w:ascii="Times New Roman" w:hAnsi="Times New Roman"/>
                <w:color w:val="000000"/>
                <w:sz w:val="24"/>
                <w:szCs w:val="24"/>
              </w:rPr>
              <w:t>10,0</w:t>
            </w:r>
          </w:p>
        </w:tc>
      </w:tr>
      <w:tr w:rsidR="00D764F8" w:rsidRPr="006A7EE7" w:rsidTr="006050FD">
        <w:trPr>
          <w:trHeight w:val="20"/>
        </w:trPr>
        <w:tc>
          <w:tcPr>
            <w:tcW w:w="450" w:type="pct"/>
            <w:shd w:val="clear" w:color="auto" w:fill="auto"/>
            <w:noWrap/>
            <w:vAlign w:val="center"/>
            <w:hideMark/>
          </w:tcPr>
          <w:p w:rsidR="00D764F8" w:rsidRPr="006A7EE7" w:rsidRDefault="00D764F8" w:rsidP="00367E7F">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4</w:t>
            </w:r>
          </w:p>
        </w:tc>
        <w:tc>
          <w:tcPr>
            <w:tcW w:w="3021" w:type="pct"/>
            <w:shd w:val="clear" w:color="auto" w:fill="auto"/>
            <w:vAlign w:val="center"/>
          </w:tcPr>
          <w:p w:rsidR="00D764F8" w:rsidRPr="006A7EE7" w:rsidRDefault="00D764F8" w:rsidP="00367E7F">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учет педагогами индивидуальных особенностей детей</w:t>
            </w:r>
          </w:p>
        </w:tc>
        <w:tc>
          <w:tcPr>
            <w:tcW w:w="807" w:type="pct"/>
            <w:shd w:val="clear" w:color="auto" w:fill="auto"/>
            <w:noWrap/>
            <w:vAlign w:val="bottom"/>
          </w:tcPr>
          <w:p w:rsidR="00D764F8" w:rsidRPr="00D764F8" w:rsidRDefault="00D764F8" w:rsidP="00367E7F">
            <w:pPr>
              <w:spacing w:after="0" w:line="240" w:lineRule="auto"/>
              <w:jc w:val="center"/>
              <w:rPr>
                <w:rFonts w:ascii="Times New Roman" w:hAnsi="Times New Roman"/>
                <w:color w:val="000000"/>
                <w:sz w:val="24"/>
                <w:szCs w:val="24"/>
              </w:rPr>
            </w:pPr>
            <w:r w:rsidRPr="00D764F8">
              <w:rPr>
                <w:rFonts w:ascii="Times New Roman" w:hAnsi="Times New Roman"/>
                <w:color w:val="000000"/>
                <w:sz w:val="24"/>
                <w:szCs w:val="24"/>
              </w:rPr>
              <w:t>9,5</w:t>
            </w:r>
          </w:p>
        </w:tc>
        <w:tc>
          <w:tcPr>
            <w:tcW w:w="722" w:type="pct"/>
            <w:vAlign w:val="bottom"/>
          </w:tcPr>
          <w:p w:rsidR="00D764F8" w:rsidRPr="00D764F8" w:rsidRDefault="00D764F8" w:rsidP="00367E7F">
            <w:pPr>
              <w:spacing w:after="0" w:line="240" w:lineRule="auto"/>
              <w:jc w:val="center"/>
              <w:rPr>
                <w:rFonts w:ascii="Times New Roman" w:hAnsi="Times New Roman"/>
                <w:color w:val="000000"/>
                <w:sz w:val="24"/>
                <w:szCs w:val="24"/>
              </w:rPr>
            </w:pPr>
            <w:r w:rsidRPr="00D764F8">
              <w:rPr>
                <w:rFonts w:ascii="Times New Roman" w:hAnsi="Times New Roman"/>
                <w:color w:val="000000"/>
                <w:sz w:val="24"/>
                <w:szCs w:val="24"/>
              </w:rPr>
              <w:t>9,9</w:t>
            </w:r>
          </w:p>
        </w:tc>
      </w:tr>
      <w:tr w:rsidR="00D764F8" w:rsidRPr="006A7EE7" w:rsidTr="006050FD">
        <w:trPr>
          <w:trHeight w:val="20"/>
        </w:trPr>
        <w:tc>
          <w:tcPr>
            <w:tcW w:w="450" w:type="pct"/>
            <w:shd w:val="clear" w:color="auto" w:fill="auto"/>
            <w:noWrap/>
            <w:vAlign w:val="center"/>
            <w:hideMark/>
          </w:tcPr>
          <w:p w:rsidR="00D764F8" w:rsidRPr="006A7EE7" w:rsidRDefault="00D764F8" w:rsidP="00367E7F">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5</w:t>
            </w:r>
          </w:p>
        </w:tc>
        <w:tc>
          <w:tcPr>
            <w:tcW w:w="3021" w:type="pct"/>
            <w:shd w:val="clear" w:color="auto" w:fill="auto"/>
            <w:vAlign w:val="center"/>
          </w:tcPr>
          <w:p w:rsidR="00D764F8" w:rsidRPr="006A7EE7" w:rsidRDefault="00D764F8" w:rsidP="00367E7F">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управленческая деятельность администрации ОДО по организации работы учреждения</w:t>
            </w:r>
          </w:p>
        </w:tc>
        <w:tc>
          <w:tcPr>
            <w:tcW w:w="807" w:type="pct"/>
            <w:shd w:val="clear" w:color="auto" w:fill="auto"/>
            <w:noWrap/>
            <w:vAlign w:val="bottom"/>
          </w:tcPr>
          <w:p w:rsidR="00D764F8" w:rsidRPr="00D764F8" w:rsidRDefault="00D764F8" w:rsidP="00367E7F">
            <w:pPr>
              <w:spacing w:after="0" w:line="240" w:lineRule="auto"/>
              <w:jc w:val="center"/>
              <w:rPr>
                <w:rFonts w:ascii="Times New Roman" w:hAnsi="Times New Roman"/>
                <w:color w:val="000000"/>
                <w:sz w:val="24"/>
                <w:szCs w:val="24"/>
              </w:rPr>
            </w:pPr>
            <w:r w:rsidRPr="00D764F8">
              <w:rPr>
                <w:rFonts w:ascii="Times New Roman" w:hAnsi="Times New Roman"/>
                <w:color w:val="000000"/>
                <w:sz w:val="24"/>
                <w:szCs w:val="24"/>
              </w:rPr>
              <w:t>9,5</w:t>
            </w:r>
          </w:p>
        </w:tc>
        <w:tc>
          <w:tcPr>
            <w:tcW w:w="722" w:type="pct"/>
            <w:vAlign w:val="bottom"/>
          </w:tcPr>
          <w:p w:rsidR="00D764F8" w:rsidRPr="00D764F8" w:rsidRDefault="00D764F8" w:rsidP="00367E7F">
            <w:pPr>
              <w:spacing w:after="0" w:line="240" w:lineRule="auto"/>
              <w:jc w:val="center"/>
              <w:rPr>
                <w:rFonts w:ascii="Times New Roman" w:hAnsi="Times New Roman"/>
                <w:color w:val="000000"/>
                <w:sz w:val="24"/>
                <w:szCs w:val="24"/>
              </w:rPr>
            </w:pPr>
            <w:r w:rsidRPr="00D764F8">
              <w:rPr>
                <w:rFonts w:ascii="Times New Roman" w:hAnsi="Times New Roman"/>
                <w:color w:val="000000"/>
                <w:sz w:val="24"/>
                <w:szCs w:val="24"/>
              </w:rPr>
              <w:t>9,9</w:t>
            </w:r>
          </w:p>
        </w:tc>
      </w:tr>
      <w:tr w:rsidR="00D764F8" w:rsidRPr="006A7EE7" w:rsidTr="006050FD">
        <w:trPr>
          <w:trHeight w:val="20"/>
        </w:trPr>
        <w:tc>
          <w:tcPr>
            <w:tcW w:w="450" w:type="pct"/>
            <w:shd w:val="clear" w:color="auto" w:fill="auto"/>
            <w:noWrap/>
            <w:vAlign w:val="center"/>
            <w:hideMark/>
          </w:tcPr>
          <w:p w:rsidR="00D764F8" w:rsidRPr="006A7EE7" w:rsidRDefault="00D764F8" w:rsidP="00367E7F">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6</w:t>
            </w:r>
          </w:p>
        </w:tc>
        <w:tc>
          <w:tcPr>
            <w:tcW w:w="3021" w:type="pct"/>
            <w:shd w:val="clear" w:color="auto" w:fill="auto"/>
            <w:vAlign w:val="center"/>
          </w:tcPr>
          <w:p w:rsidR="00D764F8" w:rsidRPr="006A7EE7" w:rsidRDefault="00D764F8" w:rsidP="00367E7F">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учет администрацией ОДО мнений родителей при принятии управленческих решений, готовность сотрудничать с родителями</w:t>
            </w:r>
          </w:p>
        </w:tc>
        <w:tc>
          <w:tcPr>
            <w:tcW w:w="807" w:type="pct"/>
            <w:shd w:val="clear" w:color="auto" w:fill="auto"/>
            <w:noWrap/>
            <w:vAlign w:val="bottom"/>
          </w:tcPr>
          <w:p w:rsidR="00D764F8" w:rsidRPr="00D764F8" w:rsidRDefault="00D764F8" w:rsidP="00367E7F">
            <w:pPr>
              <w:spacing w:after="0" w:line="240" w:lineRule="auto"/>
              <w:jc w:val="center"/>
              <w:rPr>
                <w:rFonts w:ascii="Times New Roman" w:hAnsi="Times New Roman"/>
                <w:color w:val="000000"/>
                <w:sz w:val="24"/>
                <w:szCs w:val="24"/>
              </w:rPr>
            </w:pPr>
            <w:r w:rsidRPr="00D764F8">
              <w:rPr>
                <w:rFonts w:ascii="Times New Roman" w:hAnsi="Times New Roman"/>
                <w:color w:val="000000"/>
                <w:sz w:val="24"/>
                <w:szCs w:val="24"/>
              </w:rPr>
              <w:t>9,3</w:t>
            </w:r>
          </w:p>
        </w:tc>
        <w:tc>
          <w:tcPr>
            <w:tcW w:w="722" w:type="pct"/>
            <w:vAlign w:val="bottom"/>
          </w:tcPr>
          <w:p w:rsidR="00D764F8" w:rsidRPr="00D764F8" w:rsidRDefault="00D764F8" w:rsidP="00367E7F">
            <w:pPr>
              <w:spacing w:after="0" w:line="240" w:lineRule="auto"/>
              <w:jc w:val="center"/>
              <w:rPr>
                <w:rFonts w:ascii="Times New Roman" w:hAnsi="Times New Roman"/>
                <w:color w:val="000000"/>
                <w:sz w:val="24"/>
                <w:szCs w:val="24"/>
              </w:rPr>
            </w:pPr>
            <w:r w:rsidRPr="00D764F8">
              <w:rPr>
                <w:rFonts w:ascii="Times New Roman" w:hAnsi="Times New Roman"/>
                <w:color w:val="000000"/>
                <w:sz w:val="24"/>
                <w:szCs w:val="24"/>
              </w:rPr>
              <w:t>9,9</w:t>
            </w:r>
          </w:p>
        </w:tc>
      </w:tr>
    </w:tbl>
    <w:p w:rsidR="007F706C" w:rsidRPr="006A7EE7" w:rsidRDefault="007F706C" w:rsidP="007F706C">
      <w:pPr>
        <w:spacing w:after="0" w:line="360" w:lineRule="auto"/>
        <w:ind w:firstLine="709"/>
        <w:jc w:val="both"/>
        <w:rPr>
          <w:rFonts w:ascii="Times New Roman" w:hAnsi="Times New Roman"/>
          <w:sz w:val="28"/>
          <w:szCs w:val="28"/>
        </w:rPr>
      </w:pPr>
    </w:p>
    <w:p w:rsidR="00D14A4F" w:rsidRPr="00D14A4F" w:rsidRDefault="002F5F84" w:rsidP="00D14A4F">
      <w:pPr>
        <w:spacing w:after="0" w:line="360" w:lineRule="auto"/>
        <w:ind w:firstLine="709"/>
        <w:jc w:val="both"/>
        <w:rPr>
          <w:rFonts w:ascii="Times New Roman" w:hAnsi="Times New Roman"/>
          <w:sz w:val="28"/>
          <w:szCs w:val="28"/>
        </w:rPr>
      </w:pPr>
      <w:r w:rsidRPr="002F5F84">
        <w:rPr>
          <w:rFonts w:ascii="Times New Roman" w:hAnsi="Times New Roman"/>
          <w:i/>
          <w:sz w:val="28"/>
          <w:szCs w:val="28"/>
        </w:rPr>
        <w:t xml:space="preserve">Интегральные показатели </w:t>
      </w:r>
      <w:r w:rsidR="00D14A4F" w:rsidRPr="002F5F84">
        <w:rPr>
          <w:rFonts w:ascii="Times New Roman" w:hAnsi="Times New Roman"/>
          <w:sz w:val="28"/>
          <w:szCs w:val="28"/>
        </w:rPr>
        <w:t xml:space="preserve">восприятия опрошенными родителями учащихся удовлетворенности показателями профессиональной компетентности сотрудников ОДО </w:t>
      </w:r>
      <w:r w:rsidR="00FA023D" w:rsidRPr="002F5F84">
        <w:rPr>
          <w:rFonts w:ascii="Times New Roman" w:hAnsi="Times New Roman"/>
          <w:sz w:val="28"/>
          <w:szCs w:val="28"/>
        </w:rPr>
        <w:t xml:space="preserve">Куйбышевского района </w:t>
      </w:r>
      <w:r w:rsidR="00D14A4F" w:rsidRPr="002F5F84">
        <w:rPr>
          <w:rFonts w:ascii="Times New Roman" w:hAnsi="Times New Roman"/>
          <w:sz w:val="28"/>
          <w:szCs w:val="28"/>
        </w:rPr>
        <w:t>Ростовской области представлены на рисунках 5.3-5.4.</w:t>
      </w:r>
    </w:p>
    <w:p w:rsidR="00CA237D" w:rsidRPr="006A7EE7" w:rsidRDefault="00CA237D" w:rsidP="005918F0">
      <w:pPr>
        <w:spacing w:after="0" w:line="360" w:lineRule="auto"/>
        <w:ind w:firstLine="709"/>
        <w:jc w:val="both"/>
        <w:rPr>
          <w:rFonts w:ascii="Times New Roman" w:hAnsi="Times New Roman"/>
          <w:sz w:val="28"/>
          <w:szCs w:val="28"/>
        </w:rPr>
      </w:pPr>
      <w:r w:rsidRPr="006A7EE7">
        <w:rPr>
          <w:rFonts w:ascii="Times New Roman" w:hAnsi="Times New Roman"/>
          <w:sz w:val="28"/>
          <w:szCs w:val="28"/>
        </w:rPr>
        <w:br w:type="page"/>
      </w:r>
    </w:p>
    <w:p w:rsidR="00D14A4F" w:rsidRDefault="00D14A4F" w:rsidP="00D14A4F">
      <w:pPr>
        <w:spacing w:after="0" w:line="360" w:lineRule="auto"/>
        <w:ind w:firstLine="709"/>
        <w:jc w:val="both"/>
        <w:rPr>
          <w:rFonts w:ascii="Times New Roman" w:hAnsi="Times New Roman"/>
          <w:color w:val="000000" w:themeColor="text1"/>
          <w:sz w:val="28"/>
          <w:szCs w:val="28"/>
        </w:rPr>
      </w:pPr>
      <w:r w:rsidRPr="006A7EE7">
        <w:rPr>
          <w:rFonts w:ascii="Times New Roman" w:hAnsi="Times New Roman"/>
          <w:sz w:val="28"/>
          <w:szCs w:val="28"/>
        </w:rPr>
        <w:lastRenderedPageBreak/>
        <w:t xml:space="preserve">Анализ </w:t>
      </w:r>
      <w:r w:rsidR="002F5F84" w:rsidRPr="002F5F84">
        <w:rPr>
          <w:rFonts w:ascii="Times New Roman" w:hAnsi="Times New Roman"/>
          <w:sz w:val="28"/>
          <w:szCs w:val="28"/>
        </w:rPr>
        <w:t xml:space="preserve">интегральных показателей </w:t>
      </w:r>
      <w:r w:rsidR="002F5F84">
        <w:rPr>
          <w:rFonts w:ascii="Times New Roman" w:hAnsi="Times New Roman"/>
          <w:sz w:val="28"/>
          <w:szCs w:val="28"/>
        </w:rPr>
        <w:t xml:space="preserve">по </w:t>
      </w:r>
      <w:r w:rsidR="002F5F84" w:rsidRPr="002F5F84">
        <w:rPr>
          <w:rFonts w:ascii="Times New Roman" w:hAnsi="Times New Roman"/>
          <w:sz w:val="28"/>
          <w:szCs w:val="28"/>
        </w:rPr>
        <w:t xml:space="preserve">исследуемым </w:t>
      </w:r>
      <w:r>
        <w:rPr>
          <w:rFonts w:ascii="Times New Roman" w:hAnsi="Times New Roman"/>
          <w:sz w:val="28"/>
          <w:szCs w:val="28"/>
        </w:rPr>
        <w:t>ОДО</w:t>
      </w:r>
      <w:r w:rsidR="002F5F84" w:rsidRPr="002F5F84">
        <w:rPr>
          <w:rFonts w:ascii="Times New Roman" w:hAnsi="Times New Roman"/>
          <w:sz w:val="28"/>
          <w:szCs w:val="28"/>
        </w:rPr>
        <w:t>Куйбышевского района</w:t>
      </w:r>
      <w:r w:rsidRPr="006A7EE7">
        <w:rPr>
          <w:rFonts w:ascii="Times New Roman" w:hAnsi="Times New Roman"/>
          <w:sz w:val="28"/>
          <w:szCs w:val="28"/>
        </w:rPr>
        <w:t xml:space="preserve"> Ростовской области показывает, </w:t>
      </w:r>
      <w:r w:rsidR="002F5F84">
        <w:rPr>
          <w:rFonts w:ascii="Times New Roman" w:hAnsi="Times New Roman"/>
          <w:sz w:val="28"/>
          <w:szCs w:val="28"/>
        </w:rPr>
        <w:t xml:space="preserve">что </w:t>
      </w:r>
      <w:r w:rsidRPr="00853022">
        <w:rPr>
          <w:rFonts w:ascii="Times New Roman" w:hAnsi="Times New Roman"/>
          <w:color w:val="000000" w:themeColor="text1"/>
          <w:sz w:val="28"/>
          <w:szCs w:val="28"/>
        </w:rPr>
        <w:t xml:space="preserve">в отношении компетентности сотрудников образовательных организаций разброс оценок также незначителен – </w:t>
      </w:r>
      <w:r w:rsidR="002F5F84" w:rsidRPr="002F5F84">
        <w:rPr>
          <w:rFonts w:ascii="Times New Roman" w:hAnsi="Times New Roman"/>
          <w:color w:val="000000" w:themeColor="text1"/>
          <w:sz w:val="28"/>
          <w:szCs w:val="28"/>
        </w:rPr>
        <w:t xml:space="preserve">значения средних оценок параметров изменяются в диапазоне в диапазоне от </w:t>
      </w:r>
      <w:r w:rsidR="002F5F84">
        <w:rPr>
          <w:rFonts w:ascii="Times New Roman" w:hAnsi="Times New Roman"/>
          <w:color w:val="000000" w:themeColor="text1"/>
          <w:sz w:val="28"/>
          <w:szCs w:val="28"/>
        </w:rPr>
        <w:t>9</w:t>
      </w:r>
      <w:r w:rsidRPr="00853022">
        <w:rPr>
          <w:rFonts w:ascii="Times New Roman" w:hAnsi="Times New Roman"/>
          <w:color w:val="000000" w:themeColor="text1"/>
          <w:sz w:val="28"/>
          <w:szCs w:val="28"/>
        </w:rPr>
        <w:t>,</w:t>
      </w:r>
      <w:r w:rsidR="002F5F84">
        <w:rPr>
          <w:rFonts w:ascii="Times New Roman" w:hAnsi="Times New Roman"/>
          <w:color w:val="000000" w:themeColor="text1"/>
          <w:sz w:val="28"/>
          <w:szCs w:val="28"/>
        </w:rPr>
        <w:t>6</w:t>
      </w:r>
      <w:r w:rsidRPr="00853022">
        <w:rPr>
          <w:rFonts w:ascii="Times New Roman" w:hAnsi="Times New Roman"/>
          <w:color w:val="000000" w:themeColor="text1"/>
          <w:sz w:val="28"/>
          <w:szCs w:val="28"/>
        </w:rPr>
        <w:t xml:space="preserve"> до </w:t>
      </w:r>
      <w:r w:rsidR="002F5F84">
        <w:rPr>
          <w:rFonts w:ascii="Times New Roman" w:hAnsi="Times New Roman"/>
          <w:color w:val="000000" w:themeColor="text1"/>
          <w:sz w:val="28"/>
          <w:szCs w:val="28"/>
        </w:rPr>
        <w:t>9</w:t>
      </w:r>
      <w:r w:rsidRPr="00853022">
        <w:rPr>
          <w:rFonts w:ascii="Times New Roman" w:hAnsi="Times New Roman"/>
          <w:color w:val="000000" w:themeColor="text1"/>
          <w:sz w:val="28"/>
          <w:szCs w:val="28"/>
        </w:rPr>
        <w:t>,</w:t>
      </w:r>
      <w:r w:rsidR="002F5F84">
        <w:rPr>
          <w:rFonts w:ascii="Times New Roman" w:hAnsi="Times New Roman"/>
          <w:color w:val="000000" w:themeColor="text1"/>
          <w:sz w:val="28"/>
          <w:szCs w:val="28"/>
        </w:rPr>
        <w:t>9</w:t>
      </w:r>
      <w:r w:rsidRPr="00853022">
        <w:rPr>
          <w:rFonts w:ascii="Times New Roman" w:hAnsi="Times New Roman"/>
          <w:color w:val="000000" w:themeColor="text1"/>
          <w:sz w:val="28"/>
          <w:szCs w:val="28"/>
        </w:rPr>
        <w:t xml:space="preserve"> балл</w:t>
      </w:r>
      <w:r w:rsidR="002F5F84">
        <w:rPr>
          <w:rFonts w:ascii="Times New Roman" w:hAnsi="Times New Roman"/>
          <w:color w:val="000000" w:themeColor="text1"/>
          <w:sz w:val="28"/>
          <w:szCs w:val="28"/>
        </w:rPr>
        <w:t>а</w:t>
      </w:r>
      <w:r w:rsidRPr="00853022">
        <w:rPr>
          <w:rFonts w:ascii="Times New Roman" w:hAnsi="Times New Roman"/>
          <w:color w:val="000000" w:themeColor="text1"/>
          <w:sz w:val="28"/>
          <w:szCs w:val="28"/>
        </w:rPr>
        <w:t xml:space="preserve"> (рисунок 5.3).</w:t>
      </w:r>
    </w:p>
    <w:p w:rsidR="00D14A4F" w:rsidRDefault="002F5F84" w:rsidP="00D14A4F">
      <w:pPr>
        <w:spacing w:after="0" w:line="360" w:lineRule="auto"/>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5901690" cy="3780155"/>
            <wp:effectExtent l="0" t="0" r="381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01690" cy="3780155"/>
                    </a:xfrm>
                    <a:prstGeom prst="rect">
                      <a:avLst/>
                    </a:prstGeom>
                    <a:noFill/>
                  </pic:spPr>
                </pic:pic>
              </a:graphicData>
            </a:graphic>
          </wp:inline>
        </w:drawing>
      </w:r>
    </w:p>
    <w:p w:rsidR="00D14A4F" w:rsidRPr="006A7EE7" w:rsidRDefault="00D14A4F" w:rsidP="002F5F84">
      <w:pPr>
        <w:spacing w:after="0"/>
        <w:jc w:val="center"/>
        <w:rPr>
          <w:rFonts w:ascii="Times New Roman" w:hAnsi="Times New Roman"/>
          <w:sz w:val="28"/>
          <w:szCs w:val="28"/>
        </w:rPr>
      </w:pPr>
      <w:r w:rsidRPr="006A7EE7">
        <w:rPr>
          <w:rFonts w:ascii="Times New Roman" w:hAnsi="Times New Roman"/>
          <w:sz w:val="28"/>
          <w:szCs w:val="28"/>
        </w:rPr>
        <w:t>Рисунок 5.</w:t>
      </w:r>
      <w:r>
        <w:rPr>
          <w:rFonts w:ascii="Times New Roman" w:hAnsi="Times New Roman"/>
          <w:sz w:val="28"/>
          <w:szCs w:val="28"/>
        </w:rPr>
        <w:t>3</w:t>
      </w:r>
      <w:r w:rsidRPr="006A7EE7">
        <w:rPr>
          <w:rFonts w:ascii="Times New Roman" w:hAnsi="Times New Roman"/>
          <w:sz w:val="28"/>
          <w:szCs w:val="28"/>
        </w:rPr>
        <w:t xml:space="preserve"> – Средние значения оценки параметров, характеризующих компетентность сотруднико</w:t>
      </w:r>
      <w:r>
        <w:rPr>
          <w:rFonts w:ascii="Times New Roman" w:hAnsi="Times New Roman"/>
          <w:sz w:val="28"/>
          <w:szCs w:val="28"/>
        </w:rPr>
        <w:t>в ОДО</w:t>
      </w:r>
      <w:r w:rsidR="002F5F84" w:rsidRPr="002F5F84">
        <w:rPr>
          <w:rFonts w:ascii="Times New Roman" w:hAnsi="Times New Roman"/>
          <w:sz w:val="28"/>
          <w:szCs w:val="28"/>
        </w:rPr>
        <w:t xml:space="preserve">Куйбышевского района </w:t>
      </w:r>
      <w:r w:rsidRPr="006A7EE7">
        <w:rPr>
          <w:rFonts w:ascii="Times New Roman" w:hAnsi="Times New Roman"/>
          <w:sz w:val="28"/>
          <w:szCs w:val="28"/>
        </w:rPr>
        <w:t>Ростовской области (в среднем</w:t>
      </w:r>
      <w:r w:rsidR="002F5F84">
        <w:rPr>
          <w:rFonts w:ascii="Times New Roman" w:hAnsi="Times New Roman"/>
          <w:sz w:val="28"/>
          <w:szCs w:val="28"/>
        </w:rPr>
        <w:t xml:space="preserve"> по каждому параметру), средние баллы</w:t>
      </w:r>
    </w:p>
    <w:p w:rsidR="00D14A4F" w:rsidRDefault="00D14A4F">
      <w:pPr>
        <w:spacing w:after="0" w:line="360" w:lineRule="auto"/>
        <w:ind w:firstLine="709"/>
        <w:rPr>
          <w:rFonts w:ascii="Times New Roman" w:hAnsi="Times New Roman"/>
          <w:sz w:val="28"/>
          <w:szCs w:val="28"/>
        </w:rPr>
      </w:pPr>
      <w:r>
        <w:rPr>
          <w:rFonts w:ascii="Times New Roman" w:hAnsi="Times New Roman"/>
          <w:sz w:val="28"/>
          <w:szCs w:val="28"/>
        </w:rPr>
        <w:br w:type="page"/>
      </w:r>
    </w:p>
    <w:p w:rsidR="00D14A4F" w:rsidRPr="00853022" w:rsidRDefault="00D14A4F" w:rsidP="00D14A4F">
      <w:pPr>
        <w:spacing w:after="0" w:line="360" w:lineRule="auto"/>
        <w:ind w:firstLine="709"/>
        <w:jc w:val="both"/>
        <w:rPr>
          <w:rFonts w:ascii="Times New Roman" w:hAnsi="Times New Roman"/>
          <w:color w:val="000000" w:themeColor="text1"/>
          <w:sz w:val="28"/>
          <w:szCs w:val="28"/>
        </w:rPr>
      </w:pPr>
      <w:r w:rsidRPr="00853022">
        <w:rPr>
          <w:rFonts w:ascii="Times New Roman" w:hAnsi="Times New Roman"/>
          <w:color w:val="000000" w:themeColor="text1"/>
          <w:sz w:val="28"/>
          <w:szCs w:val="28"/>
        </w:rPr>
        <w:lastRenderedPageBreak/>
        <w:t xml:space="preserve">Также высока степень удовлетворенности получателей образовательных услуг в отношении каждой </w:t>
      </w:r>
      <w:r>
        <w:rPr>
          <w:rFonts w:ascii="Times New Roman" w:hAnsi="Times New Roman"/>
          <w:color w:val="000000" w:themeColor="text1"/>
          <w:sz w:val="28"/>
          <w:szCs w:val="28"/>
        </w:rPr>
        <w:t>ОДО</w:t>
      </w:r>
      <w:r w:rsidRPr="00853022">
        <w:rPr>
          <w:rFonts w:ascii="Times New Roman" w:hAnsi="Times New Roman"/>
          <w:color w:val="000000" w:themeColor="text1"/>
          <w:sz w:val="28"/>
          <w:szCs w:val="28"/>
        </w:rPr>
        <w:t xml:space="preserve">: </w:t>
      </w:r>
      <w:r w:rsidR="00E6644E" w:rsidRPr="00E6644E">
        <w:rPr>
          <w:rFonts w:ascii="Times New Roman" w:hAnsi="Times New Roman"/>
          <w:color w:val="000000" w:themeColor="text1"/>
          <w:sz w:val="28"/>
          <w:szCs w:val="28"/>
        </w:rPr>
        <w:t>значения среднего интегрального показателя изменяются</w:t>
      </w:r>
      <w:r w:rsidRPr="00853022">
        <w:rPr>
          <w:rFonts w:ascii="Times New Roman" w:hAnsi="Times New Roman"/>
          <w:color w:val="000000" w:themeColor="text1"/>
          <w:sz w:val="28"/>
          <w:szCs w:val="28"/>
        </w:rPr>
        <w:t xml:space="preserve"> в диапазоне от </w:t>
      </w:r>
      <w:r w:rsidR="002F5F84">
        <w:rPr>
          <w:rFonts w:ascii="Times New Roman" w:hAnsi="Times New Roman"/>
          <w:color w:val="000000" w:themeColor="text1"/>
          <w:sz w:val="28"/>
          <w:szCs w:val="28"/>
        </w:rPr>
        <w:t>9</w:t>
      </w:r>
      <w:r w:rsidRPr="00853022">
        <w:rPr>
          <w:rFonts w:ascii="Times New Roman" w:hAnsi="Times New Roman"/>
          <w:color w:val="000000" w:themeColor="text1"/>
          <w:sz w:val="28"/>
          <w:szCs w:val="28"/>
        </w:rPr>
        <w:t>,</w:t>
      </w:r>
      <w:r w:rsidR="002F5F84">
        <w:rPr>
          <w:rFonts w:ascii="Times New Roman" w:hAnsi="Times New Roman"/>
          <w:color w:val="000000" w:themeColor="text1"/>
          <w:sz w:val="28"/>
          <w:szCs w:val="28"/>
        </w:rPr>
        <w:t>5</w:t>
      </w:r>
      <w:r w:rsidRPr="00853022">
        <w:rPr>
          <w:rFonts w:ascii="Times New Roman" w:hAnsi="Times New Roman"/>
          <w:color w:val="000000" w:themeColor="text1"/>
          <w:sz w:val="28"/>
          <w:szCs w:val="28"/>
        </w:rPr>
        <w:t xml:space="preserve"> до </w:t>
      </w:r>
      <w:r w:rsidR="002F5F84">
        <w:rPr>
          <w:rFonts w:ascii="Times New Roman" w:hAnsi="Times New Roman"/>
          <w:color w:val="000000" w:themeColor="text1"/>
          <w:sz w:val="28"/>
          <w:szCs w:val="28"/>
        </w:rPr>
        <w:t>10</w:t>
      </w:r>
      <w:r w:rsidRPr="00853022">
        <w:rPr>
          <w:rFonts w:ascii="Times New Roman" w:hAnsi="Times New Roman"/>
          <w:color w:val="000000" w:themeColor="text1"/>
          <w:sz w:val="28"/>
          <w:szCs w:val="28"/>
        </w:rPr>
        <w:t>,</w:t>
      </w:r>
      <w:r>
        <w:rPr>
          <w:rFonts w:ascii="Times New Roman" w:hAnsi="Times New Roman"/>
          <w:color w:val="000000" w:themeColor="text1"/>
          <w:sz w:val="28"/>
          <w:szCs w:val="28"/>
        </w:rPr>
        <w:t>0</w:t>
      </w:r>
      <w:r w:rsidRPr="00853022">
        <w:rPr>
          <w:rFonts w:ascii="Times New Roman" w:hAnsi="Times New Roman"/>
          <w:color w:val="000000" w:themeColor="text1"/>
          <w:sz w:val="28"/>
          <w:szCs w:val="28"/>
        </w:rPr>
        <w:t xml:space="preserve"> баллов (рисунок 5.4).</w:t>
      </w:r>
    </w:p>
    <w:p w:rsidR="00D14A4F" w:rsidRDefault="002F5F84" w:rsidP="00D14A4F">
      <w:pPr>
        <w:spacing w:after="0"/>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5919470" cy="2865120"/>
            <wp:effectExtent l="0" t="0" r="508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19470" cy="2865120"/>
                    </a:xfrm>
                    <a:prstGeom prst="rect">
                      <a:avLst/>
                    </a:prstGeom>
                    <a:noFill/>
                  </pic:spPr>
                </pic:pic>
              </a:graphicData>
            </a:graphic>
          </wp:inline>
        </w:drawing>
      </w:r>
    </w:p>
    <w:p w:rsidR="00D14A4F" w:rsidRPr="006A7EE7" w:rsidRDefault="00D14A4F" w:rsidP="00D14A4F">
      <w:pPr>
        <w:spacing w:after="0"/>
        <w:jc w:val="center"/>
        <w:rPr>
          <w:rFonts w:ascii="Times New Roman" w:hAnsi="Times New Roman"/>
          <w:sz w:val="28"/>
          <w:szCs w:val="28"/>
        </w:rPr>
      </w:pPr>
      <w:r w:rsidRPr="006A7EE7">
        <w:rPr>
          <w:rFonts w:ascii="Times New Roman" w:hAnsi="Times New Roman"/>
          <w:sz w:val="28"/>
          <w:szCs w:val="28"/>
        </w:rPr>
        <w:t>Рисунок 5.</w:t>
      </w:r>
      <w:r>
        <w:rPr>
          <w:rFonts w:ascii="Times New Roman" w:hAnsi="Times New Roman"/>
          <w:sz w:val="28"/>
          <w:szCs w:val="28"/>
        </w:rPr>
        <w:t>4</w:t>
      </w:r>
      <w:r w:rsidRPr="006A7EE7">
        <w:rPr>
          <w:rFonts w:ascii="Times New Roman" w:hAnsi="Times New Roman"/>
          <w:sz w:val="28"/>
          <w:szCs w:val="28"/>
        </w:rPr>
        <w:t xml:space="preserve"> – Средние значения оценки параметров, характеризующих компетентность сотруднико</w:t>
      </w:r>
      <w:r>
        <w:rPr>
          <w:rFonts w:ascii="Times New Roman" w:hAnsi="Times New Roman"/>
          <w:sz w:val="28"/>
          <w:szCs w:val="28"/>
        </w:rPr>
        <w:t>в ОДО</w:t>
      </w:r>
      <w:r w:rsidR="002F5F84" w:rsidRPr="002F5F84">
        <w:rPr>
          <w:rFonts w:ascii="Times New Roman" w:hAnsi="Times New Roman"/>
          <w:sz w:val="28"/>
          <w:szCs w:val="28"/>
        </w:rPr>
        <w:t xml:space="preserve">Куйбышевского района </w:t>
      </w:r>
      <w:r w:rsidRPr="006A7EE7">
        <w:rPr>
          <w:rFonts w:ascii="Times New Roman" w:hAnsi="Times New Roman"/>
          <w:sz w:val="28"/>
          <w:szCs w:val="28"/>
        </w:rPr>
        <w:t>Ростовской области (</w:t>
      </w:r>
      <w:r>
        <w:rPr>
          <w:rFonts w:ascii="Times New Roman" w:hAnsi="Times New Roman"/>
          <w:sz w:val="28"/>
          <w:szCs w:val="28"/>
        </w:rPr>
        <w:t>в среднем по каждой ОО</w:t>
      </w:r>
      <w:r w:rsidR="002F5F84">
        <w:rPr>
          <w:rFonts w:ascii="Times New Roman" w:hAnsi="Times New Roman"/>
          <w:sz w:val="28"/>
          <w:szCs w:val="28"/>
        </w:rPr>
        <w:t xml:space="preserve">), </w:t>
      </w:r>
      <w:r w:rsidR="002F5F84" w:rsidRPr="004C2B32">
        <w:rPr>
          <w:rFonts w:ascii="Times New Roman" w:hAnsi="Times New Roman"/>
          <w:sz w:val="28"/>
          <w:szCs w:val="28"/>
        </w:rPr>
        <w:t>средние баллы</w:t>
      </w:r>
    </w:p>
    <w:p w:rsidR="007310D6" w:rsidRPr="006A7EE7" w:rsidRDefault="007310D6">
      <w:pPr>
        <w:spacing w:after="0" w:line="360" w:lineRule="auto"/>
        <w:ind w:firstLine="709"/>
        <w:rPr>
          <w:rFonts w:ascii="Times New Roman" w:hAnsi="Times New Roman"/>
          <w:sz w:val="28"/>
          <w:szCs w:val="28"/>
        </w:rPr>
      </w:pPr>
      <w:r w:rsidRPr="006A7EE7">
        <w:rPr>
          <w:rFonts w:ascii="Times New Roman" w:hAnsi="Times New Roman"/>
          <w:sz w:val="28"/>
          <w:szCs w:val="28"/>
        </w:rPr>
        <w:br w:type="page"/>
      </w:r>
    </w:p>
    <w:p w:rsidR="00227C83" w:rsidRPr="006A7EE7" w:rsidRDefault="00391F35" w:rsidP="00CF48FA">
      <w:pPr>
        <w:keepNext/>
        <w:keepLines/>
        <w:spacing w:after="0"/>
        <w:jc w:val="center"/>
        <w:outlineLvl w:val="0"/>
        <w:rPr>
          <w:rFonts w:ascii="Times New Roman" w:eastAsia="Times New Roman" w:hAnsi="Times New Roman"/>
          <w:b/>
          <w:bCs/>
          <w:sz w:val="28"/>
          <w:szCs w:val="28"/>
        </w:rPr>
      </w:pPr>
      <w:bookmarkStart w:id="11" w:name="_Toc455479804"/>
      <w:bookmarkStart w:id="12" w:name="_Toc1480457"/>
      <w:r w:rsidRPr="005039E1">
        <w:rPr>
          <w:rFonts w:ascii="Times New Roman" w:eastAsia="Times New Roman" w:hAnsi="Times New Roman"/>
          <w:b/>
          <w:bCs/>
          <w:sz w:val="28"/>
          <w:szCs w:val="28"/>
        </w:rPr>
        <w:lastRenderedPageBreak/>
        <w:t>6</w:t>
      </w:r>
      <w:r w:rsidR="00790E35" w:rsidRPr="005039E1">
        <w:rPr>
          <w:rFonts w:ascii="Times New Roman" w:eastAsia="Times New Roman" w:hAnsi="Times New Roman"/>
          <w:b/>
          <w:bCs/>
          <w:sz w:val="28"/>
          <w:szCs w:val="28"/>
        </w:rPr>
        <w:t>.</w:t>
      </w:r>
      <w:r w:rsidR="00227C83" w:rsidRPr="005039E1">
        <w:rPr>
          <w:rFonts w:ascii="Times New Roman" w:eastAsia="Times New Roman" w:hAnsi="Times New Roman"/>
          <w:b/>
          <w:bCs/>
          <w:sz w:val="28"/>
          <w:szCs w:val="28"/>
        </w:rPr>
        <w:t xml:space="preserve"> Показатели удовлетворенности </w:t>
      </w:r>
      <w:r w:rsidR="00B77AC2" w:rsidRPr="005039E1">
        <w:rPr>
          <w:rFonts w:ascii="Times New Roman" w:eastAsia="Times New Roman" w:hAnsi="Times New Roman"/>
          <w:b/>
          <w:bCs/>
          <w:sz w:val="28"/>
          <w:szCs w:val="28"/>
        </w:rPr>
        <w:t>услови</w:t>
      </w:r>
      <w:r w:rsidR="00827277" w:rsidRPr="005039E1">
        <w:rPr>
          <w:rFonts w:ascii="Times New Roman" w:eastAsia="Times New Roman" w:hAnsi="Times New Roman"/>
          <w:b/>
          <w:bCs/>
          <w:sz w:val="28"/>
          <w:szCs w:val="28"/>
        </w:rPr>
        <w:t>ями</w:t>
      </w:r>
      <w:r w:rsidR="00B77AC2" w:rsidRPr="005039E1">
        <w:rPr>
          <w:rFonts w:ascii="Times New Roman" w:eastAsia="Times New Roman" w:hAnsi="Times New Roman"/>
          <w:b/>
          <w:bCs/>
          <w:sz w:val="28"/>
          <w:szCs w:val="28"/>
        </w:rPr>
        <w:t xml:space="preserve"> осуществления </w:t>
      </w:r>
      <w:r w:rsidR="00227C83" w:rsidRPr="005039E1">
        <w:rPr>
          <w:rFonts w:ascii="Times New Roman" w:eastAsia="Times New Roman" w:hAnsi="Times New Roman"/>
          <w:b/>
          <w:bCs/>
          <w:sz w:val="28"/>
          <w:szCs w:val="28"/>
        </w:rPr>
        <w:t xml:space="preserve">образовательной деятельности </w:t>
      </w:r>
      <w:bookmarkEnd w:id="11"/>
      <w:r w:rsidR="00B77AC2" w:rsidRPr="005039E1">
        <w:rPr>
          <w:rFonts w:ascii="Times New Roman" w:eastAsia="Times New Roman" w:hAnsi="Times New Roman"/>
          <w:b/>
          <w:bCs/>
          <w:sz w:val="28"/>
          <w:szCs w:val="28"/>
        </w:rPr>
        <w:t>образовательн</w:t>
      </w:r>
      <w:r w:rsidR="00E51AC0">
        <w:rPr>
          <w:rFonts w:ascii="Times New Roman" w:eastAsia="Times New Roman" w:hAnsi="Times New Roman"/>
          <w:b/>
          <w:bCs/>
          <w:sz w:val="28"/>
          <w:szCs w:val="28"/>
        </w:rPr>
        <w:t>ы</w:t>
      </w:r>
      <w:r w:rsidR="009824FE">
        <w:rPr>
          <w:rFonts w:ascii="Times New Roman" w:eastAsia="Times New Roman" w:hAnsi="Times New Roman"/>
          <w:b/>
          <w:bCs/>
          <w:sz w:val="28"/>
          <w:szCs w:val="28"/>
        </w:rPr>
        <w:t>ми</w:t>
      </w:r>
      <w:r w:rsidR="008003B7" w:rsidRPr="005039E1">
        <w:rPr>
          <w:rFonts w:ascii="Times New Roman" w:eastAsia="Times New Roman" w:hAnsi="Times New Roman"/>
          <w:b/>
          <w:bCs/>
          <w:sz w:val="28"/>
          <w:szCs w:val="28"/>
        </w:rPr>
        <w:t xml:space="preserve"> организаци</w:t>
      </w:r>
      <w:r w:rsidR="009824FE">
        <w:rPr>
          <w:rFonts w:ascii="Times New Roman" w:eastAsia="Times New Roman" w:hAnsi="Times New Roman"/>
          <w:b/>
          <w:bCs/>
          <w:sz w:val="28"/>
          <w:szCs w:val="28"/>
        </w:rPr>
        <w:t>ями</w:t>
      </w:r>
      <w:bookmarkEnd w:id="12"/>
    </w:p>
    <w:p w:rsidR="00227C83" w:rsidRPr="006A7EE7" w:rsidRDefault="00227C83" w:rsidP="00227C83">
      <w:pPr>
        <w:spacing w:after="0" w:line="360" w:lineRule="auto"/>
        <w:ind w:firstLine="709"/>
        <w:jc w:val="both"/>
        <w:rPr>
          <w:rFonts w:ascii="Times New Roman" w:hAnsi="Times New Roman"/>
          <w:sz w:val="28"/>
          <w:szCs w:val="28"/>
        </w:rPr>
      </w:pPr>
    </w:p>
    <w:p w:rsidR="003F040C" w:rsidRPr="006A7EE7" w:rsidRDefault="000A47F3" w:rsidP="000A47F3">
      <w:pPr>
        <w:spacing w:after="0" w:line="360" w:lineRule="auto"/>
        <w:ind w:firstLine="709"/>
        <w:jc w:val="both"/>
        <w:rPr>
          <w:rFonts w:ascii="Times New Roman" w:hAnsi="Times New Roman"/>
          <w:noProof/>
          <w:sz w:val="28"/>
          <w:szCs w:val="28"/>
        </w:rPr>
      </w:pPr>
      <w:r w:rsidRPr="000A47F3">
        <w:rPr>
          <w:rFonts w:ascii="Times New Roman" w:hAnsi="Times New Roman"/>
          <w:noProof/>
          <w:sz w:val="28"/>
          <w:szCs w:val="28"/>
        </w:rPr>
        <w:t>Инструментарий социологического опроса родителей учащихся ОДО содержал в себе блок вопросов, посвященных оценке материально-технического обеспечения организаций, информационной обеспеченности, а также качества образования и воспитательной работы.</w:t>
      </w:r>
    </w:p>
    <w:p w:rsidR="00992BB7" w:rsidRPr="006A7EE7" w:rsidRDefault="00992BB7" w:rsidP="00043AE3">
      <w:pPr>
        <w:spacing w:after="0" w:line="240" w:lineRule="auto"/>
        <w:ind w:firstLine="709"/>
        <w:jc w:val="both"/>
        <w:rPr>
          <w:rFonts w:ascii="Times New Roman" w:hAnsi="Times New Roman"/>
          <w:noProof/>
          <w:sz w:val="28"/>
          <w:szCs w:val="28"/>
        </w:rPr>
      </w:pPr>
    </w:p>
    <w:p w:rsidR="00992BB7" w:rsidRPr="006A7EE7" w:rsidRDefault="00992BB7" w:rsidP="00043AE3">
      <w:pPr>
        <w:spacing w:after="0"/>
        <w:contextualSpacing/>
        <w:jc w:val="center"/>
        <w:rPr>
          <w:rFonts w:ascii="Times New Roman" w:hAnsi="Times New Roman"/>
          <w:i/>
          <w:sz w:val="28"/>
          <w:szCs w:val="28"/>
        </w:rPr>
      </w:pPr>
      <w:r w:rsidRPr="006A7EE7">
        <w:rPr>
          <w:rFonts w:ascii="Times New Roman" w:hAnsi="Times New Roman"/>
          <w:i/>
          <w:sz w:val="28"/>
          <w:szCs w:val="28"/>
        </w:rPr>
        <w:t xml:space="preserve">А) </w:t>
      </w:r>
      <w:r w:rsidR="00246D93" w:rsidRPr="00246D93">
        <w:rPr>
          <w:rFonts w:ascii="Times New Roman" w:hAnsi="Times New Roman"/>
          <w:i/>
          <w:sz w:val="28"/>
          <w:szCs w:val="28"/>
        </w:rPr>
        <w:t>Материально-техническое и информационное обеспечение образовательной организации</w:t>
      </w:r>
    </w:p>
    <w:p w:rsidR="00992BB7" w:rsidRPr="006A7EE7" w:rsidRDefault="00992BB7" w:rsidP="00043AE3">
      <w:pPr>
        <w:spacing w:after="0" w:line="240" w:lineRule="auto"/>
        <w:ind w:firstLine="709"/>
        <w:jc w:val="both"/>
        <w:rPr>
          <w:rFonts w:ascii="Times New Roman" w:eastAsiaTheme="minorHAnsi" w:hAnsi="Times New Roman"/>
          <w:sz w:val="28"/>
          <w:szCs w:val="28"/>
        </w:rPr>
      </w:pPr>
    </w:p>
    <w:p w:rsidR="000A47F3" w:rsidRPr="006A7EE7" w:rsidRDefault="000A47F3" w:rsidP="000A47F3">
      <w:pPr>
        <w:spacing w:after="0" w:line="360" w:lineRule="auto"/>
        <w:ind w:firstLine="709"/>
        <w:jc w:val="both"/>
        <w:rPr>
          <w:rFonts w:ascii="Times New Roman" w:hAnsi="Times New Roman"/>
          <w:sz w:val="28"/>
          <w:szCs w:val="28"/>
        </w:rPr>
      </w:pPr>
      <w:r w:rsidRPr="006A7EE7">
        <w:rPr>
          <w:rFonts w:ascii="Times New Roman" w:hAnsi="Times New Roman"/>
          <w:noProof/>
          <w:sz w:val="28"/>
          <w:szCs w:val="28"/>
        </w:rPr>
        <w:t>Результаты опроса по блоку «</w:t>
      </w:r>
      <w:r w:rsidRPr="006A7EE7">
        <w:rPr>
          <w:rFonts w:ascii="Times New Roman" w:hAnsi="Times New Roman"/>
          <w:i/>
          <w:noProof/>
          <w:sz w:val="28"/>
          <w:szCs w:val="28"/>
        </w:rPr>
        <w:t>материально-техническое и информационное обеспечение»</w:t>
      </w:r>
      <w:r w:rsidRPr="006A7EE7">
        <w:rPr>
          <w:rFonts w:ascii="Times New Roman" w:hAnsi="Times New Roman"/>
          <w:noProof/>
          <w:sz w:val="28"/>
          <w:szCs w:val="28"/>
        </w:rPr>
        <w:t xml:space="preserve"> деятельности </w:t>
      </w:r>
      <w:r>
        <w:rPr>
          <w:rFonts w:ascii="Times New Roman" w:hAnsi="Times New Roman"/>
          <w:noProof/>
          <w:sz w:val="28"/>
          <w:szCs w:val="28"/>
        </w:rPr>
        <w:t>ОДО</w:t>
      </w:r>
      <w:r w:rsidR="00246D93" w:rsidRPr="00246D93">
        <w:rPr>
          <w:rFonts w:ascii="Times New Roman" w:hAnsi="Times New Roman"/>
          <w:noProof/>
          <w:sz w:val="28"/>
          <w:szCs w:val="28"/>
        </w:rPr>
        <w:t xml:space="preserve">Куйбышевского района </w:t>
      </w:r>
      <w:r w:rsidRPr="006A7EE7">
        <w:rPr>
          <w:rFonts w:ascii="Times New Roman" w:hAnsi="Times New Roman"/>
          <w:noProof/>
          <w:sz w:val="28"/>
          <w:szCs w:val="28"/>
        </w:rPr>
        <w:t xml:space="preserve">Ростовской области показывают, </w:t>
      </w:r>
      <w:r w:rsidRPr="006A7EE7">
        <w:rPr>
          <w:rFonts w:ascii="Times New Roman" w:hAnsi="Times New Roman"/>
          <w:sz w:val="28"/>
          <w:szCs w:val="28"/>
        </w:rPr>
        <w:t>что респонденты высоко оценивают изучаемые параметры (таблицы 6.1-6.2):</w:t>
      </w:r>
    </w:p>
    <w:p w:rsidR="000A47F3" w:rsidRPr="00BA0B1A" w:rsidRDefault="000A47F3" w:rsidP="000A47F3">
      <w:pPr>
        <w:spacing w:after="0" w:line="360" w:lineRule="auto"/>
        <w:ind w:firstLine="709"/>
        <w:jc w:val="both"/>
        <w:rPr>
          <w:rFonts w:ascii="Times New Roman" w:hAnsi="Times New Roman"/>
          <w:sz w:val="28"/>
          <w:szCs w:val="28"/>
        </w:rPr>
      </w:pPr>
      <w:r w:rsidRPr="00BA0B1A">
        <w:rPr>
          <w:rFonts w:ascii="Times New Roman" w:hAnsi="Times New Roman"/>
          <w:sz w:val="28"/>
          <w:szCs w:val="28"/>
        </w:rPr>
        <w:t>- комфортность пребывания в ОДО (</w:t>
      </w:r>
      <w:r w:rsidR="00BA0B1A" w:rsidRPr="00BA0B1A">
        <w:rPr>
          <w:rFonts w:ascii="Times New Roman" w:hAnsi="Times New Roman"/>
          <w:sz w:val="28"/>
          <w:szCs w:val="28"/>
        </w:rPr>
        <w:t>оценка удовлетворенности изменяется в диапазоне от 91,2% до 95,3%, средние оценки параметра – от 8,2 до 9,1 балла</w:t>
      </w:r>
      <w:r w:rsidRPr="00BA0B1A">
        <w:rPr>
          <w:rFonts w:ascii="Times New Roman" w:hAnsi="Times New Roman"/>
          <w:sz w:val="28"/>
          <w:szCs w:val="28"/>
        </w:rPr>
        <w:t>);</w:t>
      </w:r>
    </w:p>
    <w:p w:rsidR="000A47F3" w:rsidRPr="00043AE3" w:rsidRDefault="000A47F3" w:rsidP="000A47F3">
      <w:pPr>
        <w:spacing w:after="0" w:line="360" w:lineRule="auto"/>
        <w:ind w:firstLine="709"/>
        <w:jc w:val="both"/>
        <w:rPr>
          <w:rFonts w:ascii="Times New Roman" w:hAnsi="Times New Roman"/>
          <w:sz w:val="28"/>
          <w:szCs w:val="28"/>
        </w:rPr>
      </w:pPr>
      <w:r w:rsidRPr="00043AE3">
        <w:rPr>
          <w:rFonts w:ascii="Times New Roman" w:hAnsi="Times New Roman"/>
          <w:sz w:val="28"/>
          <w:szCs w:val="28"/>
        </w:rPr>
        <w:t>- санитарно-гигиенические условия в ОДО (</w:t>
      </w:r>
      <w:r w:rsidR="00043AE3" w:rsidRPr="00043AE3">
        <w:rPr>
          <w:rFonts w:ascii="Times New Roman" w:hAnsi="Times New Roman"/>
          <w:sz w:val="28"/>
          <w:szCs w:val="28"/>
        </w:rPr>
        <w:t>оценка удовлетворенности изменяется в диапазоне от 96,5% до 97,4%, средние оценки параметра – от 9,1 до 9,4 балла</w:t>
      </w:r>
      <w:r w:rsidRPr="00043AE3">
        <w:rPr>
          <w:rFonts w:ascii="Times New Roman" w:hAnsi="Times New Roman"/>
          <w:sz w:val="28"/>
          <w:szCs w:val="28"/>
        </w:rPr>
        <w:t>);</w:t>
      </w:r>
    </w:p>
    <w:p w:rsidR="00043AE3" w:rsidRPr="00043AE3" w:rsidRDefault="000A47F3" w:rsidP="000A47F3">
      <w:pPr>
        <w:spacing w:after="0" w:line="360" w:lineRule="auto"/>
        <w:ind w:firstLine="709"/>
        <w:jc w:val="both"/>
        <w:rPr>
          <w:rFonts w:ascii="Times New Roman" w:hAnsi="Times New Roman"/>
          <w:sz w:val="28"/>
          <w:szCs w:val="28"/>
        </w:rPr>
      </w:pPr>
      <w:r w:rsidRPr="00043AE3">
        <w:rPr>
          <w:rFonts w:ascii="Times New Roman" w:hAnsi="Times New Roman"/>
          <w:sz w:val="28"/>
          <w:szCs w:val="28"/>
        </w:rPr>
        <w:t>- обеспеченность ОДО учебным оборудованием и наглядными пособиями для проведения кружков, секций (</w:t>
      </w:r>
      <w:r w:rsidR="00043AE3" w:rsidRPr="00043AE3">
        <w:rPr>
          <w:rFonts w:ascii="Times New Roman" w:hAnsi="Times New Roman"/>
          <w:sz w:val="28"/>
          <w:szCs w:val="28"/>
        </w:rPr>
        <w:t>оценка удовлетворенности изменяется в диапазоне от 74,4% до 97,4%, средние оценки параметра – от 6,9 до 9,1 балла</w:t>
      </w:r>
      <w:r w:rsidRPr="00043AE3">
        <w:rPr>
          <w:rFonts w:ascii="Times New Roman" w:hAnsi="Times New Roman"/>
          <w:sz w:val="28"/>
          <w:szCs w:val="28"/>
        </w:rPr>
        <w:t>);</w:t>
      </w:r>
      <w:r w:rsidR="00043AE3" w:rsidRPr="00043AE3">
        <w:rPr>
          <w:rFonts w:ascii="Times New Roman" w:hAnsi="Times New Roman"/>
          <w:sz w:val="28"/>
          <w:szCs w:val="28"/>
        </w:rPr>
        <w:t xml:space="preserve"> отметим, что в одной ОДО (ЦДО) доля удовлетворенных респондентов по этому параметру составила 74,4% при средней оценке параметра 6,9 балла;</w:t>
      </w:r>
    </w:p>
    <w:p w:rsidR="000A47F3" w:rsidRPr="00043AE3" w:rsidRDefault="000A47F3" w:rsidP="000A47F3">
      <w:pPr>
        <w:spacing w:after="0" w:line="360" w:lineRule="auto"/>
        <w:ind w:firstLine="709"/>
        <w:jc w:val="both"/>
        <w:rPr>
          <w:rFonts w:ascii="Times New Roman" w:hAnsi="Times New Roman"/>
          <w:sz w:val="28"/>
          <w:szCs w:val="28"/>
        </w:rPr>
      </w:pPr>
      <w:r w:rsidRPr="00043AE3">
        <w:rPr>
          <w:rFonts w:ascii="Times New Roman" w:hAnsi="Times New Roman"/>
          <w:sz w:val="28"/>
          <w:szCs w:val="28"/>
        </w:rPr>
        <w:t>- полнота, доступность и актуальность информации о деятельности ОДО на официальном сайте организации (</w:t>
      </w:r>
      <w:r w:rsidR="00043AE3" w:rsidRPr="00043AE3">
        <w:rPr>
          <w:rFonts w:ascii="Times New Roman" w:hAnsi="Times New Roman"/>
          <w:sz w:val="28"/>
          <w:szCs w:val="28"/>
        </w:rPr>
        <w:t>оценка удовлетворенности – 100,0%; средние оценки параметра – от 9,0 до 9,9 балла</w:t>
      </w:r>
      <w:r w:rsidRPr="00043AE3">
        <w:rPr>
          <w:rFonts w:ascii="Times New Roman" w:hAnsi="Times New Roman"/>
          <w:sz w:val="28"/>
          <w:szCs w:val="28"/>
        </w:rPr>
        <w:t>);</w:t>
      </w:r>
    </w:p>
    <w:p w:rsidR="000A47F3" w:rsidRPr="00E6644E" w:rsidRDefault="000A47F3" w:rsidP="000A47F3">
      <w:pPr>
        <w:spacing w:after="0" w:line="360" w:lineRule="auto"/>
        <w:ind w:firstLine="709"/>
        <w:jc w:val="both"/>
        <w:rPr>
          <w:rFonts w:ascii="Times New Roman" w:hAnsi="Times New Roman"/>
          <w:sz w:val="28"/>
          <w:szCs w:val="28"/>
        </w:rPr>
      </w:pPr>
      <w:r w:rsidRPr="00043AE3">
        <w:rPr>
          <w:rFonts w:ascii="Times New Roman" w:hAnsi="Times New Roman"/>
          <w:sz w:val="28"/>
          <w:szCs w:val="28"/>
        </w:rPr>
        <w:t>- полнота и своевременность информации о деятельности ОДО при личном общении с родителями (на собраниях или индивидуально) (</w:t>
      </w:r>
      <w:r w:rsidR="00043AE3" w:rsidRPr="00043AE3">
        <w:rPr>
          <w:rFonts w:ascii="Times New Roman" w:hAnsi="Times New Roman"/>
          <w:sz w:val="28"/>
          <w:szCs w:val="28"/>
        </w:rPr>
        <w:t xml:space="preserve">оценка </w:t>
      </w:r>
      <w:r w:rsidR="00043AE3" w:rsidRPr="00043AE3">
        <w:rPr>
          <w:rFonts w:ascii="Times New Roman" w:hAnsi="Times New Roman"/>
          <w:sz w:val="28"/>
          <w:szCs w:val="28"/>
        </w:rPr>
        <w:lastRenderedPageBreak/>
        <w:t>удовлетворенности – 100,0%; средние оценки параметра – от 9,2 до 10,0 баллов</w:t>
      </w:r>
      <w:r w:rsidRPr="00043AE3">
        <w:rPr>
          <w:rFonts w:ascii="Times New Roman" w:hAnsi="Times New Roman"/>
          <w:sz w:val="28"/>
          <w:szCs w:val="28"/>
        </w:rPr>
        <w:t>);</w:t>
      </w:r>
    </w:p>
    <w:p w:rsidR="000A47F3" w:rsidRPr="009F41B2" w:rsidRDefault="000A47F3" w:rsidP="000A47F3">
      <w:pPr>
        <w:spacing w:after="0" w:line="360" w:lineRule="auto"/>
        <w:ind w:firstLine="709"/>
        <w:jc w:val="both"/>
        <w:rPr>
          <w:rFonts w:ascii="Times New Roman" w:hAnsi="Times New Roman"/>
          <w:sz w:val="28"/>
          <w:szCs w:val="28"/>
        </w:rPr>
      </w:pPr>
      <w:r w:rsidRPr="00043AE3">
        <w:rPr>
          <w:rFonts w:ascii="Times New Roman" w:hAnsi="Times New Roman"/>
          <w:sz w:val="28"/>
          <w:szCs w:val="28"/>
        </w:rPr>
        <w:t xml:space="preserve">- </w:t>
      </w:r>
      <w:r w:rsidRPr="00043AE3">
        <w:rPr>
          <w:rFonts w:ascii="Times New Roman" w:hAnsi="Times New Roman"/>
          <w:color w:val="000000"/>
          <w:sz w:val="28"/>
          <w:szCs w:val="28"/>
        </w:rPr>
        <w:t>организация охраны и соблюдение безопасности пребывания ребенка в ОДО (</w:t>
      </w:r>
      <w:r w:rsidR="00043AE3" w:rsidRPr="00043AE3">
        <w:rPr>
          <w:rFonts w:ascii="Times New Roman" w:hAnsi="Times New Roman"/>
          <w:sz w:val="28"/>
          <w:szCs w:val="28"/>
        </w:rPr>
        <w:t>оценка удовлетворенности изменяется в диапазоне от 98,8% до 100,0%, средние оценки параметра – от 9,5 до 9,9 балла</w:t>
      </w:r>
      <w:r w:rsidRPr="00043AE3">
        <w:rPr>
          <w:rFonts w:ascii="Times New Roman" w:hAnsi="Times New Roman"/>
          <w:sz w:val="28"/>
          <w:szCs w:val="28"/>
        </w:rPr>
        <w:t>).</w:t>
      </w:r>
    </w:p>
    <w:p w:rsidR="00027E12" w:rsidRPr="006A7EE7" w:rsidRDefault="00027E12" w:rsidP="00075EE8">
      <w:pPr>
        <w:spacing w:after="0" w:line="360" w:lineRule="auto"/>
        <w:ind w:firstLine="709"/>
        <w:jc w:val="both"/>
        <w:rPr>
          <w:rFonts w:ascii="Times New Roman" w:hAnsi="Times New Roman"/>
          <w:sz w:val="28"/>
          <w:szCs w:val="28"/>
        </w:rPr>
      </w:pPr>
    </w:p>
    <w:p w:rsidR="000A47F3" w:rsidRPr="006A7EE7" w:rsidRDefault="000A47F3" w:rsidP="000A47F3">
      <w:pPr>
        <w:spacing w:after="0"/>
        <w:jc w:val="center"/>
        <w:rPr>
          <w:rFonts w:ascii="Times New Roman" w:hAnsi="Times New Roman"/>
          <w:sz w:val="28"/>
          <w:szCs w:val="28"/>
        </w:rPr>
      </w:pPr>
      <w:r w:rsidRPr="006A7EE7">
        <w:rPr>
          <w:rFonts w:ascii="Times New Roman" w:hAnsi="Times New Roman"/>
          <w:sz w:val="28"/>
          <w:szCs w:val="28"/>
        </w:rPr>
        <w:t xml:space="preserve">Таблица 6.1 – Доля удовлетворенных материально-техническим и информационным обеспечением </w:t>
      </w:r>
      <w:r>
        <w:rPr>
          <w:rFonts w:ascii="Times New Roman" w:hAnsi="Times New Roman"/>
          <w:sz w:val="28"/>
          <w:szCs w:val="28"/>
        </w:rPr>
        <w:t>ОДО</w:t>
      </w:r>
      <w:r w:rsidR="00246D93" w:rsidRPr="00246D93">
        <w:rPr>
          <w:rFonts w:ascii="Times New Roman" w:hAnsi="Times New Roman"/>
          <w:sz w:val="28"/>
          <w:szCs w:val="28"/>
        </w:rPr>
        <w:t xml:space="preserve">Куйбышевского района </w:t>
      </w:r>
      <w:r w:rsidRPr="006A7EE7">
        <w:rPr>
          <w:rFonts w:ascii="Times New Roman" w:hAnsi="Times New Roman"/>
          <w:sz w:val="28"/>
          <w:szCs w:val="28"/>
        </w:rPr>
        <w:t>Ростовской области(процент респондентов, которые выставили от 5 до 10 баллов</w:t>
      </w:r>
      <w:r w:rsidR="00246D93">
        <w:rPr>
          <w:rFonts w:ascii="Times New Roman" w:hAnsi="Times New Roman"/>
          <w:sz w:val="28"/>
          <w:szCs w:val="28"/>
        </w:rPr>
        <w:br/>
      </w:r>
      <w:r w:rsidRPr="006A7EE7">
        <w:rPr>
          <w:rFonts w:ascii="Times New Roman" w:hAnsi="Times New Roman"/>
          <w:sz w:val="28"/>
          <w:szCs w:val="28"/>
        </w:rPr>
        <w:t>по 10-ти балльной шкале),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6020"/>
        <w:gridCol w:w="1346"/>
        <w:gridCol w:w="1344"/>
      </w:tblGrid>
      <w:tr w:rsidR="00246D93" w:rsidRPr="006A7EE7" w:rsidTr="006050FD">
        <w:trPr>
          <w:trHeight w:val="20"/>
        </w:trPr>
        <w:tc>
          <w:tcPr>
            <w:tcW w:w="450" w:type="pct"/>
            <w:shd w:val="clear" w:color="auto" w:fill="auto"/>
            <w:noWrap/>
            <w:vAlign w:val="center"/>
          </w:tcPr>
          <w:p w:rsidR="00246D93" w:rsidRPr="006A7EE7" w:rsidRDefault="00246D93" w:rsidP="00246D93">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color w:val="000000"/>
                <w:sz w:val="24"/>
                <w:szCs w:val="24"/>
                <w:lang w:eastAsia="ru-RU"/>
              </w:rPr>
              <w:t>№ п/п</w:t>
            </w:r>
          </w:p>
        </w:tc>
        <w:tc>
          <w:tcPr>
            <w:tcW w:w="3145" w:type="pct"/>
            <w:shd w:val="clear" w:color="auto" w:fill="auto"/>
            <w:vAlign w:val="center"/>
          </w:tcPr>
          <w:p w:rsidR="00246D93" w:rsidRPr="006A7EE7" w:rsidRDefault="00246D93" w:rsidP="00246D93">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bCs/>
                <w:color w:val="000000" w:themeColor="text1"/>
                <w:sz w:val="24"/>
                <w:szCs w:val="24"/>
                <w:lang w:eastAsia="ru-RU"/>
              </w:rPr>
              <w:t>Параметры</w:t>
            </w:r>
          </w:p>
        </w:tc>
        <w:tc>
          <w:tcPr>
            <w:tcW w:w="703" w:type="pct"/>
            <w:shd w:val="clear" w:color="auto" w:fill="auto"/>
            <w:noWrap/>
            <w:vAlign w:val="center"/>
          </w:tcPr>
          <w:p w:rsidR="00246D93" w:rsidRPr="00662A75" w:rsidRDefault="00246D93" w:rsidP="00246D93">
            <w:pPr>
              <w:spacing w:after="0" w:line="240" w:lineRule="auto"/>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ЦДО</w:t>
            </w:r>
          </w:p>
        </w:tc>
        <w:tc>
          <w:tcPr>
            <w:tcW w:w="702" w:type="pct"/>
          </w:tcPr>
          <w:p w:rsidR="00246D93" w:rsidRPr="002160D2" w:rsidRDefault="00246D93" w:rsidP="00246D93">
            <w:pPr>
              <w:spacing w:after="0" w:line="240" w:lineRule="auto"/>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ДЮСШ</w:t>
            </w:r>
          </w:p>
        </w:tc>
      </w:tr>
      <w:tr w:rsidR="00246D93" w:rsidRPr="006A7EE7" w:rsidTr="00246D93">
        <w:trPr>
          <w:trHeight w:val="20"/>
        </w:trPr>
        <w:tc>
          <w:tcPr>
            <w:tcW w:w="450" w:type="pct"/>
            <w:shd w:val="clear" w:color="auto" w:fill="auto"/>
            <w:noWrap/>
            <w:vAlign w:val="center"/>
            <w:hideMark/>
          </w:tcPr>
          <w:p w:rsidR="00246D93" w:rsidRPr="006A7EE7" w:rsidRDefault="00246D93" w:rsidP="00246D93">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1</w:t>
            </w:r>
          </w:p>
        </w:tc>
        <w:tc>
          <w:tcPr>
            <w:tcW w:w="3145" w:type="pct"/>
            <w:shd w:val="clear" w:color="auto" w:fill="auto"/>
            <w:vAlign w:val="center"/>
          </w:tcPr>
          <w:p w:rsidR="00246D93" w:rsidRPr="006A7EE7" w:rsidRDefault="00246D93" w:rsidP="00246D93">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комфортность пребывания в ОДО</w:t>
            </w:r>
          </w:p>
        </w:tc>
        <w:tc>
          <w:tcPr>
            <w:tcW w:w="703" w:type="pct"/>
            <w:shd w:val="clear" w:color="auto" w:fill="auto"/>
            <w:noWrap/>
            <w:vAlign w:val="bottom"/>
          </w:tcPr>
          <w:p w:rsidR="00246D93" w:rsidRPr="00246D93" w:rsidRDefault="00246D93" w:rsidP="00246D93">
            <w:pPr>
              <w:spacing w:after="0" w:line="240" w:lineRule="auto"/>
              <w:jc w:val="center"/>
              <w:rPr>
                <w:rFonts w:ascii="Times New Roman" w:hAnsi="Times New Roman"/>
                <w:color w:val="000000"/>
                <w:sz w:val="24"/>
                <w:szCs w:val="24"/>
              </w:rPr>
            </w:pPr>
            <w:r w:rsidRPr="00246D93">
              <w:rPr>
                <w:rFonts w:ascii="Times New Roman" w:hAnsi="Times New Roman"/>
                <w:color w:val="000000"/>
                <w:sz w:val="24"/>
                <w:szCs w:val="24"/>
              </w:rPr>
              <w:t>95,3</w:t>
            </w:r>
          </w:p>
        </w:tc>
        <w:tc>
          <w:tcPr>
            <w:tcW w:w="702" w:type="pct"/>
            <w:vAlign w:val="bottom"/>
          </w:tcPr>
          <w:p w:rsidR="00246D93" w:rsidRPr="00246D93" w:rsidRDefault="00246D93" w:rsidP="00246D93">
            <w:pPr>
              <w:spacing w:after="0" w:line="240" w:lineRule="auto"/>
              <w:jc w:val="center"/>
              <w:rPr>
                <w:rFonts w:ascii="Times New Roman" w:hAnsi="Times New Roman"/>
                <w:color w:val="000000"/>
                <w:sz w:val="24"/>
                <w:szCs w:val="24"/>
              </w:rPr>
            </w:pPr>
            <w:r w:rsidRPr="00246D93">
              <w:rPr>
                <w:rFonts w:ascii="Times New Roman" w:hAnsi="Times New Roman"/>
                <w:color w:val="000000"/>
                <w:sz w:val="24"/>
                <w:szCs w:val="24"/>
              </w:rPr>
              <w:t>91,2</w:t>
            </w:r>
          </w:p>
        </w:tc>
      </w:tr>
      <w:tr w:rsidR="00246D93" w:rsidRPr="006A7EE7" w:rsidTr="00246D93">
        <w:trPr>
          <w:trHeight w:val="20"/>
        </w:trPr>
        <w:tc>
          <w:tcPr>
            <w:tcW w:w="450" w:type="pct"/>
            <w:shd w:val="clear" w:color="auto" w:fill="auto"/>
            <w:noWrap/>
            <w:vAlign w:val="center"/>
            <w:hideMark/>
          </w:tcPr>
          <w:p w:rsidR="00246D93" w:rsidRPr="006A7EE7" w:rsidRDefault="00246D93" w:rsidP="00246D93">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2</w:t>
            </w:r>
          </w:p>
        </w:tc>
        <w:tc>
          <w:tcPr>
            <w:tcW w:w="3145" w:type="pct"/>
            <w:shd w:val="clear" w:color="auto" w:fill="auto"/>
            <w:vAlign w:val="center"/>
          </w:tcPr>
          <w:p w:rsidR="00246D93" w:rsidRPr="006A7EE7" w:rsidRDefault="00246D93" w:rsidP="00246D93">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санитарно-гигиенические условия в ОДО</w:t>
            </w:r>
          </w:p>
        </w:tc>
        <w:tc>
          <w:tcPr>
            <w:tcW w:w="703" w:type="pct"/>
            <w:shd w:val="clear" w:color="auto" w:fill="auto"/>
            <w:noWrap/>
            <w:vAlign w:val="bottom"/>
          </w:tcPr>
          <w:p w:rsidR="00246D93" w:rsidRPr="00246D93" w:rsidRDefault="00246D93" w:rsidP="00246D93">
            <w:pPr>
              <w:spacing w:after="0" w:line="240" w:lineRule="auto"/>
              <w:jc w:val="center"/>
              <w:rPr>
                <w:rFonts w:ascii="Times New Roman" w:hAnsi="Times New Roman"/>
                <w:color w:val="000000"/>
                <w:sz w:val="24"/>
                <w:szCs w:val="24"/>
              </w:rPr>
            </w:pPr>
            <w:r w:rsidRPr="00246D93">
              <w:rPr>
                <w:rFonts w:ascii="Times New Roman" w:hAnsi="Times New Roman"/>
                <w:color w:val="000000"/>
                <w:sz w:val="24"/>
                <w:szCs w:val="24"/>
              </w:rPr>
              <w:t>96,5</w:t>
            </w:r>
          </w:p>
        </w:tc>
        <w:tc>
          <w:tcPr>
            <w:tcW w:w="702" w:type="pct"/>
            <w:vAlign w:val="bottom"/>
          </w:tcPr>
          <w:p w:rsidR="00246D93" w:rsidRPr="00246D93" w:rsidRDefault="00246D93" w:rsidP="00246D93">
            <w:pPr>
              <w:spacing w:after="0" w:line="240" w:lineRule="auto"/>
              <w:jc w:val="center"/>
              <w:rPr>
                <w:rFonts w:ascii="Times New Roman" w:hAnsi="Times New Roman"/>
                <w:color w:val="000000"/>
                <w:sz w:val="24"/>
                <w:szCs w:val="24"/>
              </w:rPr>
            </w:pPr>
            <w:r w:rsidRPr="00246D93">
              <w:rPr>
                <w:rFonts w:ascii="Times New Roman" w:hAnsi="Times New Roman"/>
                <w:color w:val="000000"/>
                <w:sz w:val="24"/>
                <w:szCs w:val="24"/>
              </w:rPr>
              <w:t>97,4</w:t>
            </w:r>
          </w:p>
        </w:tc>
      </w:tr>
      <w:tr w:rsidR="00246D93" w:rsidRPr="006A7EE7" w:rsidTr="00246D93">
        <w:trPr>
          <w:trHeight w:val="20"/>
        </w:trPr>
        <w:tc>
          <w:tcPr>
            <w:tcW w:w="450" w:type="pct"/>
            <w:shd w:val="clear" w:color="auto" w:fill="auto"/>
            <w:noWrap/>
            <w:vAlign w:val="center"/>
            <w:hideMark/>
          </w:tcPr>
          <w:p w:rsidR="00246D93" w:rsidRPr="006A7EE7" w:rsidRDefault="00246D93" w:rsidP="00246D93">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3</w:t>
            </w:r>
          </w:p>
        </w:tc>
        <w:tc>
          <w:tcPr>
            <w:tcW w:w="3145" w:type="pct"/>
            <w:shd w:val="clear" w:color="auto" w:fill="auto"/>
            <w:vAlign w:val="center"/>
          </w:tcPr>
          <w:p w:rsidR="00246D93" w:rsidRPr="006A7EE7" w:rsidRDefault="00246D93" w:rsidP="00246D93">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обеспеченность ОДО учебным оборудованием и наглядными пособиями для проведения кружков, секций</w:t>
            </w:r>
          </w:p>
        </w:tc>
        <w:tc>
          <w:tcPr>
            <w:tcW w:w="703" w:type="pct"/>
            <w:shd w:val="clear" w:color="auto" w:fill="auto"/>
            <w:noWrap/>
            <w:vAlign w:val="bottom"/>
          </w:tcPr>
          <w:p w:rsidR="00246D93" w:rsidRPr="00246D93" w:rsidRDefault="00246D93" w:rsidP="00246D93">
            <w:pPr>
              <w:spacing w:after="0" w:line="240" w:lineRule="auto"/>
              <w:jc w:val="center"/>
              <w:rPr>
                <w:rFonts w:ascii="Times New Roman" w:hAnsi="Times New Roman"/>
                <w:color w:val="000000"/>
                <w:sz w:val="24"/>
                <w:szCs w:val="24"/>
              </w:rPr>
            </w:pPr>
            <w:r w:rsidRPr="00246D93">
              <w:rPr>
                <w:rFonts w:ascii="Times New Roman" w:hAnsi="Times New Roman"/>
                <w:color w:val="000000"/>
                <w:sz w:val="24"/>
                <w:szCs w:val="24"/>
              </w:rPr>
              <w:t>74,4</w:t>
            </w:r>
          </w:p>
        </w:tc>
        <w:tc>
          <w:tcPr>
            <w:tcW w:w="702" w:type="pct"/>
            <w:vAlign w:val="bottom"/>
          </w:tcPr>
          <w:p w:rsidR="00246D93" w:rsidRPr="00246D93" w:rsidRDefault="00246D93" w:rsidP="00246D93">
            <w:pPr>
              <w:spacing w:after="0" w:line="240" w:lineRule="auto"/>
              <w:jc w:val="center"/>
              <w:rPr>
                <w:rFonts w:ascii="Times New Roman" w:hAnsi="Times New Roman"/>
                <w:color w:val="000000"/>
                <w:sz w:val="24"/>
                <w:szCs w:val="24"/>
              </w:rPr>
            </w:pPr>
            <w:r w:rsidRPr="00246D93">
              <w:rPr>
                <w:rFonts w:ascii="Times New Roman" w:hAnsi="Times New Roman"/>
                <w:color w:val="000000"/>
                <w:sz w:val="24"/>
                <w:szCs w:val="24"/>
              </w:rPr>
              <w:t>97,4</w:t>
            </w:r>
          </w:p>
        </w:tc>
      </w:tr>
      <w:tr w:rsidR="00246D93" w:rsidRPr="006A7EE7" w:rsidTr="00246D93">
        <w:trPr>
          <w:trHeight w:val="20"/>
        </w:trPr>
        <w:tc>
          <w:tcPr>
            <w:tcW w:w="450" w:type="pct"/>
            <w:shd w:val="clear" w:color="auto" w:fill="auto"/>
            <w:noWrap/>
            <w:vAlign w:val="center"/>
            <w:hideMark/>
          </w:tcPr>
          <w:p w:rsidR="00246D93" w:rsidRPr="006A7EE7" w:rsidRDefault="00246D93" w:rsidP="00246D93">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4</w:t>
            </w:r>
          </w:p>
        </w:tc>
        <w:tc>
          <w:tcPr>
            <w:tcW w:w="3145" w:type="pct"/>
            <w:shd w:val="clear" w:color="auto" w:fill="auto"/>
            <w:vAlign w:val="center"/>
          </w:tcPr>
          <w:p w:rsidR="00246D93" w:rsidRPr="006A7EE7" w:rsidRDefault="00246D93" w:rsidP="00246D93">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полнота, доступность и актуальность информации о деятельности ОДО на официальном сайте организации</w:t>
            </w:r>
          </w:p>
        </w:tc>
        <w:tc>
          <w:tcPr>
            <w:tcW w:w="703" w:type="pct"/>
            <w:shd w:val="clear" w:color="auto" w:fill="auto"/>
            <w:noWrap/>
            <w:vAlign w:val="bottom"/>
          </w:tcPr>
          <w:p w:rsidR="00246D93" w:rsidRPr="00246D93" w:rsidRDefault="00246D93" w:rsidP="00246D93">
            <w:pPr>
              <w:spacing w:after="0" w:line="240" w:lineRule="auto"/>
              <w:jc w:val="center"/>
              <w:rPr>
                <w:rFonts w:ascii="Times New Roman" w:hAnsi="Times New Roman"/>
                <w:color w:val="000000"/>
                <w:sz w:val="24"/>
                <w:szCs w:val="24"/>
              </w:rPr>
            </w:pPr>
            <w:r w:rsidRPr="00246D93">
              <w:rPr>
                <w:rFonts w:ascii="Times New Roman" w:hAnsi="Times New Roman"/>
                <w:color w:val="000000"/>
                <w:sz w:val="24"/>
                <w:szCs w:val="24"/>
              </w:rPr>
              <w:t>100,0</w:t>
            </w:r>
          </w:p>
        </w:tc>
        <w:tc>
          <w:tcPr>
            <w:tcW w:w="702" w:type="pct"/>
            <w:vAlign w:val="bottom"/>
          </w:tcPr>
          <w:p w:rsidR="00246D93" w:rsidRPr="00246D93" w:rsidRDefault="00246D93" w:rsidP="00246D93">
            <w:pPr>
              <w:spacing w:after="0" w:line="240" w:lineRule="auto"/>
              <w:jc w:val="center"/>
              <w:rPr>
                <w:rFonts w:ascii="Times New Roman" w:hAnsi="Times New Roman"/>
                <w:color w:val="000000"/>
                <w:sz w:val="24"/>
                <w:szCs w:val="24"/>
              </w:rPr>
            </w:pPr>
            <w:r w:rsidRPr="00246D93">
              <w:rPr>
                <w:rFonts w:ascii="Times New Roman" w:hAnsi="Times New Roman"/>
                <w:color w:val="000000"/>
                <w:sz w:val="24"/>
                <w:szCs w:val="24"/>
              </w:rPr>
              <w:t>100,0</w:t>
            </w:r>
          </w:p>
        </w:tc>
      </w:tr>
      <w:tr w:rsidR="00246D93" w:rsidRPr="006A7EE7" w:rsidTr="00246D93">
        <w:trPr>
          <w:trHeight w:val="20"/>
        </w:trPr>
        <w:tc>
          <w:tcPr>
            <w:tcW w:w="450" w:type="pct"/>
            <w:shd w:val="clear" w:color="auto" w:fill="auto"/>
            <w:noWrap/>
            <w:vAlign w:val="center"/>
            <w:hideMark/>
          </w:tcPr>
          <w:p w:rsidR="00246D93" w:rsidRPr="006A7EE7" w:rsidRDefault="00246D93" w:rsidP="00246D93">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5</w:t>
            </w:r>
          </w:p>
        </w:tc>
        <w:tc>
          <w:tcPr>
            <w:tcW w:w="3145" w:type="pct"/>
            <w:shd w:val="clear" w:color="auto" w:fill="auto"/>
            <w:vAlign w:val="center"/>
          </w:tcPr>
          <w:p w:rsidR="00246D93" w:rsidRPr="006A7EE7" w:rsidRDefault="00246D93" w:rsidP="00246D93">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полнота и своевременность информации о деятельности ОДО при личном общении с родителями (на собраниях или индивидуально)</w:t>
            </w:r>
          </w:p>
        </w:tc>
        <w:tc>
          <w:tcPr>
            <w:tcW w:w="703" w:type="pct"/>
            <w:shd w:val="clear" w:color="auto" w:fill="auto"/>
            <w:noWrap/>
            <w:vAlign w:val="bottom"/>
          </w:tcPr>
          <w:p w:rsidR="00246D93" w:rsidRPr="00246D93" w:rsidRDefault="00246D93" w:rsidP="00246D93">
            <w:pPr>
              <w:spacing w:after="0" w:line="240" w:lineRule="auto"/>
              <w:jc w:val="center"/>
              <w:rPr>
                <w:rFonts w:ascii="Times New Roman" w:hAnsi="Times New Roman"/>
                <w:color w:val="000000"/>
                <w:sz w:val="24"/>
                <w:szCs w:val="24"/>
              </w:rPr>
            </w:pPr>
            <w:r w:rsidRPr="00246D93">
              <w:rPr>
                <w:rFonts w:ascii="Times New Roman" w:hAnsi="Times New Roman"/>
                <w:color w:val="000000"/>
                <w:sz w:val="24"/>
                <w:szCs w:val="24"/>
              </w:rPr>
              <w:t>100,0</w:t>
            </w:r>
          </w:p>
        </w:tc>
        <w:tc>
          <w:tcPr>
            <w:tcW w:w="702" w:type="pct"/>
            <w:vAlign w:val="bottom"/>
          </w:tcPr>
          <w:p w:rsidR="00246D93" w:rsidRPr="00246D93" w:rsidRDefault="00246D93" w:rsidP="00246D93">
            <w:pPr>
              <w:spacing w:after="0" w:line="240" w:lineRule="auto"/>
              <w:jc w:val="center"/>
              <w:rPr>
                <w:rFonts w:ascii="Times New Roman" w:hAnsi="Times New Roman"/>
                <w:color w:val="000000"/>
                <w:sz w:val="24"/>
                <w:szCs w:val="24"/>
              </w:rPr>
            </w:pPr>
            <w:r w:rsidRPr="00246D93">
              <w:rPr>
                <w:rFonts w:ascii="Times New Roman" w:hAnsi="Times New Roman"/>
                <w:color w:val="000000"/>
                <w:sz w:val="24"/>
                <w:szCs w:val="24"/>
              </w:rPr>
              <w:t>100,0</w:t>
            </w:r>
          </w:p>
        </w:tc>
      </w:tr>
      <w:tr w:rsidR="00246D93" w:rsidRPr="006A7EE7" w:rsidTr="00246D93">
        <w:trPr>
          <w:trHeight w:val="20"/>
        </w:trPr>
        <w:tc>
          <w:tcPr>
            <w:tcW w:w="450" w:type="pct"/>
            <w:shd w:val="clear" w:color="auto" w:fill="auto"/>
            <w:noWrap/>
            <w:vAlign w:val="center"/>
            <w:hideMark/>
          </w:tcPr>
          <w:p w:rsidR="00246D93" w:rsidRPr="006A7EE7" w:rsidRDefault="00246D93" w:rsidP="00246D93">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6</w:t>
            </w:r>
          </w:p>
        </w:tc>
        <w:tc>
          <w:tcPr>
            <w:tcW w:w="3145" w:type="pct"/>
            <w:shd w:val="clear" w:color="auto" w:fill="auto"/>
            <w:vAlign w:val="center"/>
          </w:tcPr>
          <w:p w:rsidR="00246D93" w:rsidRPr="006A7EE7" w:rsidRDefault="00246D93" w:rsidP="00246D93">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организация охраны и соблюдение безопасности пребывания ребенка в ОДО</w:t>
            </w:r>
          </w:p>
        </w:tc>
        <w:tc>
          <w:tcPr>
            <w:tcW w:w="703" w:type="pct"/>
            <w:shd w:val="clear" w:color="auto" w:fill="auto"/>
            <w:noWrap/>
            <w:vAlign w:val="bottom"/>
          </w:tcPr>
          <w:p w:rsidR="00246D93" w:rsidRPr="00246D93" w:rsidRDefault="00246D93" w:rsidP="00246D93">
            <w:pPr>
              <w:spacing w:after="0" w:line="240" w:lineRule="auto"/>
              <w:jc w:val="center"/>
              <w:rPr>
                <w:rFonts w:ascii="Times New Roman" w:hAnsi="Times New Roman"/>
                <w:color w:val="000000"/>
                <w:sz w:val="24"/>
                <w:szCs w:val="24"/>
              </w:rPr>
            </w:pPr>
            <w:r w:rsidRPr="00246D93">
              <w:rPr>
                <w:rFonts w:ascii="Times New Roman" w:hAnsi="Times New Roman"/>
                <w:color w:val="000000"/>
                <w:sz w:val="24"/>
                <w:szCs w:val="24"/>
              </w:rPr>
              <w:t>98,8</w:t>
            </w:r>
          </w:p>
        </w:tc>
        <w:tc>
          <w:tcPr>
            <w:tcW w:w="702" w:type="pct"/>
            <w:vAlign w:val="bottom"/>
          </w:tcPr>
          <w:p w:rsidR="00246D93" w:rsidRPr="00246D93" w:rsidRDefault="00246D93" w:rsidP="00246D93">
            <w:pPr>
              <w:spacing w:after="0" w:line="240" w:lineRule="auto"/>
              <w:jc w:val="center"/>
              <w:rPr>
                <w:rFonts w:ascii="Times New Roman" w:hAnsi="Times New Roman"/>
                <w:color w:val="000000"/>
                <w:sz w:val="24"/>
                <w:szCs w:val="24"/>
              </w:rPr>
            </w:pPr>
            <w:r w:rsidRPr="00246D93">
              <w:rPr>
                <w:rFonts w:ascii="Times New Roman" w:hAnsi="Times New Roman"/>
                <w:color w:val="000000"/>
                <w:sz w:val="24"/>
                <w:szCs w:val="24"/>
              </w:rPr>
              <w:t>100,0</w:t>
            </w:r>
          </w:p>
        </w:tc>
      </w:tr>
    </w:tbl>
    <w:p w:rsidR="000A47F3" w:rsidRPr="006A7EE7" w:rsidRDefault="000A47F3" w:rsidP="000A47F3">
      <w:pPr>
        <w:spacing w:after="0" w:line="360" w:lineRule="auto"/>
        <w:jc w:val="center"/>
        <w:rPr>
          <w:rFonts w:ascii="Times New Roman" w:hAnsi="Times New Roman"/>
          <w:sz w:val="28"/>
          <w:szCs w:val="28"/>
        </w:rPr>
      </w:pPr>
    </w:p>
    <w:p w:rsidR="000A47F3" w:rsidRPr="006A7EE7" w:rsidRDefault="000A47F3" w:rsidP="000A47F3">
      <w:pPr>
        <w:spacing w:after="0"/>
        <w:jc w:val="center"/>
        <w:rPr>
          <w:rFonts w:ascii="Times New Roman" w:hAnsi="Times New Roman"/>
          <w:sz w:val="28"/>
          <w:szCs w:val="28"/>
        </w:rPr>
      </w:pPr>
      <w:r w:rsidRPr="006A7EE7">
        <w:rPr>
          <w:rFonts w:ascii="Times New Roman" w:hAnsi="Times New Roman"/>
          <w:sz w:val="28"/>
          <w:szCs w:val="28"/>
        </w:rPr>
        <w:t xml:space="preserve">Таблица 6.2 – Средние значения </w:t>
      </w:r>
      <w:r w:rsidR="00246D93">
        <w:rPr>
          <w:rFonts w:ascii="Times New Roman" w:hAnsi="Times New Roman"/>
          <w:sz w:val="28"/>
          <w:szCs w:val="28"/>
        </w:rPr>
        <w:t xml:space="preserve">оценки </w:t>
      </w:r>
      <w:r w:rsidRPr="006A7EE7">
        <w:rPr>
          <w:rFonts w:ascii="Times New Roman" w:hAnsi="Times New Roman"/>
          <w:sz w:val="28"/>
          <w:szCs w:val="28"/>
        </w:rPr>
        <w:t xml:space="preserve">параметров, характеризующих удовлетворенность потребителей материально-техническим и информационным обеспечением </w:t>
      </w:r>
      <w:r>
        <w:rPr>
          <w:rFonts w:ascii="Times New Roman" w:hAnsi="Times New Roman"/>
          <w:sz w:val="28"/>
          <w:szCs w:val="28"/>
        </w:rPr>
        <w:t>ОДО</w:t>
      </w:r>
      <w:r w:rsidR="00246D93" w:rsidRPr="00246D93">
        <w:rPr>
          <w:rFonts w:ascii="Times New Roman" w:hAnsi="Times New Roman"/>
          <w:sz w:val="28"/>
          <w:szCs w:val="28"/>
        </w:rPr>
        <w:t xml:space="preserve">Куйбышевского района </w:t>
      </w:r>
      <w:r w:rsidRPr="006A7EE7">
        <w:rPr>
          <w:rFonts w:ascii="Times New Roman" w:hAnsi="Times New Roman"/>
          <w:sz w:val="28"/>
          <w:szCs w:val="28"/>
        </w:rPr>
        <w:t>Ростовской области, средние баллы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5783"/>
        <w:gridCol w:w="1545"/>
        <w:gridCol w:w="1382"/>
      </w:tblGrid>
      <w:tr w:rsidR="00246D93" w:rsidRPr="006A7EE7" w:rsidTr="006050FD">
        <w:trPr>
          <w:trHeight w:val="20"/>
        </w:trPr>
        <w:tc>
          <w:tcPr>
            <w:tcW w:w="450" w:type="pct"/>
            <w:shd w:val="clear" w:color="auto" w:fill="auto"/>
            <w:noWrap/>
            <w:vAlign w:val="center"/>
          </w:tcPr>
          <w:p w:rsidR="00246D93" w:rsidRPr="006A7EE7" w:rsidRDefault="00246D93" w:rsidP="00246D93">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color w:val="000000"/>
                <w:sz w:val="24"/>
                <w:szCs w:val="24"/>
                <w:lang w:eastAsia="ru-RU"/>
              </w:rPr>
              <w:t>№ п/п</w:t>
            </w:r>
          </w:p>
        </w:tc>
        <w:tc>
          <w:tcPr>
            <w:tcW w:w="3021" w:type="pct"/>
            <w:shd w:val="clear" w:color="auto" w:fill="auto"/>
            <w:vAlign w:val="center"/>
          </w:tcPr>
          <w:p w:rsidR="00246D93" w:rsidRPr="006A7EE7" w:rsidRDefault="00246D93" w:rsidP="00246D93">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bCs/>
                <w:color w:val="000000" w:themeColor="text1"/>
                <w:sz w:val="24"/>
                <w:szCs w:val="24"/>
                <w:lang w:eastAsia="ru-RU"/>
              </w:rPr>
              <w:t>Параметры</w:t>
            </w:r>
          </w:p>
        </w:tc>
        <w:tc>
          <w:tcPr>
            <w:tcW w:w="807" w:type="pct"/>
            <w:shd w:val="clear" w:color="auto" w:fill="auto"/>
            <w:noWrap/>
            <w:vAlign w:val="center"/>
          </w:tcPr>
          <w:p w:rsidR="00246D93" w:rsidRPr="00662A75" w:rsidRDefault="00246D93" w:rsidP="00246D93">
            <w:pPr>
              <w:spacing w:after="0" w:line="240" w:lineRule="auto"/>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ЦДО</w:t>
            </w:r>
          </w:p>
        </w:tc>
        <w:tc>
          <w:tcPr>
            <w:tcW w:w="722" w:type="pct"/>
          </w:tcPr>
          <w:p w:rsidR="00246D93" w:rsidRPr="002160D2" w:rsidRDefault="00246D93" w:rsidP="00246D93">
            <w:pPr>
              <w:spacing w:after="0" w:line="240" w:lineRule="auto"/>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ДЮСШ</w:t>
            </w:r>
          </w:p>
        </w:tc>
      </w:tr>
      <w:tr w:rsidR="00246D93" w:rsidRPr="006A7EE7" w:rsidTr="006050FD">
        <w:trPr>
          <w:trHeight w:val="20"/>
        </w:trPr>
        <w:tc>
          <w:tcPr>
            <w:tcW w:w="450" w:type="pct"/>
            <w:shd w:val="clear" w:color="auto" w:fill="auto"/>
            <w:noWrap/>
            <w:vAlign w:val="center"/>
            <w:hideMark/>
          </w:tcPr>
          <w:p w:rsidR="00246D93" w:rsidRPr="006A7EE7" w:rsidRDefault="00246D93" w:rsidP="00246D93">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1</w:t>
            </w:r>
          </w:p>
        </w:tc>
        <w:tc>
          <w:tcPr>
            <w:tcW w:w="3021" w:type="pct"/>
            <w:shd w:val="clear" w:color="auto" w:fill="auto"/>
            <w:vAlign w:val="center"/>
          </w:tcPr>
          <w:p w:rsidR="00246D93" w:rsidRPr="006A7EE7" w:rsidRDefault="00246D93" w:rsidP="00246D93">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комфортность пребывания в ОДО</w:t>
            </w:r>
          </w:p>
        </w:tc>
        <w:tc>
          <w:tcPr>
            <w:tcW w:w="807" w:type="pct"/>
            <w:shd w:val="clear" w:color="auto" w:fill="auto"/>
            <w:noWrap/>
            <w:vAlign w:val="bottom"/>
          </w:tcPr>
          <w:p w:rsidR="00246D93" w:rsidRPr="00246D93" w:rsidRDefault="00246D93" w:rsidP="00246D93">
            <w:pPr>
              <w:spacing w:after="0" w:line="240" w:lineRule="auto"/>
              <w:jc w:val="center"/>
              <w:rPr>
                <w:rFonts w:ascii="Times New Roman" w:hAnsi="Times New Roman"/>
                <w:color w:val="000000"/>
                <w:sz w:val="24"/>
                <w:szCs w:val="24"/>
              </w:rPr>
            </w:pPr>
            <w:r w:rsidRPr="00246D93">
              <w:rPr>
                <w:rFonts w:ascii="Times New Roman" w:hAnsi="Times New Roman"/>
                <w:color w:val="000000"/>
                <w:sz w:val="24"/>
                <w:szCs w:val="24"/>
              </w:rPr>
              <w:t>9,1</w:t>
            </w:r>
          </w:p>
        </w:tc>
        <w:tc>
          <w:tcPr>
            <w:tcW w:w="722" w:type="pct"/>
            <w:vAlign w:val="bottom"/>
          </w:tcPr>
          <w:p w:rsidR="00246D93" w:rsidRPr="00246D93" w:rsidRDefault="00246D93" w:rsidP="00246D93">
            <w:pPr>
              <w:spacing w:after="0" w:line="240" w:lineRule="auto"/>
              <w:jc w:val="center"/>
              <w:rPr>
                <w:rFonts w:ascii="Times New Roman" w:hAnsi="Times New Roman"/>
                <w:color w:val="000000"/>
                <w:sz w:val="24"/>
                <w:szCs w:val="24"/>
              </w:rPr>
            </w:pPr>
            <w:r w:rsidRPr="00246D93">
              <w:rPr>
                <w:rFonts w:ascii="Times New Roman" w:hAnsi="Times New Roman"/>
                <w:color w:val="000000"/>
                <w:sz w:val="24"/>
                <w:szCs w:val="24"/>
              </w:rPr>
              <w:t>8,2</w:t>
            </w:r>
          </w:p>
        </w:tc>
      </w:tr>
      <w:tr w:rsidR="00246D93" w:rsidRPr="006A7EE7" w:rsidTr="006050FD">
        <w:trPr>
          <w:trHeight w:val="20"/>
        </w:trPr>
        <w:tc>
          <w:tcPr>
            <w:tcW w:w="450" w:type="pct"/>
            <w:shd w:val="clear" w:color="auto" w:fill="auto"/>
            <w:noWrap/>
            <w:vAlign w:val="center"/>
            <w:hideMark/>
          </w:tcPr>
          <w:p w:rsidR="00246D93" w:rsidRPr="006A7EE7" w:rsidRDefault="00246D93" w:rsidP="00246D93">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2</w:t>
            </w:r>
          </w:p>
        </w:tc>
        <w:tc>
          <w:tcPr>
            <w:tcW w:w="3021" w:type="pct"/>
            <w:shd w:val="clear" w:color="auto" w:fill="auto"/>
            <w:vAlign w:val="center"/>
          </w:tcPr>
          <w:p w:rsidR="00246D93" w:rsidRPr="006A7EE7" w:rsidRDefault="00246D93" w:rsidP="00246D93">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санитарно-гигиенические условия в ОДО</w:t>
            </w:r>
          </w:p>
        </w:tc>
        <w:tc>
          <w:tcPr>
            <w:tcW w:w="807" w:type="pct"/>
            <w:shd w:val="clear" w:color="auto" w:fill="auto"/>
            <w:noWrap/>
            <w:vAlign w:val="bottom"/>
          </w:tcPr>
          <w:p w:rsidR="00246D93" w:rsidRPr="00246D93" w:rsidRDefault="00246D93" w:rsidP="00246D93">
            <w:pPr>
              <w:spacing w:after="0" w:line="240" w:lineRule="auto"/>
              <w:jc w:val="center"/>
              <w:rPr>
                <w:rFonts w:ascii="Times New Roman" w:hAnsi="Times New Roman"/>
                <w:color w:val="000000"/>
                <w:sz w:val="24"/>
                <w:szCs w:val="24"/>
              </w:rPr>
            </w:pPr>
            <w:r w:rsidRPr="00246D93">
              <w:rPr>
                <w:rFonts w:ascii="Times New Roman" w:hAnsi="Times New Roman"/>
                <w:color w:val="000000"/>
                <w:sz w:val="24"/>
                <w:szCs w:val="24"/>
              </w:rPr>
              <w:t>9,1</w:t>
            </w:r>
          </w:p>
        </w:tc>
        <w:tc>
          <w:tcPr>
            <w:tcW w:w="722" w:type="pct"/>
            <w:vAlign w:val="bottom"/>
          </w:tcPr>
          <w:p w:rsidR="00246D93" w:rsidRPr="00246D93" w:rsidRDefault="00246D93" w:rsidP="00246D93">
            <w:pPr>
              <w:spacing w:after="0" w:line="240" w:lineRule="auto"/>
              <w:jc w:val="center"/>
              <w:rPr>
                <w:rFonts w:ascii="Times New Roman" w:hAnsi="Times New Roman"/>
                <w:color w:val="000000"/>
                <w:sz w:val="24"/>
                <w:szCs w:val="24"/>
              </w:rPr>
            </w:pPr>
            <w:r w:rsidRPr="00246D93">
              <w:rPr>
                <w:rFonts w:ascii="Times New Roman" w:hAnsi="Times New Roman"/>
                <w:color w:val="000000"/>
                <w:sz w:val="24"/>
                <w:szCs w:val="24"/>
              </w:rPr>
              <w:t>9,4</w:t>
            </w:r>
          </w:p>
        </w:tc>
      </w:tr>
      <w:tr w:rsidR="00246D93" w:rsidRPr="006A7EE7" w:rsidTr="006050FD">
        <w:trPr>
          <w:trHeight w:val="20"/>
        </w:trPr>
        <w:tc>
          <w:tcPr>
            <w:tcW w:w="450" w:type="pct"/>
            <w:shd w:val="clear" w:color="auto" w:fill="auto"/>
            <w:noWrap/>
            <w:vAlign w:val="center"/>
            <w:hideMark/>
          </w:tcPr>
          <w:p w:rsidR="00246D93" w:rsidRPr="006A7EE7" w:rsidRDefault="00246D93" w:rsidP="00246D93">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3</w:t>
            </w:r>
          </w:p>
        </w:tc>
        <w:tc>
          <w:tcPr>
            <w:tcW w:w="3021" w:type="pct"/>
            <w:shd w:val="clear" w:color="auto" w:fill="auto"/>
            <w:vAlign w:val="center"/>
          </w:tcPr>
          <w:p w:rsidR="00246D93" w:rsidRPr="006A7EE7" w:rsidRDefault="00246D93" w:rsidP="00246D93">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обеспеченность ОДО учебным оборудованием и наглядными пособиями для проведения кружков, секций</w:t>
            </w:r>
          </w:p>
        </w:tc>
        <w:tc>
          <w:tcPr>
            <w:tcW w:w="807" w:type="pct"/>
            <w:shd w:val="clear" w:color="auto" w:fill="auto"/>
            <w:noWrap/>
            <w:vAlign w:val="bottom"/>
          </w:tcPr>
          <w:p w:rsidR="00246D93" w:rsidRPr="00246D93" w:rsidRDefault="00246D93" w:rsidP="00246D93">
            <w:pPr>
              <w:spacing w:after="0" w:line="240" w:lineRule="auto"/>
              <w:jc w:val="center"/>
              <w:rPr>
                <w:rFonts w:ascii="Times New Roman" w:hAnsi="Times New Roman"/>
                <w:color w:val="000000"/>
                <w:sz w:val="24"/>
                <w:szCs w:val="24"/>
              </w:rPr>
            </w:pPr>
            <w:r w:rsidRPr="00246D93">
              <w:rPr>
                <w:rFonts w:ascii="Times New Roman" w:hAnsi="Times New Roman"/>
                <w:color w:val="000000"/>
                <w:sz w:val="24"/>
                <w:szCs w:val="24"/>
              </w:rPr>
              <w:t>6,9</w:t>
            </w:r>
          </w:p>
        </w:tc>
        <w:tc>
          <w:tcPr>
            <w:tcW w:w="722" w:type="pct"/>
            <w:vAlign w:val="bottom"/>
          </w:tcPr>
          <w:p w:rsidR="00246D93" w:rsidRPr="00246D93" w:rsidRDefault="00246D93" w:rsidP="00246D93">
            <w:pPr>
              <w:spacing w:after="0" w:line="240" w:lineRule="auto"/>
              <w:jc w:val="center"/>
              <w:rPr>
                <w:rFonts w:ascii="Times New Roman" w:hAnsi="Times New Roman"/>
                <w:color w:val="000000"/>
                <w:sz w:val="24"/>
                <w:szCs w:val="24"/>
              </w:rPr>
            </w:pPr>
            <w:r w:rsidRPr="00246D93">
              <w:rPr>
                <w:rFonts w:ascii="Times New Roman" w:hAnsi="Times New Roman"/>
                <w:color w:val="000000"/>
                <w:sz w:val="24"/>
                <w:szCs w:val="24"/>
              </w:rPr>
              <w:t>9,1</w:t>
            </w:r>
          </w:p>
        </w:tc>
      </w:tr>
      <w:tr w:rsidR="00246D93" w:rsidRPr="006A7EE7" w:rsidTr="006050FD">
        <w:trPr>
          <w:trHeight w:val="20"/>
        </w:trPr>
        <w:tc>
          <w:tcPr>
            <w:tcW w:w="450" w:type="pct"/>
            <w:shd w:val="clear" w:color="auto" w:fill="auto"/>
            <w:noWrap/>
            <w:vAlign w:val="center"/>
            <w:hideMark/>
          </w:tcPr>
          <w:p w:rsidR="00246D93" w:rsidRPr="006A7EE7" w:rsidRDefault="00246D93" w:rsidP="00246D93">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4</w:t>
            </w:r>
          </w:p>
        </w:tc>
        <w:tc>
          <w:tcPr>
            <w:tcW w:w="3021" w:type="pct"/>
            <w:shd w:val="clear" w:color="auto" w:fill="auto"/>
            <w:vAlign w:val="center"/>
          </w:tcPr>
          <w:p w:rsidR="00246D93" w:rsidRPr="006A7EE7" w:rsidRDefault="00246D93" w:rsidP="00246D93">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полнота, доступность и актуальность информации о деятельности ОДО на официальном сайте организации</w:t>
            </w:r>
          </w:p>
        </w:tc>
        <w:tc>
          <w:tcPr>
            <w:tcW w:w="807" w:type="pct"/>
            <w:shd w:val="clear" w:color="auto" w:fill="auto"/>
            <w:noWrap/>
            <w:vAlign w:val="bottom"/>
          </w:tcPr>
          <w:p w:rsidR="00246D93" w:rsidRPr="00246D93" w:rsidRDefault="00246D93" w:rsidP="00246D93">
            <w:pPr>
              <w:spacing w:after="0" w:line="240" w:lineRule="auto"/>
              <w:jc w:val="center"/>
              <w:rPr>
                <w:rFonts w:ascii="Times New Roman" w:hAnsi="Times New Roman"/>
                <w:color w:val="000000"/>
                <w:sz w:val="24"/>
                <w:szCs w:val="24"/>
              </w:rPr>
            </w:pPr>
            <w:r w:rsidRPr="00246D93">
              <w:rPr>
                <w:rFonts w:ascii="Times New Roman" w:hAnsi="Times New Roman"/>
                <w:color w:val="000000"/>
                <w:sz w:val="24"/>
                <w:szCs w:val="24"/>
              </w:rPr>
              <w:t>9,0</w:t>
            </w:r>
          </w:p>
        </w:tc>
        <w:tc>
          <w:tcPr>
            <w:tcW w:w="722" w:type="pct"/>
            <w:vAlign w:val="bottom"/>
          </w:tcPr>
          <w:p w:rsidR="00246D93" w:rsidRPr="00246D93" w:rsidRDefault="00246D93" w:rsidP="00246D93">
            <w:pPr>
              <w:spacing w:after="0" w:line="240" w:lineRule="auto"/>
              <w:jc w:val="center"/>
              <w:rPr>
                <w:rFonts w:ascii="Times New Roman" w:hAnsi="Times New Roman"/>
                <w:color w:val="000000"/>
                <w:sz w:val="24"/>
                <w:szCs w:val="24"/>
              </w:rPr>
            </w:pPr>
            <w:r w:rsidRPr="00246D93">
              <w:rPr>
                <w:rFonts w:ascii="Times New Roman" w:hAnsi="Times New Roman"/>
                <w:color w:val="000000"/>
                <w:sz w:val="24"/>
                <w:szCs w:val="24"/>
              </w:rPr>
              <w:t>9,9</w:t>
            </w:r>
          </w:p>
        </w:tc>
      </w:tr>
      <w:tr w:rsidR="00246D93" w:rsidRPr="006A7EE7" w:rsidTr="006050FD">
        <w:trPr>
          <w:trHeight w:val="20"/>
        </w:trPr>
        <w:tc>
          <w:tcPr>
            <w:tcW w:w="450" w:type="pct"/>
            <w:shd w:val="clear" w:color="auto" w:fill="auto"/>
            <w:noWrap/>
            <w:vAlign w:val="center"/>
            <w:hideMark/>
          </w:tcPr>
          <w:p w:rsidR="00246D93" w:rsidRPr="006A7EE7" w:rsidRDefault="00246D93" w:rsidP="00246D93">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5</w:t>
            </w:r>
          </w:p>
        </w:tc>
        <w:tc>
          <w:tcPr>
            <w:tcW w:w="3021" w:type="pct"/>
            <w:shd w:val="clear" w:color="auto" w:fill="auto"/>
            <w:vAlign w:val="center"/>
          </w:tcPr>
          <w:p w:rsidR="00246D93" w:rsidRPr="006A7EE7" w:rsidRDefault="00246D93" w:rsidP="00246D93">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полнота и своевременность информации о деятельности ОДО при личном общении с родителями (на собраниях или индивидуально)</w:t>
            </w:r>
          </w:p>
        </w:tc>
        <w:tc>
          <w:tcPr>
            <w:tcW w:w="807" w:type="pct"/>
            <w:shd w:val="clear" w:color="auto" w:fill="auto"/>
            <w:noWrap/>
            <w:vAlign w:val="bottom"/>
          </w:tcPr>
          <w:p w:rsidR="00246D93" w:rsidRPr="00246D93" w:rsidRDefault="00246D93" w:rsidP="00246D93">
            <w:pPr>
              <w:spacing w:after="0" w:line="240" w:lineRule="auto"/>
              <w:jc w:val="center"/>
              <w:rPr>
                <w:rFonts w:ascii="Times New Roman" w:hAnsi="Times New Roman"/>
                <w:color w:val="000000"/>
                <w:sz w:val="24"/>
                <w:szCs w:val="24"/>
              </w:rPr>
            </w:pPr>
            <w:r w:rsidRPr="00246D93">
              <w:rPr>
                <w:rFonts w:ascii="Times New Roman" w:hAnsi="Times New Roman"/>
                <w:color w:val="000000"/>
                <w:sz w:val="24"/>
                <w:szCs w:val="24"/>
              </w:rPr>
              <w:t>9,2</w:t>
            </w:r>
          </w:p>
        </w:tc>
        <w:tc>
          <w:tcPr>
            <w:tcW w:w="722" w:type="pct"/>
            <w:vAlign w:val="bottom"/>
          </w:tcPr>
          <w:p w:rsidR="00246D93" w:rsidRPr="00246D93" w:rsidRDefault="00246D93" w:rsidP="00246D93">
            <w:pPr>
              <w:spacing w:after="0" w:line="240" w:lineRule="auto"/>
              <w:jc w:val="center"/>
              <w:rPr>
                <w:rFonts w:ascii="Times New Roman" w:hAnsi="Times New Roman"/>
                <w:color w:val="000000"/>
                <w:sz w:val="24"/>
                <w:szCs w:val="24"/>
              </w:rPr>
            </w:pPr>
            <w:r w:rsidRPr="00246D93">
              <w:rPr>
                <w:rFonts w:ascii="Times New Roman" w:hAnsi="Times New Roman"/>
                <w:color w:val="000000"/>
                <w:sz w:val="24"/>
                <w:szCs w:val="24"/>
              </w:rPr>
              <w:t>10,0</w:t>
            </w:r>
          </w:p>
        </w:tc>
      </w:tr>
      <w:tr w:rsidR="00246D93" w:rsidRPr="006A7EE7" w:rsidTr="006050FD">
        <w:trPr>
          <w:trHeight w:val="20"/>
        </w:trPr>
        <w:tc>
          <w:tcPr>
            <w:tcW w:w="450" w:type="pct"/>
            <w:shd w:val="clear" w:color="auto" w:fill="auto"/>
            <w:noWrap/>
            <w:vAlign w:val="center"/>
            <w:hideMark/>
          </w:tcPr>
          <w:p w:rsidR="00246D93" w:rsidRPr="006A7EE7" w:rsidRDefault="00246D93" w:rsidP="00246D93">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6</w:t>
            </w:r>
          </w:p>
        </w:tc>
        <w:tc>
          <w:tcPr>
            <w:tcW w:w="3021" w:type="pct"/>
            <w:shd w:val="clear" w:color="auto" w:fill="auto"/>
            <w:vAlign w:val="center"/>
          </w:tcPr>
          <w:p w:rsidR="00246D93" w:rsidRPr="006A7EE7" w:rsidRDefault="00246D93" w:rsidP="00246D93">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организация охраны и соблюдение безопасности пребывания ребенка в ОДО</w:t>
            </w:r>
          </w:p>
        </w:tc>
        <w:tc>
          <w:tcPr>
            <w:tcW w:w="807" w:type="pct"/>
            <w:shd w:val="clear" w:color="auto" w:fill="auto"/>
            <w:noWrap/>
            <w:vAlign w:val="bottom"/>
          </w:tcPr>
          <w:p w:rsidR="00246D93" w:rsidRPr="00246D93" w:rsidRDefault="00246D93" w:rsidP="00246D93">
            <w:pPr>
              <w:spacing w:after="0" w:line="240" w:lineRule="auto"/>
              <w:jc w:val="center"/>
              <w:rPr>
                <w:rFonts w:ascii="Times New Roman" w:hAnsi="Times New Roman"/>
                <w:color w:val="000000"/>
                <w:sz w:val="24"/>
                <w:szCs w:val="24"/>
              </w:rPr>
            </w:pPr>
            <w:r w:rsidRPr="00246D93">
              <w:rPr>
                <w:rFonts w:ascii="Times New Roman" w:hAnsi="Times New Roman"/>
                <w:color w:val="000000"/>
                <w:sz w:val="24"/>
                <w:szCs w:val="24"/>
              </w:rPr>
              <w:t>9,5</w:t>
            </w:r>
          </w:p>
        </w:tc>
        <w:tc>
          <w:tcPr>
            <w:tcW w:w="722" w:type="pct"/>
            <w:vAlign w:val="bottom"/>
          </w:tcPr>
          <w:p w:rsidR="00246D93" w:rsidRPr="00246D93" w:rsidRDefault="00246D93" w:rsidP="00246D93">
            <w:pPr>
              <w:spacing w:after="0" w:line="240" w:lineRule="auto"/>
              <w:jc w:val="center"/>
              <w:rPr>
                <w:rFonts w:ascii="Times New Roman" w:hAnsi="Times New Roman"/>
                <w:color w:val="000000"/>
                <w:sz w:val="24"/>
                <w:szCs w:val="24"/>
              </w:rPr>
            </w:pPr>
            <w:r w:rsidRPr="00246D93">
              <w:rPr>
                <w:rFonts w:ascii="Times New Roman" w:hAnsi="Times New Roman"/>
                <w:color w:val="000000"/>
                <w:sz w:val="24"/>
                <w:szCs w:val="24"/>
              </w:rPr>
              <w:t>9,9</w:t>
            </w:r>
          </w:p>
        </w:tc>
      </w:tr>
    </w:tbl>
    <w:p w:rsidR="000A47F3" w:rsidRDefault="000A47F3">
      <w:pPr>
        <w:spacing w:after="0" w:line="360" w:lineRule="auto"/>
        <w:ind w:firstLine="709"/>
        <w:rPr>
          <w:rFonts w:ascii="Times New Roman" w:hAnsi="Times New Roman"/>
          <w:sz w:val="28"/>
          <w:szCs w:val="28"/>
        </w:rPr>
      </w:pPr>
      <w:r>
        <w:rPr>
          <w:rFonts w:ascii="Times New Roman" w:hAnsi="Times New Roman"/>
          <w:sz w:val="28"/>
          <w:szCs w:val="28"/>
        </w:rPr>
        <w:br w:type="page"/>
      </w:r>
    </w:p>
    <w:p w:rsidR="00E6644E" w:rsidRPr="001E78C7" w:rsidRDefault="001E78C7" w:rsidP="00E6644E">
      <w:pPr>
        <w:spacing w:after="0" w:line="360" w:lineRule="auto"/>
        <w:ind w:firstLine="709"/>
        <w:jc w:val="both"/>
        <w:rPr>
          <w:rFonts w:ascii="Times New Roman" w:hAnsi="Times New Roman"/>
          <w:sz w:val="28"/>
          <w:szCs w:val="28"/>
        </w:rPr>
      </w:pPr>
      <w:r w:rsidRPr="00296056">
        <w:rPr>
          <w:rFonts w:ascii="Times New Roman" w:hAnsi="Times New Roman"/>
          <w:i/>
          <w:sz w:val="28"/>
          <w:szCs w:val="28"/>
        </w:rPr>
        <w:lastRenderedPageBreak/>
        <w:t>Интегральные показатели</w:t>
      </w:r>
      <w:r w:rsidR="00E6644E" w:rsidRPr="001E78C7">
        <w:rPr>
          <w:rFonts w:ascii="Times New Roman" w:hAnsi="Times New Roman"/>
          <w:sz w:val="28"/>
          <w:szCs w:val="28"/>
        </w:rPr>
        <w:t xml:space="preserve">удовлетворенности потребителей образовательных услуг материально-техническим и информационным обеспечением ОДО </w:t>
      </w:r>
      <w:r w:rsidR="00246D93" w:rsidRPr="001E78C7">
        <w:rPr>
          <w:rFonts w:ascii="Times New Roman" w:hAnsi="Times New Roman"/>
          <w:sz w:val="28"/>
          <w:szCs w:val="28"/>
        </w:rPr>
        <w:t xml:space="preserve">Куйбышевского района </w:t>
      </w:r>
      <w:r w:rsidR="00E6644E" w:rsidRPr="001E78C7">
        <w:rPr>
          <w:rFonts w:ascii="Times New Roman" w:hAnsi="Times New Roman"/>
          <w:sz w:val="28"/>
          <w:szCs w:val="28"/>
        </w:rPr>
        <w:t>Ростовской области представлены на рисунках 6.1-6.2.</w:t>
      </w:r>
    </w:p>
    <w:p w:rsidR="00E6644E" w:rsidRDefault="00E6644E" w:rsidP="00E6644E">
      <w:pPr>
        <w:spacing w:after="0" w:line="360" w:lineRule="auto"/>
        <w:ind w:firstLine="709"/>
        <w:jc w:val="both"/>
        <w:rPr>
          <w:rFonts w:ascii="Times New Roman" w:hAnsi="Times New Roman"/>
          <w:sz w:val="28"/>
          <w:szCs w:val="28"/>
        </w:rPr>
      </w:pPr>
      <w:r w:rsidRPr="001E78C7">
        <w:rPr>
          <w:rFonts w:ascii="Times New Roman" w:hAnsi="Times New Roman"/>
          <w:sz w:val="28"/>
          <w:szCs w:val="28"/>
        </w:rPr>
        <w:t xml:space="preserve">Анализ </w:t>
      </w:r>
      <w:r w:rsidR="001E78C7" w:rsidRPr="001E78C7">
        <w:rPr>
          <w:rFonts w:ascii="Times New Roman" w:hAnsi="Times New Roman"/>
          <w:sz w:val="28"/>
          <w:szCs w:val="28"/>
        </w:rPr>
        <w:t xml:space="preserve">интегральных показателей </w:t>
      </w:r>
      <w:r w:rsidRPr="001E78C7">
        <w:rPr>
          <w:rFonts w:ascii="Times New Roman" w:eastAsiaTheme="minorHAnsi" w:hAnsi="Times New Roman"/>
          <w:sz w:val="28"/>
          <w:szCs w:val="28"/>
        </w:rPr>
        <w:t xml:space="preserve">удовлетворенности потребителей материально-техническим и информационным обеспечением </w:t>
      </w:r>
      <w:r w:rsidRPr="001E78C7">
        <w:rPr>
          <w:rFonts w:ascii="Times New Roman" w:hAnsi="Times New Roman"/>
          <w:sz w:val="28"/>
          <w:szCs w:val="28"/>
        </w:rPr>
        <w:t xml:space="preserve">исследуемых ОДО </w:t>
      </w:r>
      <w:r w:rsidR="00246D93" w:rsidRPr="001E78C7">
        <w:rPr>
          <w:rFonts w:ascii="Times New Roman" w:hAnsi="Times New Roman"/>
          <w:sz w:val="28"/>
          <w:szCs w:val="28"/>
        </w:rPr>
        <w:t xml:space="preserve">Куйбышевского района </w:t>
      </w:r>
      <w:r w:rsidRPr="001E78C7">
        <w:rPr>
          <w:rFonts w:ascii="Times New Roman" w:hAnsi="Times New Roman"/>
          <w:sz w:val="28"/>
          <w:szCs w:val="28"/>
        </w:rPr>
        <w:t xml:space="preserve">Ростовской области показывает, что средние оценки параметровизменяются в диапазоне от </w:t>
      </w:r>
      <w:r w:rsidR="001E78C7" w:rsidRPr="001E78C7">
        <w:rPr>
          <w:rFonts w:ascii="Times New Roman" w:hAnsi="Times New Roman"/>
          <w:sz w:val="28"/>
          <w:szCs w:val="28"/>
        </w:rPr>
        <w:t>8</w:t>
      </w:r>
      <w:r w:rsidRPr="001E78C7">
        <w:rPr>
          <w:rFonts w:ascii="Times New Roman" w:hAnsi="Times New Roman"/>
          <w:sz w:val="28"/>
          <w:szCs w:val="28"/>
        </w:rPr>
        <w:t>,</w:t>
      </w:r>
      <w:r w:rsidR="001E78C7" w:rsidRPr="001E78C7">
        <w:rPr>
          <w:rFonts w:ascii="Times New Roman" w:hAnsi="Times New Roman"/>
          <w:sz w:val="28"/>
          <w:szCs w:val="28"/>
        </w:rPr>
        <w:t>0</w:t>
      </w:r>
      <w:r w:rsidRPr="001E78C7">
        <w:rPr>
          <w:rFonts w:ascii="Times New Roman" w:hAnsi="Times New Roman"/>
          <w:sz w:val="28"/>
          <w:szCs w:val="28"/>
        </w:rPr>
        <w:t xml:space="preserve"> до </w:t>
      </w:r>
      <w:r w:rsidR="001E78C7" w:rsidRPr="001E78C7">
        <w:rPr>
          <w:rFonts w:ascii="Times New Roman" w:hAnsi="Times New Roman"/>
          <w:sz w:val="28"/>
          <w:szCs w:val="28"/>
        </w:rPr>
        <w:t>9</w:t>
      </w:r>
      <w:r w:rsidRPr="001E78C7">
        <w:rPr>
          <w:rFonts w:ascii="Times New Roman" w:hAnsi="Times New Roman"/>
          <w:sz w:val="28"/>
          <w:szCs w:val="28"/>
        </w:rPr>
        <w:t>,</w:t>
      </w:r>
      <w:r w:rsidR="001E78C7" w:rsidRPr="001E78C7">
        <w:rPr>
          <w:rFonts w:ascii="Times New Roman" w:hAnsi="Times New Roman"/>
          <w:sz w:val="28"/>
          <w:szCs w:val="28"/>
        </w:rPr>
        <w:t>7</w:t>
      </w:r>
      <w:r w:rsidRPr="001E78C7">
        <w:rPr>
          <w:rFonts w:ascii="Times New Roman" w:hAnsi="Times New Roman"/>
          <w:sz w:val="28"/>
          <w:szCs w:val="28"/>
        </w:rPr>
        <w:t xml:space="preserve"> балл</w:t>
      </w:r>
      <w:r w:rsidR="001E78C7" w:rsidRPr="001E78C7">
        <w:rPr>
          <w:rFonts w:ascii="Times New Roman" w:hAnsi="Times New Roman"/>
          <w:sz w:val="28"/>
          <w:szCs w:val="28"/>
        </w:rPr>
        <w:t>а</w:t>
      </w:r>
      <w:r w:rsidRPr="001E78C7">
        <w:rPr>
          <w:rFonts w:ascii="Times New Roman" w:hAnsi="Times New Roman"/>
          <w:sz w:val="28"/>
          <w:szCs w:val="28"/>
        </w:rPr>
        <w:t xml:space="preserve"> (рисунок 6.1).</w:t>
      </w:r>
    </w:p>
    <w:p w:rsidR="00E6644E" w:rsidRDefault="001E78C7" w:rsidP="001E78C7">
      <w:pPr>
        <w:spacing w:after="0" w:line="240" w:lineRule="auto"/>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5944235" cy="3785870"/>
            <wp:effectExtent l="0" t="0" r="0" b="508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4235" cy="3785870"/>
                    </a:xfrm>
                    <a:prstGeom prst="rect">
                      <a:avLst/>
                    </a:prstGeom>
                    <a:noFill/>
                  </pic:spPr>
                </pic:pic>
              </a:graphicData>
            </a:graphic>
          </wp:inline>
        </w:drawing>
      </w:r>
    </w:p>
    <w:p w:rsidR="00E6644E" w:rsidRPr="006A7EE7" w:rsidRDefault="00E6644E" w:rsidP="00E6644E">
      <w:pPr>
        <w:spacing w:after="0"/>
        <w:jc w:val="center"/>
        <w:rPr>
          <w:rFonts w:ascii="Times New Roman" w:eastAsiaTheme="minorHAnsi" w:hAnsi="Times New Roman"/>
          <w:sz w:val="28"/>
          <w:szCs w:val="28"/>
        </w:rPr>
      </w:pPr>
      <w:r w:rsidRPr="006A7EE7">
        <w:rPr>
          <w:rFonts w:ascii="Times New Roman" w:eastAsiaTheme="minorHAnsi" w:hAnsi="Times New Roman"/>
          <w:sz w:val="28"/>
          <w:szCs w:val="28"/>
        </w:rPr>
        <w:t xml:space="preserve">Рисунок 6.1 – Средние значения оценки параметров, характеризующих удовлетворенность потребителей материально-техническим и информационным обеспечением </w:t>
      </w:r>
      <w:r>
        <w:rPr>
          <w:rFonts w:ascii="Times New Roman" w:hAnsi="Times New Roman"/>
          <w:sz w:val="28"/>
          <w:szCs w:val="28"/>
        </w:rPr>
        <w:t>ОДО</w:t>
      </w:r>
      <w:r w:rsidR="00246D93" w:rsidRPr="00246D93">
        <w:rPr>
          <w:rFonts w:ascii="Times New Roman" w:eastAsiaTheme="minorHAnsi" w:hAnsi="Times New Roman"/>
          <w:sz w:val="28"/>
          <w:szCs w:val="28"/>
        </w:rPr>
        <w:t xml:space="preserve">Куйбышевского района </w:t>
      </w:r>
      <w:r w:rsidRPr="006A7EE7">
        <w:rPr>
          <w:rFonts w:ascii="Times New Roman" w:eastAsiaTheme="minorHAnsi" w:hAnsi="Times New Roman"/>
          <w:sz w:val="28"/>
          <w:szCs w:val="28"/>
        </w:rPr>
        <w:t xml:space="preserve">Ростовской области (в среднем по каждому параметру), </w:t>
      </w:r>
      <w:r w:rsidR="00246D93" w:rsidRPr="00246D93">
        <w:rPr>
          <w:rFonts w:ascii="Times New Roman" w:eastAsiaTheme="minorHAnsi" w:hAnsi="Times New Roman"/>
          <w:sz w:val="28"/>
          <w:szCs w:val="28"/>
        </w:rPr>
        <w:t>средние баллы</w:t>
      </w:r>
    </w:p>
    <w:p w:rsidR="00027E12" w:rsidRPr="006A7EE7" w:rsidRDefault="00027E12" w:rsidP="00E24DF1">
      <w:pPr>
        <w:spacing w:after="0" w:line="360" w:lineRule="auto"/>
        <w:ind w:firstLine="709"/>
        <w:jc w:val="both"/>
        <w:rPr>
          <w:rFonts w:ascii="Times New Roman" w:hAnsi="Times New Roman"/>
          <w:sz w:val="28"/>
          <w:szCs w:val="28"/>
        </w:rPr>
      </w:pPr>
      <w:r w:rsidRPr="006A7EE7">
        <w:rPr>
          <w:rFonts w:ascii="Times New Roman" w:hAnsi="Times New Roman"/>
          <w:sz w:val="28"/>
          <w:szCs w:val="28"/>
        </w:rPr>
        <w:br w:type="page"/>
      </w:r>
    </w:p>
    <w:p w:rsidR="00E6644E" w:rsidRDefault="00E6644E" w:rsidP="00E6644E">
      <w:pPr>
        <w:spacing w:after="0" w:line="360" w:lineRule="auto"/>
        <w:ind w:firstLine="709"/>
        <w:jc w:val="both"/>
        <w:rPr>
          <w:rFonts w:ascii="Times New Roman" w:hAnsi="Times New Roman"/>
          <w:sz w:val="28"/>
          <w:szCs w:val="28"/>
        </w:rPr>
      </w:pPr>
      <w:r w:rsidRPr="00853022">
        <w:rPr>
          <w:rFonts w:ascii="Times New Roman" w:hAnsi="Times New Roman"/>
          <w:sz w:val="28"/>
          <w:szCs w:val="28"/>
        </w:rPr>
        <w:lastRenderedPageBreak/>
        <w:t xml:space="preserve">Также высока степень удовлетворенности получателей услуг в отношении каждой </w:t>
      </w:r>
      <w:r>
        <w:rPr>
          <w:rFonts w:ascii="Times New Roman" w:hAnsi="Times New Roman"/>
          <w:sz w:val="28"/>
          <w:szCs w:val="28"/>
        </w:rPr>
        <w:t>образовательной организации</w:t>
      </w:r>
      <w:r w:rsidRPr="00853022">
        <w:rPr>
          <w:rFonts w:ascii="Times New Roman" w:hAnsi="Times New Roman"/>
          <w:sz w:val="28"/>
          <w:szCs w:val="28"/>
        </w:rPr>
        <w:t xml:space="preserve">: </w:t>
      </w:r>
      <w:r w:rsidRPr="00E6644E">
        <w:rPr>
          <w:rFonts w:ascii="Times New Roman" w:hAnsi="Times New Roman"/>
          <w:sz w:val="28"/>
          <w:szCs w:val="28"/>
        </w:rPr>
        <w:t>значения среднего интегрального показателя изменяются</w:t>
      </w:r>
      <w:r w:rsidRPr="00853022">
        <w:rPr>
          <w:rFonts w:ascii="Times New Roman" w:hAnsi="Times New Roman"/>
          <w:sz w:val="28"/>
          <w:szCs w:val="28"/>
        </w:rPr>
        <w:t xml:space="preserve"> в диапазоне от </w:t>
      </w:r>
      <w:r w:rsidR="001E78C7">
        <w:rPr>
          <w:rFonts w:ascii="Times New Roman" w:hAnsi="Times New Roman"/>
          <w:sz w:val="28"/>
          <w:szCs w:val="28"/>
        </w:rPr>
        <w:t>8</w:t>
      </w:r>
      <w:r>
        <w:rPr>
          <w:rFonts w:ascii="Times New Roman" w:hAnsi="Times New Roman"/>
          <w:sz w:val="28"/>
          <w:szCs w:val="28"/>
        </w:rPr>
        <w:t>,</w:t>
      </w:r>
      <w:r w:rsidR="001E78C7">
        <w:rPr>
          <w:rFonts w:ascii="Times New Roman" w:hAnsi="Times New Roman"/>
          <w:sz w:val="28"/>
          <w:szCs w:val="28"/>
        </w:rPr>
        <w:t>8</w:t>
      </w:r>
      <w:r>
        <w:rPr>
          <w:rFonts w:ascii="Times New Roman" w:hAnsi="Times New Roman"/>
          <w:sz w:val="28"/>
          <w:szCs w:val="28"/>
        </w:rPr>
        <w:t xml:space="preserve"> до </w:t>
      </w:r>
      <w:r w:rsidR="001E78C7">
        <w:rPr>
          <w:rFonts w:ascii="Times New Roman" w:hAnsi="Times New Roman"/>
          <w:sz w:val="28"/>
          <w:szCs w:val="28"/>
        </w:rPr>
        <w:t>9</w:t>
      </w:r>
      <w:r>
        <w:rPr>
          <w:rFonts w:ascii="Times New Roman" w:hAnsi="Times New Roman"/>
          <w:sz w:val="28"/>
          <w:szCs w:val="28"/>
        </w:rPr>
        <w:t>,</w:t>
      </w:r>
      <w:r w:rsidR="001E78C7">
        <w:rPr>
          <w:rFonts w:ascii="Times New Roman" w:hAnsi="Times New Roman"/>
          <w:sz w:val="28"/>
          <w:szCs w:val="28"/>
        </w:rPr>
        <w:t>4</w:t>
      </w:r>
      <w:r w:rsidRPr="00853022">
        <w:rPr>
          <w:rFonts w:ascii="Times New Roman" w:hAnsi="Times New Roman"/>
          <w:sz w:val="28"/>
          <w:szCs w:val="28"/>
        </w:rPr>
        <w:t xml:space="preserve"> балл</w:t>
      </w:r>
      <w:r w:rsidR="001E78C7">
        <w:rPr>
          <w:rFonts w:ascii="Times New Roman" w:hAnsi="Times New Roman"/>
          <w:sz w:val="28"/>
          <w:szCs w:val="28"/>
        </w:rPr>
        <w:t>а</w:t>
      </w:r>
      <w:r w:rsidRPr="00853022">
        <w:rPr>
          <w:rFonts w:ascii="Times New Roman" w:hAnsi="Times New Roman"/>
          <w:sz w:val="28"/>
          <w:szCs w:val="28"/>
        </w:rPr>
        <w:t xml:space="preserve"> (рисунок 6.2).</w:t>
      </w:r>
    </w:p>
    <w:p w:rsidR="00E6644E" w:rsidRDefault="001E78C7" w:rsidP="00E6644E">
      <w:pPr>
        <w:spacing w:after="0"/>
        <w:jc w:val="center"/>
        <w:rPr>
          <w:rFonts w:ascii="Times New Roman" w:eastAsiaTheme="minorHAnsi" w:hAnsi="Times New Roman"/>
          <w:sz w:val="28"/>
          <w:szCs w:val="28"/>
        </w:rPr>
      </w:pPr>
      <w:r>
        <w:rPr>
          <w:rFonts w:ascii="Times New Roman" w:eastAsiaTheme="minorHAnsi" w:hAnsi="Times New Roman"/>
          <w:noProof/>
          <w:sz w:val="28"/>
          <w:szCs w:val="28"/>
          <w:lang w:eastAsia="ru-RU"/>
        </w:rPr>
        <w:drawing>
          <wp:inline distT="0" distB="0" distL="0" distR="0">
            <wp:extent cx="5937885" cy="2877820"/>
            <wp:effectExtent l="0" t="0" r="571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7885" cy="2877820"/>
                    </a:xfrm>
                    <a:prstGeom prst="rect">
                      <a:avLst/>
                    </a:prstGeom>
                    <a:noFill/>
                  </pic:spPr>
                </pic:pic>
              </a:graphicData>
            </a:graphic>
          </wp:inline>
        </w:drawing>
      </w:r>
    </w:p>
    <w:p w:rsidR="00E6644E" w:rsidRPr="006A7EE7" w:rsidRDefault="00E6644E" w:rsidP="00E6644E">
      <w:pPr>
        <w:spacing w:after="0"/>
        <w:jc w:val="center"/>
        <w:rPr>
          <w:rFonts w:ascii="Times New Roman" w:eastAsiaTheme="minorHAnsi" w:hAnsi="Times New Roman"/>
          <w:sz w:val="28"/>
          <w:szCs w:val="28"/>
        </w:rPr>
      </w:pPr>
      <w:r w:rsidRPr="006A7EE7">
        <w:rPr>
          <w:rFonts w:ascii="Times New Roman" w:eastAsiaTheme="minorHAnsi" w:hAnsi="Times New Roman"/>
          <w:sz w:val="28"/>
          <w:szCs w:val="28"/>
        </w:rPr>
        <w:t>Рисунок 6.</w:t>
      </w:r>
      <w:r>
        <w:rPr>
          <w:rFonts w:ascii="Times New Roman" w:eastAsiaTheme="minorHAnsi" w:hAnsi="Times New Roman"/>
          <w:sz w:val="28"/>
          <w:szCs w:val="28"/>
        </w:rPr>
        <w:t>2</w:t>
      </w:r>
      <w:r w:rsidRPr="006A7EE7">
        <w:rPr>
          <w:rFonts w:ascii="Times New Roman" w:eastAsiaTheme="minorHAnsi" w:hAnsi="Times New Roman"/>
          <w:sz w:val="28"/>
          <w:szCs w:val="28"/>
        </w:rPr>
        <w:t xml:space="preserve"> – Средние значения оценки параметров, характеризующих удовлетворенность потребителей материально-техническим и информационным обеспечением </w:t>
      </w:r>
      <w:r>
        <w:rPr>
          <w:rFonts w:ascii="Times New Roman" w:hAnsi="Times New Roman"/>
          <w:sz w:val="28"/>
          <w:szCs w:val="28"/>
        </w:rPr>
        <w:t>ОДО</w:t>
      </w:r>
      <w:r w:rsidR="00246D93" w:rsidRPr="00246D93">
        <w:rPr>
          <w:rFonts w:ascii="Times New Roman" w:eastAsiaTheme="minorHAnsi" w:hAnsi="Times New Roman"/>
          <w:sz w:val="28"/>
          <w:szCs w:val="28"/>
        </w:rPr>
        <w:t xml:space="preserve">Куйбышевского района </w:t>
      </w:r>
      <w:r w:rsidRPr="006A7EE7">
        <w:rPr>
          <w:rFonts w:ascii="Times New Roman" w:eastAsiaTheme="minorHAnsi" w:hAnsi="Times New Roman"/>
          <w:sz w:val="28"/>
          <w:szCs w:val="28"/>
        </w:rPr>
        <w:t>Ростовской области (в среднем по каждо</w:t>
      </w:r>
      <w:r>
        <w:rPr>
          <w:rFonts w:ascii="Times New Roman" w:eastAsiaTheme="minorHAnsi" w:hAnsi="Times New Roman"/>
          <w:sz w:val="28"/>
          <w:szCs w:val="28"/>
        </w:rPr>
        <w:t>й ОДО</w:t>
      </w:r>
      <w:r w:rsidRPr="006A7EE7">
        <w:rPr>
          <w:rFonts w:ascii="Times New Roman" w:eastAsiaTheme="minorHAnsi" w:hAnsi="Times New Roman"/>
          <w:sz w:val="28"/>
          <w:szCs w:val="28"/>
        </w:rPr>
        <w:t xml:space="preserve">), </w:t>
      </w:r>
      <w:r w:rsidR="00246D93" w:rsidRPr="00246D93">
        <w:rPr>
          <w:rFonts w:ascii="Times New Roman" w:eastAsiaTheme="minorHAnsi" w:hAnsi="Times New Roman"/>
          <w:sz w:val="28"/>
          <w:szCs w:val="28"/>
        </w:rPr>
        <w:t>средние баллы</w:t>
      </w:r>
    </w:p>
    <w:p w:rsidR="00027E12" w:rsidRPr="006A7EE7" w:rsidRDefault="00027E12" w:rsidP="00027E12">
      <w:pPr>
        <w:spacing w:after="0" w:line="240" w:lineRule="auto"/>
        <w:jc w:val="center"/>
        <w:rPr>
          <w:rFonts w:ascii="Times New Roman" w:eastAsiaTheme="minorHAnsi" w:hAnsi="Times New Roman"/>
          <w:sz w:val="28"/>
          <w:szCs w:val="28"/>
        </w:rPr>
      </w:pPr>
    </w:p>
    <w:p w:rsidR="00027E12" w:rsidRPr="006A7EE7" w:rsidRDefault="00027E12" w:rsidP="003F11EC">
      <w:pPr>
        <w:spacing w:after="0" w:line="360" w:lineRule="auto"/>
        <w:ind w:firstLine="709"/>
        <w:jc w:val="both"/>
        <w:rPr>
          <w:rFonts w:ascii="Times New Roman" w:hAnsi="Times New Roman"/>
          <w:sz w:val="28"/>
          <w:szCs w:val="28"/>
        </w:rPr>
      </w:pPr>
      <w:r w:rsidRPr="006A7EE7">
        <w:rPr>
          <w:rFonts w:ascii="Times New Roman" w:hAnsi="Times New Roman"/>
          <w:sz w:val="28"/>
          <w:szCs w:val="28"/>
        </w:rPr>
        <w:br w:type="page"/>
      </w:r>
    </w:p>
    <w:p w:rsidR="00B066F8" w:rsidRPr="006A7EE7" w:rsidRDefault="00B066F8" w:rsidP="00B066F8">
      <w:pPr>
        <w:spacing w:after="0" w:line="360" w:lineRule="auto"/>
        <w:jc w:val="center"/>
        <w:rPr>
          <w:rFonts w:ascii="Times New Roman" w:hAnsi="Times New Roman"/>
          <w:i/>
          <w:noProof/>
          <w:sz w:val="28"/>
          <w:szCs w:val="28"/>
        </w:rPr>
      </w:pPr>
      <w:r w:rsidRPr="00657C8E">
        <w:rPr>
          <w:rFonts w:ascii="Times New Roman" w:hAnsi="Times New Roman"/>
          <w:i/>
          <w:noProof/>
          <w:sz w:val="28"/>
          <w:szCs w:val="28"/>
        </w:rPr>
        <w:lastRenderedPageBreak/>
        <w:t>Б) Качество образования и воспитательная работа</w:t>
      </w:r>
    </w:p>
    <w:p w:rsidR="00E11C37" w:rsidRDefault="00E11C37" w:rsidP="00E11C37">
      <w:pPr>
        <w:spacing w:after="0" w:line="360" w:lineRule="auto"/>
        <w:ind w:firstLine="709"/>
        <w:jc w:val="both"/>
        <w:rPr>
          <w:rFonts w:ascii="Times New Roman" w:hAnsi="Times New Roman"/>
          <w:noProof/>
          <w:sz w:val="28"/>
          <w:szCs w:val="28"/>
        </w:rPr>
      </w:pPr>
    </w:p>
    <w:p w:rsidR="00E11C37" w:rsidRPr="006A7EE7" w:rsidRDefault="00E11C37" w:rsidP="00E11C37">
      <w:pPr>
        <w:spacing w:after="0" w:line="360" w:lineRule="auto"/>
        <w:ind w:firstLine="709"/>
        <w:jc w:val="both"/>
        <w:rPr>
          <w:rFonts w:ascii="Times New Roman" w:hAnsi="Times New Roman"/>
          <w:noProof/>
          <w:sz w:val="28"/>
          <w:szCs w:val="28"/>
        </w:rPr>
      </w:pPr>
    </w:p>
    <w:p w:rsidR="00E11C37" w:rsidRPr="006A7EE7" w:rsidRDefault="00E11C37" w:rsidP="00E11C37">
      <w:pPr>
        <w:spacing w:after="0" w:line="360" w:lineRule="auto"/>
        <w:ind w:firstLine="709"/>
        <w:jc w:val="both"/>
        <w:rPr>
          <w:rFonts w:ascii="Times New Roman" w:hAnsi="Times New Roman"/>
          <w:sz w:val="28"/>
          <w:szCs w:val="28"/>
        </w:rPr>
      </w:pPr>
      <w:r w:rsidRPr="006A7EE7">
        <w:rPr>
          <w:rFonts w:ascii="Times New Roman" w:hAnsi="Times New Roman"/>
          <w:noProof/>
          <w:sz w:val="28"/>
          <w:szCs w:val="28"/>
        </w:rPr>
        <w:t>Результаты опроса по блоку «</w:t>
      </w:r>
      <w:r w:rsidRPr="006A7EE7">
        <w:rPr>
          <w:rFonts w:ascii="Times New Roman" w:hAnsi="Times New Roman"/>
          <w:i/>
          <w:noProof/>
          <w:sz w:val="28"/>
          <w:szCs w:val="28"/>
        </w:rPr>
        <w:t xml:space="preserve">качество образования и воспитательная работа» </w:t>
      </w:r>
      <w:r w:rsidRPr="006A7EE7">
        <w:rPr>
          <w:rFonts w:ascii="Times New Roman" w:hAnsi="Times New Roman"/>
          <w:noProof/>
          <w:sz w:val="28"/>
          <w:szCs w:val="28"/>
        </w:rPr>
        <w:t xml:space="preserve">деятельности </w:t>
      </w:r>
      <w:r>
        <w:rPr>
          <w:rFonts w:ascii="Times New Roman" w:hAnsi="Times New Roman"/>
          <w:noProof/>
          <w:sz w:val="28"/>
          <w:szCs w:val="28"/>
        </w:rPr>
        <w:t>ОДО</w:t>
      </w:r>
      <w:r w:rsidR="001D051B" w:rsidRPr="001D051B">
        <w:rPr>
          <w:rFonts w:ascii="Times New Roman" w:eastAsiaTheme="minorHAnsi" w:hAnsi="Times New Roman"/>
          <w:sz w:val="28"/>
          <w:szCs w:val="28"/>
        </w:rPr>
        <w:t xml:space="preserve">Куйбышевского района </w:t>
      </w:r>
      <w:r w:rsidRPr="006A7EE7">
        <w:rPr>
          <w:rFonts w:ascii="Times New Roman" w:hAnsi="Times New Roman"/>
          <w:noProof/>
          <w:sz w:val="28"/>
          <w:szCs w:val="28"/>
        </w:rPr>
        <w:t xml:space="preserve">Ростовской области показывают, </w:t>
      </w:r>
      <w:r w:rsidRPr="006A7EE7">
        <w:rPr>
          <w:rFonts w:ascii="Times New Roman" w:hAnsi="Times New Roman"/>
          <w:sz w:val="28"/>
          <w:szCs w:val="28"/>
        </w:rPr>
        <w:t xml:space="preserve">что респонденты </w:t>
      </w:r>
      <w:r>
        <w:rPr>
          <w:rFonts w:ascii="Times New Roman" w:hAnsi="Times New Roman"/>
          <w:sz w:val="28"/>
          <w:szCs w:val="28"/>
        </w:rPr>
        <w:t xml:space="preserve">достаточно </w:t>
      </w:r>
      <w:r w:rsidRPr="006A7EE7">
        <w:rPr>
          <w:rFonts w:ascii="Times New Roman" w:hAnsi="Times New Roman"/>
          <w:sz w:val="28"/>
          <w:szCs w:val="28"/>
        </w:rPr>
        <w:t xml:space="preserve">высоко оценивают изучаемые параметры (доля удовлетворенных получателей услуг, средние оценки параметров) </w:t>
      </w:r>
      <w:r w:rsidRPr="006A7EE7">
        <w:rPr>
          <w:rFonts w:ascii="Times New Roman" w:hAnsi="Times New Roman"/>
          <w:noProof/>
          <w:sz w:val="28"/>
          <w:szCs w:val="28"/>
        </w:rPr>
        <w:t>(</w:t>
      </w:r>
      <w:r w:rsidRPr="006A7EE7">
        <w:rPr>
          <w:rFonts w:ascii="Times New Roman" w:hAnsi="Times New Roman"/>
          <w:sz w:val="28"/>
          <w:szCs w:val="28"/>
        </w:rPr>
        <w:t>таблицы 6.3-6.4):</w:t>
      </w:r>
    </w:p>
    <w:p w:rsidR="00E11C37" w:rsidRPr="007D2B9F" w:rsidRDefault="00E11C37" w:rsidP="00E11C37">
      <w:pPr>
        <w:spacing w:after="0" w:line="360" w:lineRule="auto"/>
        <w:ind w:firstLine="709"/>
        <w:jc w:val="both"/>
        <w:rPr>
          <w:rFonts w:ascii="Times New Roman" w:hAnsi="Times New Roman"/>
          <w:sz w:val="28"/>
          <w:szCs w:val="28"/>
        </w:rPr>
      </w:pPr>
      <w:r w:rsidRPr="007D2B9F">
        <w:rPr>
          <w:rFonts w:ascii="Times New Roman" w:hAnsi="Times New Roman"/>
          <w:noProof/>
          <w:sz w:val="28"/>
          <w:szCs w:val="28"/>
        </w:rPr>
        <w:t xml:space="preserve">- создание в ОДО условий для проявления способностей и развития ребенка </w:t>
      </w:r>
      <w:r w:rsidRPr="007D2B9F">
        <w:rPr>
          <w:rFonts w:ascii="Times New Roman" w:hAnsi="Times New Roman"/>
          <w:sz w:val="28"/>
          <w:szCs w:val="28"/>
        </w:rPr>
        <w:t>(</w:t>
      </w:r>
      <w:r w:rsidR="007D2B9F" w:rsidRPr="007D2B9F">
        <w:rPr>
          <w:rFonts w:ascii="Times New Roman" w:hAnsi="Times New Roman"/>
          <w:sz w:val="28"/>
          <w:szCs w:val="28"/>
        </w:rPr>
        <w:t>оценка удовлетворенности изменяется в диапазоне от 98,3% до 100,0%, средние оценки параметра – от 9,2 до 9,9 балла</w:t>
      </w:r>
      <w:r w:rsidRPr="007D2B9F">
        <w:rPr>
          <w:rFonts w:ascii="Times New Roman" w:hAnsi="Times New Roman"/>
          <w:sz w:val="28"/>
          <w:szCs w:val="28"/>
        </w:rPr>
        <w:t>);</w:t>
      </w:r>
    </w:p>
    <w:p w:rsidR="00E11C37" w:rsidRPr="007D2B9F" w:rsidRDefault="00E11C37" w:rsidP="00E11C37">
      <w:pPr>
        <w:spacing w:after="0" w:line="360" w:lineRule="auto"/>
        <w:ind w:firstLine="709"/>
        <w:jc w:val="both"/>
        <w:rPr>
          <w:rFonts w:ascii="Times New Roman" w:hAnsi="Times New Roman"/>
          <w:sz w:val="28"/>
          <w:szCs w:val="28"/>
        </w:rPr>
      </w:pPr>
      <w:r w:rsidRPr="007D2B9F">
        <w:rPr>
          <w:rFonts w:ascii="Times New Roman" w:hAnsi="Times New Roman"/>
          <w:noProof/>
          <w:sz w:val="28"/>
          <w:szCs w:val="28"/>
        </w:rPr>
        <w:t xml:space="preserve">- уровень достижений детей по результатам обучения в ОДО </w:t>
      </w:r>
      <w:r w:rsidRPr="007D2B9F">
        <w:rPr>
          <w:rFonts w:ascii="Times New Roman" w:hAnsi="Times New Roman"/>
          <w:sz w:val="28"/>
          <w:szCs w:val="28"/>
        </w:rPr>
        <w:t>(</w:t>
      </w:r>
      <w:r w:rsidR="007D2B9F" w:rsidRPr="007D2B9F">
        <w:rPr>
          <w:rFonts w:ascii="Times New Roman" w:hAnsi="Times New Roman"/>
          <w:sz w:val="28"/>
          <w:szCs w:val="28"/>
        </w:rPr>
        <w:t>оценка удовлетворенности изменяется в диапазоне от 99,4% до 100,0%, средние оценки параметра – от 9,0 до 9,9 балла</w:t>
      </w:r>
      <w:r w:rsidRPr="007D2B9F">
        <w:rPr>
          <w:rFonts w:ascii="Times New Roman" w:hAnsi="Times New Roman"/>
          <w:sz w:val="28"/>
          <w:szCs w:val="28"/>
        </w:rPr>
        <w:t>);</w:t>
      </w:r>
    </w:p>
    <w:p w:rsidR="00E11C37" w:rsidRPr="006A7EE7" w:rsidRDefault="00E11C37" w:rsidP="00E11C37">
      <w:pPr>
        <w:spacing w:after="0" w:line="360" w:lineRule="auto"/>
        <w:ind w:firstLine="709"/>
        <w:jc w:val="both"/>
        <w:rPr>
          <w:rFonts w:ascii="Times New Roman" w:hAnsi="Times New Roman"/>
          <w:sz w:val="28"/>
          <w:szCs w:val="28"/>
        </w:rPr>
      </w:pPr>
      <w:r w:rsidRPr="007D2B9F">
        <w:rPr>
          <w:rFonts w:ascii="Times New Roman" w:hAnsi="Times New Roman"/>
          <w:noProof/>
          <w:sz w:val="28"/>
          <w:szCs w:val="28"/>
        </w:rPr>
        <w:t xml:space="preserve">- характер воспитательной работы в ОДО по формированию патриотизма, гражданской ответственности, нравственности </w:t>
      </w:r>
      <w:r w:rsidRPr="007D2B9F">
        <w:rPr>
          <w:rFonts w:ascii="Times New Roman" w:hAnsi="Times New Roman"/>
          <w:sz w:val="28"/>
          <w:szCs w:val="28"/>
        </w:rPr>
        <w:t xml:space="preserve">(оценка удовлетворенности – 100,0%; </w:t>
      </w:r>
      <w:r w:rsidR="007D2B9F" w:rsidRPr="007D2B9F">
        <w:rPr>
          <w:rFonts w:ascii="Times New Roman" w:hAnsi="Times New Roman"/>
          <w:sz w:val="28"/>
          <w:szCs w:val="28"/>
        </w:rPr>
        <w:t>средние оценки параметра – от 9,4 до 9,9 балла</w:t>
      </w:r>
      <w:r w:rsidRPr="007D2B9F">
        <w:rPr>
          <w:rFonts w:ascii="Times New Roman" w:hAnsi="Times New Roman"/>
          <w:sz w:val="28"/>
          <w:szCs w:val="28"/>
        </w:rPr>
        <w:t>).</w:t>
      </w:r>
    </w:p>
    <w:p w:rsidR="00E11C37" w:rsidRPr="006A7EE7" w:rsidRDefault="00E11C37" w:rsidP="00E11C37">
      <w:pPr>
        <w:spacing w:after="0" w:line="360" w:lineRule="auto"/>
        <w:ind w:firstLine="709"/>
        <w:jc w:val="both"/>
        <w:rPr>
          <w:rFonts w:ascii="Times New Roman" w:hAnsi="Times New Roman"/>
          <w:sz w:val="28"/>
          <w:szCs w:val="28"/>
        </w:rPr>
      </w:pPr>
    </w:p>
    <w:p w:rsidR="00E11C37" w:rsidRPr="006A7EE7" w:rsidRDefault="00E11C37" w:rsidP="00E11C37">
      <w:pPr>
        <w:spacing w:after="0"/>
        <w:jc w:val="center"/>
        <w:rPr>
          <w:rFonts w:ascii="Times New Roman" w:hAnsi="Times New Roman"/>
          <w:sz w:val="28"/>
          <w:szCs w:val="28"/>
        </w:rPr>
      </w:pPr>
      <w:r w:rsidRPr="006A7EE7">
        <w:rPr>
          <w:rFonts w:ascii="Times New Roman" w:hAnsi="Times New Roman"/>
          <w:sz w:val="28"/>
          <w:szCs w:val="28"/>
        </w:rPr>
        <w:t xml:space="preserve">Таблица 6.3 – Доля удовлетворенных качеством образования и воспитательной работой </w:t>
      </w:r>
      <w:r>
        <w:rPr>
          <w:rFonts w:ascii="Times New Roman" w:hAnsi="Times New Roman"/>
          <w:sz w:val="28"/>
          <w:szCs w:val="28"/>
        </w:rPr>
        <w:t>ОДО</w:t>
      </w:r>
      <w:r w:rsidR="001D051B" w:rsidRPr="001D051B">
        <w:rPr>
          <w:rFonts w:ascii="Times New Roman" w:hAnsi="Times New Roman"/>
          <w:sz w:val="28"/>
          <w:szCs w:val="28"/>
        </w:rPr>
        <w:t xml:space="preserve">Куйбышевского района </w:t>
      </w:r>
      <w:r w:rsidRPr="006A7EE7">
        <w:rPr>
          <w:rFonts w:ascii="Times New Roman" w:hAnsi="Times New Roman"/>
          <w:sz w:val="28"/>
          <w:szCs w:val="28"/>
        </w:rPr>
        <w:t>Ростовской области (процент респондентов, которые выставили от 5 до 10 баллов по 10-ти балльной шкале),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2"/>
        <w:gridCol w:w="5819"/>
        <w:gridCol w:w="1445"/>
        <w:gridCol w:w="1445"/>
      </w:tblGrid>
      <w:tr w:rsidR="00AE584D" w:rsidRPr="006A7EE7" w:rsidTr="006050FD">
        <w:trPr>
          <w:trHeight w:val="20"/>
        </w:trPr>
        <w:tc>
          <w:tcPr>
            <w:tcW w:w="450" w:type="pct"/>
            <w:shd w:val="clear" w:color="auto" w:fill="auto"/>
            <w:noWrap/>
            <w:vAlign w:val="center"/>
          </w:tcPr>
          <w:p w:rsidR="00AE584D" w:rsidRPr="006A7EE7" w:rsidRDefault="00AE584D" w:rsidP="00AE584D">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color w:val="000000"/>
                <w:sz w:val="24"/>
                <w:szCs w:val="24"/>
                <w:lang w:eastAsia="ru-RU"/>
              </w:rPr>
              <w:t>№ п/п</w:t>
            </w:r>
          </w:p>
        </w:tc>
        <w:tc>
          <w:tcPr>
            <w:tcW w:w="3040" w:type="pct"/>
            <w:shd w:val="clear" w:color="auto" w:fill="auto"/>
            <w:vAlign w:val="center"/>
          </w:tcPr>
          <w:p w:rsidR="00AE584D" w:rsidRPr="006A7EE7" w:rsidRDefault="00AE584D" w:rsidP="00AE584D">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bCs/>
                <w:color w:val="000000" w:themeColor="text1"/>
                <w:sz w:val="24"/>
                <w:szCs w:val="24"/>
                <w:lang w:eastAsia="ru-RU"/>
              </w:rPr>
              <w:t>Параметры</w:t>
            </w:r>
          </w:p>
        </w:tc>
        <w:tc>
          <w:tcPr>
            <w:tcW w:w="755" w:type="pct"/>
            <w:shd w:val="clear" w:color="auto" w:fill="auto"/>
            <w:noWrap/>
            <w:vAlign w:val="center"/>
          </w:tcPr>
          <w:p w:rsidR="00AE584D" w:rsidRPr="00662A75" w:rsidRDefault="00AE584D" w:rsidP="00AE584D">
            <w:pPr>
              <w:spacing w:after="0" w:line="240" w:lineRule="auto"/>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ЦДО</w:t>
            </w:r>
          </w:p>
        </w:tc>
        <w:tc>
          <w:tcPr>
            <w:tcW w:w="755" w:type="pct"/>
          </w:tcPr>
          <w:p w:rsidR="00AE584D" w:rsidRPr="002160D2" w:rsidRDefault="00AE584D" w:rsidP="00AE584D">
            <w:pPr>
              <w:spacing w:after="0" w:line="240" w:lineRule="auto"/>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ДЮСШ</w:t>
            </w:r>
          </w:p>
        </w:tc>
      </w:tr>
      <w:tr w:rsidR="00AE584D" w:rsidRPr="006A7EE7" w:rsidTr="006050FD">
        <w:trPr>
          <w:trHeight w:val="20"/>
        </w:trPr>
        <w:tc>
          <w:tcPr>
            <w:tcW w:w="450" w:type="pct"/>
            <w:shd w:val="clear" w:color="auto" w:fill="auto"/>
            <w:noWrap/>
            <w:vAlign w:val="center"/>
            <w:hideMark/>
          </w:tcPr>
          <w:p w:rsidR="00AE584D" w:rsidRPr="006A7EE7" w:rsidRDefault="00AE584D" w:rsidP="00AE584D">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1</w:t>
            </w:r>
          </w:p>
        </w:tc>
        <w:tc>
          <w:tcPr>
            <w:tcW w:w="3040" w:type="pct"/>
            <w:shd w:val="clear" w:color="auto" w:fill="auto"/>
            <w:vAlign w:val="center"/>
          </w:tcPr>
          <w:p w:rsidR="00AE584D" w:rsidRPr="006A7EE7" w:rsidRDefault="00AE584D" w:rsidP="00AE584D">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создание в ОДО условий для проявления способностей и развития ребенка</w:t>
            </w:r>
          </w:p>
        </w:tc>
        <w:tc>
          <w:tcPr>
            <w:tcW w:w="755" w:type="pct"/>
            <w:shd w:val="clear" w:color="auto" w:fill="auto"/>
            <w:noWrap/>
            <w:vAlign w:val="bottom"/>
          </w:tcPr>
          <w:p w:rsidR="00AE584D" w:rsidRPr="00AE584D" w:rsidRDefault="00AE584D" w:rsidP="00AE584D">
            <w:pPr>
              <w:spacing w:after="0" w:line="240" w:lineRule="auto"/>
              <w:jc w:val="center"/>
              <w:rPr>
                <w:rFonts w:ascii="Times New Roman" w:hAnsi="Times New Roman"/>
                <w:color w:val="000000"/>
                <w:sz w:val="24"/>
                <w:szCs w:val="24"/>
              </w:rPr>
            </w:pPr>
            <w:r w:rsidRPr="00AE584D">
              <w:rPr>
                <w:rFonts w:ascii="Times New Roman" w:hAnsi="Times New Roman"/>
                <w:color w:val="000000"/>
                <w:sz w:val="24"/>
                <w:szCs w:val="24"/>
              </w:rPr>
              <w:t>98,3</w:t>
            </w:r>
          </w:p>
        </w:tc>
        <w:tc>
          <w:tcPr>
            <w:tcW w:w="755" w:type="pct"/>
            <w:vAlign w:val="bottom"/>
          </w:tcPr>
          <w:p w:rsidR="00AE584D" w:rsidRPr="00AE584D" w:rsidRDefault="00AE584D" w:rsidP="00AE584D">
            <w:pPr>
              <w:spacing w:after="0" w:line="240" w:lineRule="auto"/>
              <w:jc w:val="center"/>
              <w:rPr>
                <w:rFonts w:ascii="Times New Roman" w:hAnsi="Times New Roman"/>
                <w:color w:val="000000"/>
                <w:sz w:val="24"/>
                <w:szCs w:val="24"/>
              </w:rPr>
            </w:pPr>
            <w:r w:rsidRPr="00AE584D">
              <w:rPr>
                <w:rFonts w:ascii="Times New Roman" w:hAnsi="Times New Roman"/>
                <w:color w:val="000000"/>
                <w:sz w:val="24"/>
                <w:szCs w:val="24"/>
              </w:rPr>
              <w:t>100,0</w:t>
            </w:r>
          </w:p>
        </w:tc>
      </w:tr>
      <w:tr w:rsidR="00AE584D" w:rsidRPr="006A7EE7" w:rsidTr="006050FD">
        <w:trPr>
          <w:trHeight w:val="20"/>
        </w:trPr>
        <w:tc>
          <w:tcPr>
            <w:tcW w:w="450" w:type="pct"/>
            <w:shd w:val="clear" w:color="auto" w:fill="auto"/>
            <w:noWrap/>
            <w:vAlign w:val="center"/>
            <w:hideMark/>
          </w:tcPr>
          <w:p w:rsidR="00AE584D" w:rsidRPr="006A7EE7" w:rsidRDefault="00AE584D" w:rsidP="00AE584D">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2</w:t>
            </w:r>
          </w:p>
        </w:tc>
        <w:tc>
          <w:tcPr>
            <w:tcW w:w="3040" w:type="pct"/>
            <w:shd w:val="clear" w:color="auto" w:fill="auto"/>
            <w:vAlign w:val="center"/>
          </w:tcPr>
          <w:p w:rsidR="00AE584D" w:rsidRPr="006A7EE7" w:rsidRDefault="00AE584D" w:rsidP="00AE584D">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уровень достижений детей по результатам обучения в ОДО (участие детей в мероприятиях районного, областного и иных уровней)</w:t>
            </w:r>
          </w:p>
        </w:tc>
        <w:tc>
          <w:tcPr>
            <w:tcW w:w="755" w:type="pct"/>
            <w:shd w:val="clear" w:color="auto" w:fill="auto"/>
            <w:noWrap/>
            <w:vAlign w:val="bottom"/>
          </w:tcPr>
          <w:p w:rsidR="00AE584D" w:rsidRPr="00AE584D" w:rsidRDefault="00AE584D" w:rsidP="00AE584D">
            <w:pPr>
              <w:spacing w:after="0" w:line="240" w:lineRule="auto"/>
              <w:jc w:val="center"/>
              <w:rPr>
                <w:rFonts w:ascii="Times New Roman" w:hAnsi="Times New Roman"/>
                <w:color w:val="000000"/>
                <w:sz w:val="24"/>
                <w:szCs w:val="24"/>
              </w:rPr>
            </w:pPr>
            <w:r w:rsidRPr="00AE584D">
              <w:rPr>
                <w:rFonts w:ascii="Times New Roman" w:hAnsi="Times New Roman"/>
                <w:color w:val="000000"/>
                <w:sz w:val="24"/>
                <w:szCs w:val="24"/>
              </w:rPr>
              <w:t>99,4</w:t>
            </w:r>
          </w:p>
        </w:tc>
        <w:tc>
          <w:tcPr>
            <w:tcW w:w="755" w:type="pct"/>
            <w:vAlign w:val="bottom"/>
          </w:tcPr>
          <w:p w:rsidR="00AE584D" w:rsidRPr="00AE584D" w:rsidRDefault="00AE584D" w:rsidP="00AE584D">
            <w:pPr>
              <w:spacing w:after="0" w:line="240" w:lineRule="auto"/>
              <w:jc w:val="center"/>
              <w:rPr>
                <w:rFonts w:ascii="Times New Roman" w:hAnsi="Times New Roman"/>
                <w:color w:val="000000"/>
                <w:sz w:val="24"/>
                <w:szCs w:val="24"/>
              </w:rPr>
            </w:pPr>
            <w:r w:rsidRPr="00AE584D">
              <w:rPr>
                <w:rFonts w:ascii="Times New Roman" w:hAnsi="Times New Roman"/>
                <w:color w:val="000000"/>
                <w:sz w:val="24"/>
                <w:szCs w:val="24"/>
              </w:rPr>
              <w:t>100,0</w:t>
            </w:r>
          </w:p>
        </w:tc>
      </w:tr>
      <w:tr w:rsidR="00AE584D" w:rsidRPr="006A7EE7" w:rsidTr="006050FD">
        <w:trPr>
          <w:trHeight w:val="20"/>
        </w:trPr>
        <w:tc>
          <w:tcPr>
            <w:tcW w:w="450" w:type="pct"/>
            <w:shd w:val="clear" w:color="auto" w:fill="auto"/>
            <w:noWrap/>
            <w:vAlign w:val="center"/>
            <w:hideMark/>
          </w:tcPr>
          <w:p w:rsidR="00AE584D" w:rsidRPr="006A7EE7" w:rsidRDefault="00AE584D" w:rsidP="00AE584D">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3</w:t>
            </w:r>
          </w:p>
        </w:tc>
        <w:tc>
          <w:tcPr>
            <w:tcW w:w="3040" w:type="pct"/>
            <w:shd w:val="clear" w:color="auto" w:fill="auto"/>
            <w:vAlign w:val="center"/>
          </w:tcPr>
          <w:p w:rsidR="00AE584D" w:rsidRPr="006A7EE7" w:rsidRDefault="00AE584D" w:rsidP="00AE584D">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характер воспитательной работы в ОДО по формированию патриотизма, гражданской ответственности, нравственности</w:t>
            </w:r>
          </w:p>
        </w:tc>
        <w:tc>
          <w:tcPr>
            <w:tcW w:w="755" w:type="pct"/>
            <w:shd w:val="clear" w:color="auto" w:fill="auto"/>
            <w:noWrap/>
            <w:vAlign w:val="bottom"/>
          </w:tcPr>
          <w:p w:rsidR="00AE584D" w:rsidRPr="00AE584D" w:rsidRDefault="00AE584D" w:rsidP="00AE584D">
            <w:pPr>
              <w:spacing w:after="0" w:line="240" w:lineRule="auto"/>
              <w:jc w:val="center"/>
              <w:rPr>
                <w:rFonts w:ascii="Times New Roman" w:hAnsi="Times New Roman"/>
                <w:color w:val="000000"/>
                <w:sz w:val="24"/>
                <w:szCs w:val="24"/>
              </w:rPr>
            </w:pPr>
            <w:r w:rsidRPr="00AE584D">
              <w:rPr>
                <w:rFonts w:ascii="Times New Roman" w:hAnsi="Times New Roman"/>
                <w:color w:val="000000"/>
                <w:sz w:val="24"/>
                <w:szCs w:val="24"/>
              </w:rPr>
              <w:t>100,0</w:t>
            </w:r>
          </w:p>
        </w:tc>
        <w:tc>
          <w:tcPr>
            <w:tcW w:w="755" w:type="pct"/>
            <w:vAlign w:val="bottom"/>
          </w:tcPr>
          <w:p w:rsidR="00AE584D" w:rsidRPr="00AE584D" w:rsidRDefault="00AE584D" w:rsidP="00AE584D">
            <w:pPr>
              <w:spacing w:after="0" w:line="240" w:lineRule="auto"/>
              <w:jc w:val="center"/>
              <w:rPr>
                <w:rFonts w:ascii="Times New Roman" w:hAnsi="Times New Roman"/>
                <w:color w:val="000000"/>
                <w:sz w:val="24"/>
                <w:szCs w:val="24"/>
              </w:rPr>
            </w:pPr>
            <w:r w:rsidRPr="00AE584D">
              <w:rPr>
                <w:rFonts w:ascii="Times New Roman" w:hAnsi="Times New Roman"/>
                <w:color w:val="000000"/>
                <w:sz w:val="24"/>
                <w:szCs w:val="24"/>
              </w:rPr>
              <w:t>100,0</w:t>
            </w:r>
          </w:p>
        </w:tc>
      </w:tr>
    </w:tbl>
    <w:p w:rsidR="00E11C37" w:rsidRPr="006A7EE7" w:rsidRDefault="00E11C37" w:rsidP="00E11C37">
      <w:pPr>
        <w:spacing w:after="0" w:line="360" w:lineRule="auto"/>
        <w:jc w:val="center"/>
        <w:rPr>
          <w:rFonts w:ascii="Times New Roman" w:hAnsi="Times New Roman"/>
          <w:sz w:val="28"/>
          <w:szCs w:val="28"/>
        </w:rPr>
      </w:pPr>
      <w:r w:rsidRPr="006A7EE7">
        <w:rPr>
          <w:rFonts w:ascii="Times New Roman" w:hAnsi="Times New Roman"/>
          <w:sz w:val="28"/>
          <w:szCs w:val="28"/>
        </w:rPr>
        <w:br w:type="page"/>
      </w:r>
    </w:p>
    <w:p w:rsidR="00E11C37" w:rsidRPr="006A7EE7" w:rsidRDefault="00E11C37" w:rsidP="00E11C37">
      <w:pPr>
        <w:spacing w:after="0"/>
        <w:jc w:val="center"/>
        <w:rPr>
          <w:rFonts w:ascii="Times New Roman" w:hAnsi="Times New Roman"/>
          <w:sz w:val="28"/>
          <w:szCs w:val="28"/>
        </w:rPr>
      </w:pPr>
      <w:r w:rsidRPr="006A7EE7">
        <w:rPr>
          <w:rFonts w:ascii="Times New Roman" w:hAnsi="Times New Roman"/>
          <w:sz w:val="28"/>
          <w:szCs w:val="28"/>
        </w:rPr>
        <w:lastRenderedPageBreak/>
        <w:t xml:space="preserve">Таблица 6.4 – Средние значения оценки параметров, характеризующих удовлетворенность потребителей качеством образования и воспитательной работой </w:t>
      </w:r>
      <w:r>
        <w:rPr>
          <w:rFonts w:ascii="Times New Roman" w:hAnsi="Times New Roman"/>
          <w:sz w:val="28"/>
          <w:szCs w:val="28"/>
        </w:rPr>
        <w:t>ОДО</w:t>
      </w:r>
      <w:r w:rsidR="001D051B" w:rsidRPr="001D051B">
        <w:rPr>
          <w:rFonts w:ascii="Times New Roman" w:hAnsi="Times New Roman"/>
          <w:sz w:val="28"/>
          <w:szCs w:val="28"/>
        </w:rPr>
        <w:t xml:space="preserve">Куйбышевского района </w:t>
      </w:r>
      <w:r w:rsidRPr="006A7EE7">
        <w:rPr>
          <w:rFonts w:ascii="Times New Roman" w:hAnsi="Times New Roman"/>
          <w:sz w:val="28"/>
          <w:szCs w:val="28"/>
        </w:rPr>
        <w:t>Ростовской области, средние баллы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5630"/>
        <w:gridCol w:w="1824"/>
        <w:gridCol w:w="1256"/>
      </w:tblGrid>
      <w:tr w:rsidR="00AE584D" w:rsidRPr="006A7EE7" w:rsidTr="006050FD">
        <w:trPr>
          <w:trHeight w:val="20"/>
        </w:trPr>
        <w:tc>
          <w:tcPr>
            <w:tcW w:w="450" w:type="pct"/>
            <w:shd w:val="clear" w:color="auto" w:fill="auto"/>
            <w:noWrap/>
            <w:vAlign w:val="center"/>
          </w:tcPr>
          <w:p w:rsidR="00AE584D" w:rsidRPr="006A7EE7" w:rsidRDefault="00AE584D" w:rsidP="00AE584D">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color w:val="000000"/>
                <w:sz w:val="24"/>
                <w:szCs w:val="24"/>
                <w:lang w:eastAsia="ru-RU"/>
              </w:rPr>
              <w:t>№ п/п</w:t>
            </w:r>
          </w:p>
        </w:tc>
        <w:tc>
          <w:tcPr>
            <w:tcW w:w="2941" w:type="pct"/>
            <w:shd w:val="clear" w:color="auto" w:fill="auto"/>
            <w:vAlign w:val="center"/>
          </w:tcPr>
          <w:p w:rsidR="00AE584D" w:rsidRPr="006A7EE7" w:rsidRDefault="00AE584D" w:rsidP="00AE584D">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bCs/>
                <w:color w:val="000000" w:themeColor="text1"/>
                <w:sz w:val="24"/>
                <w:szCs w:val="24"/>
                <w:lang w:eastAsia="ru-RU"/>
              </w:rPr>
              <w:t>Параметры</w:t>
            </w:r>
          </w:p>
        </w:tc>
        <w:tc>
          <w:tcPr>
            <w:tcW w:w="953" w:type="pct"/>
            <w:shd w:val="clear" w:color="auto" w:fill="auto"/>
            <w:noWrap/>
            <w:vAlign w:val="center"/>
          </w:tcPr>
          <w:p w:rsidR="00AE584D" w:rsidRPr="00662A75" w:rsidRDefault="00AE584D" w:rsidP="00AE584D">
            <w:pPr>
              <w:spacing w:after="0" w:line="240" w:lineRule="auto"/>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ЦДО</w:t>
            </w:r>
          </w:p>
        </w:tc>
        <w:tc>
          <w:tcPr>
            <w:tcW w:w="656" w:type="pct"/>
          </w:tcPr>
          <w:p w:rsidR="00AE584D" w:rsidRPr="002160D2" w:rsidRDefault="00AE584D" w:rsidP="00AE584D">
            <w:pPr>
              <w:spacing w:after="0" w:line="240" w:lineRule="auto"/>
              <w:jc w:val="center"/>
              <w:rPr>
                <w:rFonts w:ascii="Times New Roman" w:eastAsia="Times New Roman" w:hAnsi="Times New Roman"/>
                <w:b/>
                <w:bCs/>
                <w:color w:val="000000" w:themeColor="text1"/>
                <w:sz w:val="24"/>
                <w:szCs w:val="24"/>
                <w:lang w:eastAsia="ru-RU"/>
              </w:rPr>
            </w:pPr>
            <w:r>
              <w:rPr>
                <w:rFonts w:ascii="Times New Roman" w:eastAsia="Times New Roman" w:hAnsi="Times New Roman"/>
                <w:b/>
                <w:bCs/>
                <w:color w:val="000000" w:themeColor="text1"/>
                <w:sz w:val="24"/>
                <w:szCs w:val="24"/>
                <w:lang w:eastAsia="ru-RU"/>
              </w:rPr>
              <w:t>ДЮСШ</w:t>
            </w:r>
          </w:p>
        </w:tc>
      </w:tr>
      <w:tr w:rsidR="00AE584D" w:rsidRPr="006A7EE7" w:rsidTr="006050FD">
        <w:trPr>
          <w:trHeight w:val="20"/>
        </w:trPr>
        <w:tc>
          <w:tcPr>
            <w:tcW w:w="450" w:type="pct"/>
            <w:shd w:val="clear" w:color="auto" w:fill="auto"/>
            <w:noWrap/>
            <w:vAlign w:val="center"/>
            <w:hideMark/>
          </w:tcPr>
          <w:p w:rsidR="00AE584D" w:rsidRPr="006A7EE7" w:rsidRDefault="00AE584D" w:rsidP="00AE584D">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1</w:t>
            </w:r>
          </w:p>
        </w:tc>
        <w:tc>
          <w:tcPr>
            <w:tcW w:w="2941" w:type="pct"/>
            <w:shd w:val="clear" w:color="auto" w:fill="auto"/>
            <w:vAlign w:val="center"/>
          </w:tcPr>
          <w:p w:rsidR="00AE584D" w:rsidRPr="006A7EE7" w:rsidRDefault="00AE584D" w:rsidP="00AE584D">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создание в ОДО условий для проявления способностей и развития ребенка</w:t>
            </w:r>
          </w:p>
        </w:tc>
        <w:tc>
          <w:tcPr>
            <w:tcW w:w="953" w:type="pct"/>
            <w:shd w:val="clear" w:color="auto" w:fill="auto"/>
            <w:noWrap/>
            <w:vAlign w:val="bottom"/>
          </w:tcPr>
          <w:p w:rsidR="00AE584D" w:rsidRPr="00AE584D" w:rsidRDefault="00AE584D" w:rsidP="00AE584D">
            <w:pPr>
              <w:spacing w:after="0" w:line="240" w:lineRule="auto"/>
              <w:jc w:val="center"/>
              <w:rPr>
                <w:rFonts w:ascii="Times New Roman" w:hAnsi="Times New Roman"/>
                <w:color w:val="000000"/>
                <w:sz w:val="24"/>
                <w:szCs w:val="24"/>
              </w:rPr>
            </w:pPr>
            <w:r w:rsidRPr="00AE584D">
              <w:rPr>
                <w:rFonts w:ascii="Times New Roman" w:hAnsi="Times New Roman"/>
                <w:color w:val="000000"/>
                <w:sz w:val="24"/>
                <w:szCs w:val="24"/>
              </w:rPr>
              <w:t>9,2</w:t>
            </w:r>
          </w:p>
        </w:tc>
        <w:tc>
          <w:tcPr>
            <w:tcW w:w="656" w:type="pct"/>
            <w:vAlign w:val="bottom"/>
          </w:tcPr>
          <w:p w:rsidR="00AE584D" w:rsidRPr="00AE584D" w:rsidRDefault="00AE584D" w:rsidP="00AE584D">
            <w:pPr>
              <w:spacing w:after="0" w:line="240" w:lineRule="auto"/>
              <w:jc w:val="center"/>
              <w:rPr>
                <w:rFonts w:ascii="Times New Roman" w:hAnsi="Times New Roman"/>
                <w:color w:val="000000"/>
                <w:sz w:val="24"/>
                <w:szCs w:val="24"/>
              </w:rPr>
            </w:pPr>
            <w:r w:rsidRPr="00AE584D">
              <w:rPr>
                <w:rFonts w:ascii="Times New Roman" w:hAnsi="Times New Roman"/>
                <w:color w:val="000000"/>
                <w:sz w:val="24"/>
                <w:szCs w:val="24"/>
              </w:rPr>
              <w:t>9,9</w:t>
            </w:r>
          </w:p>
        </w:tc>
      </w:tr>
      <w:tr w:rsidR="00AE584D" w:rsidRPr="006A7EE7" w:rsidTr="006050FD">
        <w:trPr>
          <w:trHeight w:val="20"/>
        </w:trPr>
        <w:tc>
          <w:tcPr>
            <w:tcW w:w="450" w:type="pct"/>
            <w:shd w:val="clear" w:color="auto" w:fill="auto"/>
            <w:noWrap/>
            <w:vAlign w:val="center"/>
            <w:hideMark/>
          </w:tcPr>
          <w:p w:rsidR="00AE584D" w:rsidRPr="006A7EE7" w:rsidRDefault="00AE584D" w:rsidP="00AE584D">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2</w:t>
            </w:r>
          </w:p>
        </w:tc>
        <w:tc>
          <w:tcPr>
            <w:tcW w:w="2941" w:type="pct"/>
            <w:shd w:val="clear" w:color="auto" w:fill="auto"/>
            <w:vAlign w:val="center"/>
          </w:tcPr>
          <w:p w:rsidR="00AE584D" w:rsidRPr="006A7EE7" w:rsidRDefault="00AE584D" w:rsidP="00AE584D">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уровень достижений детей по результатам обучения в ОДО (участие детей в мероприятиях районного, областного и иных уровней)</w:t>
            </w:r>
          </w:p>
        </w:tc>
        <w:tc>
          <w:tcPr>
            <w:tcW w:w="953" w:type="pct"/>
            <w:shd w:val="clear" w:color="auto" w:fill="auto"/>
            <w:noWrap/>
            <w:vAlign w:val="bottom"/>
          </w:tcPr>
          <w:p w:rsidR="00AE584D" w:rsidRPr="00AE584D" w:rsidRDefault="00AE584D" w:rsidP="00AE584D">
            <w:pPr>
              <w:spacing w:after="0" w:line="240" w:lineRule="auto"/>
              <w:jc w:val="center"/>
              <w:rPr>
                <w:rFonts w:ascii="Times New Roman" w:hAnsi="Times New Roman"/>
                <w:color w:val="000000"/>
                <w:sz w:val="24"/>
                <w:szCs w:val="24"/>
              </w:rPr>
            </w:pPr>
            <w:r w:rsidRPr="00AE584D">
              <w:rPr>
                <w:rFonts w:ascii="Times New Roman" w:hAnsi="Times New Roman"/>
                <w:color w:val="000000"/>
                <w:sz w:val="24"/>
                <w:szCs w:val="24"/>
              </w:rPr>
              <w:t>9,0</w:t>
            </w:r>
          </w:p>
        </w:tc>
        <w:tc>
          <w:tcPr>
            <w:tcW w:w="656" w:type="pct"/>
            <w:vAlign w:val="bottom"/>
          </w:tcPr>
          <w:p w:rsidR="00AE584D" w:rsidRPr="00AE584D" w:rsidRDefault="00AE584D" w:rsidP="00AE584D">
            <w:pPr>
              <w:spacing w:after="0" w:line="240" w:lineRule="auto"/>
              <w:jc w:val="center"/>
              <w:rPr>
                <w:rFonts w:ascii="Times New Roman" w:hAnsi="Times New Roman"/>
                <w:color w:val="000000"/>
                <w:sz w:val="24"/>
                <w:szCs w:val="24"/>
              </w:rPr>
            </w:pPr>
            <w:r w:rsidRPr="00AE584D">
              <w:rPr>
                <w:rFonts w:ascii="Times New Roman" w:hAnsi="Times New Roman"/>
                <w:color w:val="000000"/>
                <w:sz w:val="24"/>
                <w:szCs w:val="24"/>
              </w:rPr>
              <w:t>9,9</w:t>
            </w:r>
          </w:p>
        </w:tc>
      </w:tr>
      <w:tr w:rsidR="00AE584D" w:rsidRPr="006A7EE7" w:rsidTr="006050FD">
        <w:trPr>
          <w:trHeight w:val="20"/>
        </w:trPr>
        <w:tc>
          <w:tcPr>
            <w:tcW w:w="450" w:type="pct"/>
            <w:shd w:val="clear" w:color="auto" w:fill="auto"/>
            <w:noWrap/>
            <w:vAlign w:val="center"/>
            <w:hideMark/>
          </w:tcPr>
          <w:p w:rsidR="00AE584D" w:rsidRPr="006A7EE7" w:rsidRDefault="00AE584D" w:rsidP="00AE584D">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color w:val="000000" w:themeColor="text1"/>
                <w:sz w:val="24"/>
                <w:szCs w:val="24"/>
                <w:lang w:eastAsia="ru-RU"/>
              </w:rPr>
              <w:t>3</w:t>
            </w:r>
          </w:p>
        </w:tc>
        <w:tc>
          <w:tcPr>
            <w:tcW w:w="2941" w:type="pct"/>
            <w:shd w:val="clear" w:color="auto" w:fill="auto"/>
            <w:vAlign w:val="center"/>
          </w:tcPr>
          <w:p w:rsidR="00AE584D" w:rsidRPr="006A7EE7" w:rsidRDefault="00AE584D" w:rsidP="00AE584D">
            <w:pPr>
              <w:spacing w:after="0" w:line="240" w:lineRule="auto"/>
              <w:jc w:val="both"/>
              <w:rPr>
                <w:rFonts w:ascii="Times New Roman" w:hAnsi="Times New Roman"/>
                <w:color w:val="000000"/>
                <w:sz w:val="24"/>
                <w:szCs w:val="24"/>
              </w:rPr>
            </w:pPr>
            <w:r w:rsidRPr="006A7EE7">
              <w:rPr>
                <w:rFonts w:ascii="Times New Roman" w:hAnsi="Times New Roman"/>
                <w:color w:val="000000"/>
                <w:sz w:val="24"/>
                <w:szCs w:val="24"/>
              </w:rPr>
              <w:t>характер воспитательной работы в ОДО по формированию патриотизма, гражданской ответственности, нравственности</w:t>
            </w:r>
          </w:p>
        </w:tc>
        <w:tc>
          <w:tcPr>
            <w:tcW w:w="953" w:type="pct"/>
            <w:shd w:val="clear" w:color="auto" w:fill="auto"/>
            <w:noWrap/>
            <w:vAlign w:val="bottom"/>
          </w:tcPr>
          <w:p w:rsidR="00AE584D" w:rsidRPr="00AE584D" w:rsidRDefault="00AE584D" w:rsidP="00AE584D">
            <w:pPr>
              <w:spacing w:after="0" w:line="240" w:lineRule="auto"/>
              <w:jc w:val="center"/>
              <w:rPr>
                <w:rFonts w:ascii="Times New Roman" w:hAnsi="Times New Roman"/>
                <w:color w:val="000000"/>
                <w:sz w:val="24"/>
                <w:szCs w:val="24"/>
              </w:rPr>
            </w:pPr>
            <w:r w:rsidRPr="00AE584D">
              <w:rPr>
                <w:rFonts w:ascii="Times New Roman" w:hAnsi="Times New Roman"/>
                <w:color w:val="000000"/>
                <w:sz w:val="24"/>
                <w:szCs w:val="24"/>
              </w:rPr>
              <w:t>9,4</w:t>
            </w:r>
          </w:p>
        </w:tc>
        <w:tc>
          <w:tcPr>
            <w:tcW w:w="656" w:type="pct"/>
            <w:vAlign w:val="bottom"/>
          </w:tcPr>
          <w:p w:rsidR="00AE584D" w:rsidRPr="00AE584D" w:rsidRDefault="00AE584D" w:rsidP="00AE584D">
            <w:pPr>
              <w:spacing w:after="0" w:line="240" w:lineRule="auto"/>
              <w:jc w:val="center"/>
              <w:rPr>
                <w:rFonts w:ascii="Times New Roman" w:hAnsi="Times New Roman"/>
                <w:color w:val="000000"/>
                <w:sz w:val="24"/>
                <w:szCs w:val="24"/>
              </w:rPr>
            </w:pPr>
            <w:r w:rsidRPr="00AE584D">
              <w:rPr>
                <w:rFonts w:ascii="Times New Roman" w:hAnsi="Times New Roman"/>
                <w:color w:val="000000"/>
                <w:sz w:val="24"/>
                <w:szCs w:val="24"/>
              </w:rPr>
              <w:t>9,9</w:t>
            </w:r>
          </w:p>
        </w:tc>
      </w:tr>
    </w:tbl>
    <w:p w:rsidR="000F6642" w:rsidRDefault="000F6642" w:rsidP="000F6642">
      <w:pPr>
        <w:spacing w:after="0" w:line="360" w:lineRule="auto"/>
        <w:ind w:firstLine="709"/>
        <w:jc w:val="both"/>
        <w:rPr>
          <w:rFonts w:ascii="Times New Roman" w:hAnsi="Times New Roman"/>
          <w:i/>
          <w:sz w:val="28"/>
          <w:szCs w:val="28"/>
        </w:rPr>
      </w:pPr>
    </w:p>
    <w:p w:rsidR="000F6642" w:rsidRPr="00657C8E" w:rsidRDefault="00657C8E" w:rsidP="000F6642">
      <w:pPr>
        <w:spacing w:after="0" w:line="360" w:lineRule="auto"/>
        <w:ind w:firstLine="709"/>
        <w:jc w:val="both"/>
        <w:rPr>
          <w:rFonts w:ascii="Times New Roman" w:hAnsi="Times New Roman"/>
          <w:sz w:val="28"/>
          <w:szCs w:val="28"/>
        </w:rPr>
      </w:pPr>
      <w:r w:rsidRPr="00657C8E">
        <w:rPr>
          <w:rFonts w:ascii="Times New Roman" w:hAnsi="Times New Roman"/>
          <w:i/>
          <w:sz w:val="28"/>
          <w:szCs w:val="28"/>
        </w:rPr>
        <w:t xml:space="preserve">Интегральные показатели </w:t>
      </w:r>
      <w:r w:rsidR="000F6642" w:rsidRPr="00657C8E">
        <w:rPr>
          <w:rFonts w:ascii="Times New Roman" w:hAnsi="Times New Roman"/>
          <w:sz w:val="28"/>
          <w:szCs w:val="28"/>
        </w:rPr>
        <w:t xml:space="preserve">удовлетворенности потребителей качеством образования и воспитательной работы ОДО </w:t>
      </w:r>
      <w:r w:rsidR="001D051B" w:rsidRPr="00657C8E">
        <w:rPr>
          <w:rFonts w:ascii="Times New Roman" w:hAnsi="Times New Roman"/>
          <w:sz w:val="28"/>
          <w:szCs w:val="28"/>
        </w:rPr>
        <w:t>Куйбышевского района</w:t>
      </w:r>
      <w:r w:rsidR="000F6642" w:rsidRPr="00657C8E">
        <w:rPr>
          <w:rFonts w:ascii="Times New Roman" w:hAnsi="Times New Roman"/>
          <w:noProof/>
          <w:sz w:val="28"/>
          <w:szCs w:val="28"/>
        </w:rPr>
        <w:t>Ростовской области</w:t>
      </w:r>
      <w:r w:rsidR="000F6642" w:rsidRPr="00657C8E">
        <w:rPr>
          <w:rFonts w:ascii="Times New Roman" w:hAnsi="Times New Roman"/>
          <w:sz w:val="28"/>
          <w:szCs w:val="28"/>
        </w:rPr>
        <w:t xml:space="preserve"> представлены на рисунках 6.3-6.4.</w:t>
      </w:r>
    </w:p>
    <w:p w:rsidR="000F6642" w:rsidRDefault="000F6642" w:rsidP="000F6642">
      <w:pPr>
        <w:spacing w:after="0" w:line="360" w:lineRule="auto"/>
        <w:ind w:firstLine="709"/>
        <w:jc w:val="both"/>
        <w:rPr>
          <w:rFonts w:ascii="Times New Roman" w:hAnsi="Times New Roman"/>
          <w:sz w:val="28"/>
          <w:szCs w:val="28"/>
        </w:rPr>
      </w:pPr>
      <w:r w:rsidRPr="00657C8E">
        <w:rPr>
          <w:rFonts w:ascii="Times New Roman" w:hAnsi="Times New Roman"/>
          <w:sz w:val="28"/>
          <w:szCs w:val="28"/>
        </w:rPr>
        <w:t xml:space="preserve">Анализ </w:t>
      </w:r>
      <w:r w:rsidR="00657C8E" w:rsidRPr="00657C8E">
        <w:rPr>
          <w:rFonts w:ascii="Times New Roman" w:hAnsi="Times New Roman"/>
          <w:sz w:val="28"/>
          <w:szCs w:val="28"/>
        </w:rPr>
        <w:t xml:space="preserve">интегральных показателей </w:t>
      </w:r>
      <w:r w:rsidRPr="00657C8E">
        <w:rPr>
          <w:rFonts w:ascii="Times New Roman" w:hAnsi="Times New Roman"/>
          <w:sz w:val="28"/>
          <w:szCs w:val="28"/>
        </w:rPr>
        <w:t xml:space="preserve">по ОДО </w:t>
      </w:r>
      <w:r w:rsidR="001D051B" w:rsidRPr="00657C8E">
        <w:rPr>
          <w:rFonts w:ascii="Times New Roman" w:hAnsi="Times New Roman"/>
          <w:sz w:val="28"/>
          <w:szCs w:val="28"/>
        </w:rPr>
        <w:t xml:space="preserve">Куйбышевского района </w:t>
      </w:r>
      <w:r w:rsidRPr="00657C8E">
        <w:rPr>
          <w:rFonts w:ascii="Times New Roman" w:hAnsi="Times New Roman"/>
          <w:sz w:val="28"/>
          <w:szCs w:val="28"/>
        </w:rPr>
        <w:t xml:space="preserve">Ростовской области показывает, что в отношении качества образования и воспитательной работы фиксируется </w:t>
      </w:r>
      <w:r w:rsidR="00657C8E" w:rsidRPr="00657C8E">
        <w:rPr>
          <w:rFonts w:ascii="Times New Roman" w:hAnsi="Times New Roman"/>
          <w:sz w:val="28"/>
          <w:szCs w:val="28"/>
        </w:rPr>
        <w:t xml:space="preserve">незначительный </w:t>
      </w:r>
      <w:r w:rsidRPr="00657C8E">
        <w:rPr>
          <w:rFonts w:ascii="Times New Roman" w:hAnsi="Times New Roman"/>
          <w:sz w:val="28"/>
          <w:szCs w:val="28"/>
        </w:rPr>
        <w:t xml:space="preserve">разброс оценок в диапазоне от </w:t>
      </w:r>
      <w:r w:rsidR="00657C8E" w:rsidRPr="00657C8E">
        <w:rPr>
          <w:rFonts w:ascii="Times New Roman" w:hAnsi="Times New Roman"/>
          <w:sz w:val="28"/>
          <w:szCs w:val="28"/>
        </w:rPr>
        <w:t>9</w:t>
      </w:r>
      <w:r w:rsidRPr="00657C8E">
        <w:rPr>
          <w:rFonts w:ascii="Times New Roman" w:hAnsi="Times New Roman"/>
          <w:sz w:val="28"/>
          <w:szCs w:val="28"/>
        </w:rPr>
        <w:t>,</w:t>
      </w:r>
      <w:r w:rsidR="00657C8E" w:rsidRPr="00657C8E">
        <w:rPr>
          <w:rFonts w:ascii="Times New Roman" w:hAnsi="Times New Roman"/>
          <w:sz w:val="28"/>
          <w:szCs w:val="28"/>
        </w:rPr>
        <w:t>5</w:t>
      </w:r>
      <w:r w:rsidRPr="00657C8E">
        <w:rPr>
          <w:rFonts w:ascii="Times New Roman" w:hAnsi="Times New Roman"/>
          <w:sz w:val="28"/>
          <w:szCs w:val="28"/>
        </w:rPr>
        <w:t xml:space="preserve"> до </w:t>
      </w:r>
      <w:r w:rsidR="00657C8E" w:rsidRPr="00657C8E">
        <w:rPr>
          <w:rFonts w:ascii="Times New Roman" w:hAnsi="Times New Roman"/>
          <w:sz w:val="28"/>
          <w:szCs w:val="28"/>
        </w:rPr>
        <w:t>9</w:t>
      </w:r>
      <w:r w:rsidRPr="00657C8E">
        <w:rPr>
          <w:rFonts w:ascii="Times New Roman" w:hAnsi="Times New Roman"/>
          <w:sz w:val="28"/>
          <w:szCs w:val="28"/>
        </w:rPr>
        <w:t>,</w:t>
      </w:r>
      <w:r w:rsidR="00657C8E" w:rsidRPr="00657C8E">
        <w:rPr>
          <w:rFonts w:ascii="Times New Roman" w:hAnsi="Times New Roman"/>
          <w:sz w:val="28"/>
          <w:szCs w:val="28"/>
        </w:rPr>
        <w:t>7</w:t>
      </w:r>
      <w:r w:rsidRPr="00657C8E">
        <w:rPr>
          <w:rFonts w:ascii="Times New Roman" w:hAnsi="Times New Roman"/>
          <w:sz w:val="28"/>
          <w:szCs w:val="28"/>
        </w:rPr>
        <w:t xml:space="preserve"> балл</w:t>
      </w:r>
      <w:r w:rsidR="00657C8E" w:rsidRPr="00657C8E">
        <w:rPr>
          <w:rFonts w:ascii="Times New Roman" w:hAnsi="Times New Roman"/>
          <w:sz w:val="28"/>
          <w:szCs w:val="28"/>
        </w:rPr>
        <w:t>а</w:t>
      </w:r>
      <w:r w:rsidRPr="00657C8E">
        <w:rPr>
          <w:rFonts w:ascii="Times New Roman" w:hAnsi="Times New Roman"/>
          <w:sz w:val="28"/>
          <w:szCs w:val="28"/>
        </w:rPr>
        <w:t xml:space="preserve"> (рисунок 6.3).</w:t>
      </w:r>
    </w:p>
    <w:p w:rsidR="000F6642" w:rsidRPr="006A7EE7" w:rsidRDefault="00657C8E" w:rsidP="000F6642">
      <w:pPr>
        <w:spacing w:after="0" w:line="240" w:lineRule="auto"/>
        <w:jc w:val="center"/>
        <w:rPr>
          <w:rFonts w:ascii="Times New Roman" w:eastAsiaTheme="minorHAnsi" w:hAnsi="Times New Roman"/>
          <w:sz w:val="28"/>
          <w:szCs w:val="28"/>
        </w:rPr>
      </w:pPr>
      <w:r>
        <w:rPr>
          <w:rFonts w:ascii="Times New Roman" w:eastAsiaTheme="minorHAnsi" w:hAnsi="Times New Roman"/>
          <w:noProof/>
          <w:sz w:val="28"/>
          <w:szCs w:val="28"/>
          <w:lang w:eastAsia="ru-RU"/>
        </w:rPr>
        <w:drawing>
          <wp:inline distT="0" distB="0" distL="0" distR="0">
            <wp:extent cx="5901690" cy="3780155"/>
            <wp:effectExtent l="0" t="0" r="381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01690" cy="3780155"/>
                    </a:xfrm>
                    <a:prstGeom prst="rect">
                      <a:avLst/>
                    </a:prstGeom>
                    <a:noFill/>
                  </pic:spPr>
                </pic:pic>
              </a:graphicData>
            </a:graphic>
          </wp:inline>
        </w:drawing>
      </w:r>
    </w:p>
    <w:p w:rsidR="000F6642" w:rsidRDefault="000F6642" w:rsidP="00657C8E">
      <w:pPr>
        <w:spacing w:after="0"/>
        <w:jc w:val="center"/>
        <w:rPr>
          <w:rFonts w:ascii="Times New Roman" w:eastAsiaTheme="minorHAnsi" w:hAnsi="Times New Roman"/>
          <w:sz w:val="28"/>
          <w:szCs w:val="28"/>
        </w:rPr>
      </w:pPr>
      <w:r w:rsidRPr="006A7EE7">
        <w:rPr>
          <w:rFonts w:ascii="Times New Roman" w:eastAsiaTheme="minorHAnsi" w:hAnsi="Times New Roman"/>
          <w:sz w:val="28"/>
          <w:szCs w:val="28"/>
        </w:rPr>
        <w:t xml:space="preserve">Рисунок 6.3 – Средние значения параметров, характеризующих качество образования и воспитательной работы </w:t>
      </w:r>
      <w:r>
        <w:rPr>
          <w:rFonts w:ascii="Times New Roman" w:hAnsi="Times New Roman"/>
          <w:sz w:val="28"/>
          <w:szCs w:val="28"/>
        </w:rPr>
        <w:t>ОДО</w:t>
      </w:r>
      <w:r w:rsidR="001D051B" w:rsidRPr="001D051B">
        <w:rPr>
          <w:rFonts w:ascii="Times New Roman" w:eastAsiaTheme="minorHAnsi" w:hAnsi="Times New Roman"/>
          <w:sz w:val="28"/>
          <w:szCs w:val="28"/>
        </w:rPr>
        <w:t xml:space="preserve">Куйбышевского района </w:t>
      </w:r>
      <w:r w:rsidRPr="006A7EE7">
        <w:rPr>
          <w:rFonts w:ascii="Times New Roman" w:eastAsiaTheme="minorHAnsi" w:hAnsi="Times New Roman"/>
          <w:sz w:val="28"/>
          <w:szCs w:val="28"/>
        </w:rPr>
        <w:t xml:space="preserve">Ростовской области (в среднем по каждому параметру), </w:t>
      </w:r>
      <w:r w:rsidR="001D051B" w:rsidRPr="001D051B">
        <w:rPr>
          <w:rFonts w:ascii="Times New Roman" w:eastAsiaTheme="minorHAnsi" w:hAnsi="Times New Roman"/>
          <w:sz w:val="28"/>
          <w:szCs w:val="28"/>
        </w:rPr>
        <w:t>средние баллы</w:t>
      </w:r>
      <w:r>
        <w:rPr>
          <w:rFonts w:ascii="Times New Roman" w:eastAsiaTheme="minorHAnsi" w:hAnsi="Times New Roman"/>
          <w:sz w:val="28"/>
          <w:szCs w:val="28"/>
        </w:rPr>
        <w:br w:type="page"/>
      </w:r>
    </w:p>
    <w:p w:rsidR="000F6642" w:rsidRPr="00853022" w:rsidRDefault="000F6642" w:rsidP="000F6642">
      <w:pPr>
        <w:spacing w:after="0" w:line="360" w:lineRule="auto"/>
        <w:ind w:firstLine="709"/>
        <w:jc w:val="both"/>
        <w:rPr>
          <w:rFonts w:ascii="Times New Roman" w:hAnsi="Times New Roman"/>
          <w:sz w:val="28"/>
          <w:szCs w:val="28"/>
        </w:rPr>
      </w:pPr>
      <w:r w:rsidRPr="00853022">
        <w:rPr>
          <w:rFonts w:ascii="Times New Roman" w:hAnsi="Times New Roman"/>
          <w:sz w:val="28"/>
          <w:szCs w:val="28"/>
        </w:rPr>
        <w:lastRenderedPageBreak/>
        <w:t xml:space="preserve">Также высока степень удовлетворенности получателей образовательных услуг в отношении каждой </w:t>
      </w:r>
      <w:r>
        <w:rPr>
          <w:rFonts w:ascii="Times New Roman" w:hAnsi="Times New Roman"/>
          <w:sz w:val="28"/>
          <w:szCs w:val="28"/>
        </w:rPr>
        <w:t>О</w:t>
      </w:r>
      <w:r w:rsidR="00657C8E">
        <w:rPr>
          <w:rFonts w:ascii="Times New Roman" w:hAnsi="Times New Roman"/>
          <w:sz w:val="28"/>
          <w:szCs w:val="28"/>
        </w:rPr>
        <w:t>Д</w:t>
      </w:r>
      <w:r>
        <w:rPr>
          <w:rFonts w:ascii="Times New Roman" w:hAnsi="Times New Roman"/>
          <w:sz w:val="28"/>
          <w:szCs w:val="28"/>
        </w:rPr>
        <w:t>О</w:t>
      </w:r>
      <w:r w:rsidRPr="00853022">
        <w:rPr>
          <w:rFonts w:ascii="Times New Roman" w:hAnsi="Times New Roman"/>
          <w:sz w:val="28"/>
          <w:szCs w:val="28"/>
        </w:rPr>
        <w:t xml:space="preserve"> – </w:t>
      </w:r>
      <w:r w:rsidRPr="000F6642">
        <w:rPr>
          <w:rFonts w:ascii="Times New Roman" w:hAnsi="Times New Roman"/>
          <w:sz w:val="28"/>
          <w:szCs w:val="28"/>
        </w:rPr>
        <w:t>значения среднего интегрального показателя изменяются</w:t>
      </w:r>
      <w:r w:rsidRPr="00853022">
        <w:rPr>
          <w:rFonts w:ascii="Times New Roman" w:hAnsi="Times New Roman"/>
          <w:sz w:val="28"/>
          <w:szCs w:val="28"/>
        </w:rPr>
        <w:t xml:space="preserve"> в ди</w:t>
      </w:r>
      <w:r>
        <w:rPr>
          <w:rFonts w:ascii="Times New Roman" w:hAnsi="Times New Roman"/>
          <w:sz w:val="28"/>
          <w:szCs w:val="28"/>
        </w:rPr>
        <w:t xml:space="preserve">апазоне от </w:t>
      </w:r>
      <w:r w:rsidR="00657C8E">
        <w:rPr>
          <w:rFonts w:ascii="Times New Roman" w:hAnsi="Times New Roman"/>
          <w:sz w:val="28"/>
          <w:szCs w:val="28"/>
        </w:rPr>
        <w:t>9</w:t>
      </w:r>
      <w:r w:rsidRPr="00853022">
        <w:rPr>
          <w:rFonts w:ascii="Times New Roman" w:hAnsi="Times New Roman"/>
          <w:sz w:val="28"/>
          <w:szCs w:val="28"/>
        </w:rPr>
        <w:t>,</w:t>
      </w:r>
      <w:r w:rsidR="00657C8E">
        <w:rPr>
          <w:rFonts w:ascii="Times New Roman" w:hAnsi="Times New Roman"/>
          <w:sz w:val="28"/>
          <w:szCs w:val="28"/>
        </w:rPr>
        <w:t>2</w:t>
      </w:r>
      <w:r w:rsidRPr="00853022">
        <w:rPr>
          <w:rFonts w:ascii="Times New Roman" w:hAnsi="Times New Roman"/>
          <w:sz w:val="28"/>
          <w:szCs w:val="28"/>
        </w:rPr>
        <w:t xml:space="preserve"> до </w:t>
      </w:r>
      <w:r w:rsidR="00657C8E">
        <w:rPr>
          <w:rFonts w:ascii="Times New Roman" w:hAnsi="Times New Roman"/>
          <w:sz w:val="28"/>
          <w:szCs w:val="28"/>
        </w:rPr>
        <w:t>9</w:t>
      </w:r>
      <w:r>
        <w:rPr>
          <w:rFonts w:ascii="Times New Roman" w:hAnsi="Times New Roman"/>
          <w:sz w:val="28"/>
          <w:szCs w:val="28"/>
        </w:rPr>
        <w:t>,9</w:t>
      </w:r>
      <w:r w:rsidRPr="00853022">
        <w:rPr>
          <w:rFonts w:ascii="Times New Roman" w:hAnsi="Times New Roman"/>
          <w:sz w:val="28"/>
          <w:szCs w:val="28"/>
        </w:rPr>
        <w:t xml:space="preserve"> балл</w:t>
      </w:r>
      <w:r w:rsidR="00657C8E">
        <w:rPr>
          <w:rFonts w:ascii="Times New Roman" w:hAnsi="Times New Roman"/>
          <w:sz w:val="28"/>
          <w:szCs w:val="28"/>
        </w:rPr>
        <w:t>а</w:t>
      </w:r>
      <w:r w:rsidRPr="00853022">
        <w:rPr>
          <w:rFonts w:ascii="Times New Roman" w:hAnsi="Times New Roman"/>
          <w:sz w:val="28"/>
          <w:szCs w:val="28"/>
        </w:rPr>
        <w:t xml:space="preserve"> (рисунок 6.4).</w:t>
      </w:r>
    </w:p>
    <w:p w:rsidR="000F6642" w:rsidRDefault="00657C8E" w:rsidP="000F6642">
      <w:pPr>
        <w:spacing w:after="0" w:line="360" w:lineRule="auto"/>
        <w:jc w:val="center"/>
        <w:rPr>
          <w:rFonts w:ascii="Times New Roman" w:eastAsiaTheme="minorHAnsi" w:hAnsi="Times New Roman"/>
          <w:sz w:val="28"/>
          <w:szCs w:val="28"/>
        </w:rPr>
      </w:pPr>
      <w:r>
        <w:rPr>
          <w:rFonts w:ascii="Times New Roman" w:eastAsiaTheme="minorHAnsi" w:hAnsi="Times New Roman"/>
          <w:noProof/>
          <w:sz w:val="28"/>
          <w:szCs w:val="28"/>
          <w:lang w:eastAsia="ru-RU"/>
        </w:rPr>
        <w:drawing>
          <wp:inline distT="0" distB="0" distL="0" distR="0">
            <wp:extent cx="5932170" cy="286512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2170" cy="2865120"/>
                    </a:xfrm>
                    <a:prstGeom prst="rect">
                      <a:avLst/>
                    </a:prstGeom>
                    <a:noFill/>
                  </pic:spPr>
                </pic:pic>
              </a:graphicData>
            </a:graphic>
          </wp:inline>
        </w:drawing>
      </w:r>
    </w:p>
    <w:p w:rsidR="000F6642" w:rsidRPr="006A7EE7" w:rsidRDefault="000F6642" w:rsidP="000F6642">
      <w:pPr>
        <w:spacing w:after="0"/>
        <w:jc w:val="center"/>
        <w:rPr>
          <w:rFonts w:ascii="Times New Roman" w:eastAsiaTheme="minorHAnsi" w:hAnsi="Times New Roman"/>
          <w:sz w:val="28"/>
          <w:szCs w:val="28"/>
        </w:rPr>
      </w:pPr>
      <w:r w:rsidRPr="006A7EE7">
        <w:rPr>
          <w:rFonts w:ascii="Times New Roman" w:eastAsiaTheme="minorHAnsi" w:hAnsi="Times New Roman"/>
          <w:sz w:val="28"/>
          <w:szCs w:val="28"/>
        </w:rPr>
        <w:t>Рисунок 6.</w:t>
      </w:r>
      <w:r>
        <w:rPr>
          <w:rFonts w:ascii="Times New Roman" w:eastAsiaTheme="minorHAnsi" w:hAnsi="Times New Roman"/>
          <w:sz w:val="28"/>
          <w:szCs w:val="28"/>
        </w:rPr>
        <w:t>4</w:t>
      </w:r>
      <w:r w:rsidRPr="006A7EE7">
        <w:rPr>
          <w:rFonts w:ascii="Times New Roman" w:eastAsiaTheme="minorHAnsi" w:hAnsi="Times New Roman"/>
          <w:sz w:val="28"/>
          <w:szCs w:val="28"/>
        </w:rPr>
        <w:t xml:space="preserve"> – Средние значения </w:t>
      </w:r>
      <w:r w:rsidR="00657C8E" w:rsidRPr="00657C8E">
        <w:rPr>
          <w:rFonts w:ascii="Times New Roman" w:eastAsiaTheme="minorHAnsi" w:hAnsi="Times New Roman"/>
          <w:sz w:val="28"/>
          <w:szCs w:val="28"/>
        </w:rPr>
        <w:t xml:space="preserve">оценки </w:t>
      </w:r>
      <w:r w:rsidRPr="006A7EE7">
        <w:rPr>
          <w:rFonts w:ascii="Times New Roman" w:eastAsiaTheme="minorHAnsi" w:hAnsi="Times New Roman"/>
          <w:sz w:val="28"/>
          <w:szCs w:val="28"/>
        </w:rPr>
        <w:t xml:space="preserve">параметров, характеризующих качество образования и воспитательной работы </w:t>
      </w:r>
      <w:r>
        <w:rPr>
          <w:rFonts w:ascii="Times New Roman" w:hAnsi="Times New Roman"/>
          <w:sz w:val="28"/>
          <w:szCs w:val="28"/>
        </w:rPr>
        <w:t>ОДО</w:t>
      </w:r>
      <w:r w:rsidR="001D051B" w:rsidRPr="001D051B">
        <w:rPr>
          <w:rFonts w:ascii="Times New Roman" w:eastAsiaTheme="minorHAnsi" w:hAnsi="Times New Roman"/>
          <w:sz w:val="28"/>
          <w:szCs w:val="28"/>
        </w:rPr>
        <w:t xml:space="preserve">Куйбышевского района </w:t>
      </w:r>
      <w:r w:rsidRPr="006A7EE7">
        <w:rPr>
          <w:rFonts w:ascii="Times New Roman" w:eastAsiaTheme="minorHAnsi" w:hAnsi="Times New Roman"/>
          <w:sz w:val="28"/>
          <w:szCs w:val="28"/>
        </w:rPr>
        <w:t>Ростовс</w:t>
      </w:r>
      <w:r>
        <w:rPr>
          <w:rFonts w:ascii="Times New Roman" w:eastAsiaTheme="minorHAnsi" w:hAnsi="Times New Roman"/>
          <w:sz w:val="28"/>
          <w:szCs w:val="28"/>
        </w:rPr>
        <w:t>кой области (в среднем по каждойОДО</w:t>
      </w:r>
      <w:r w:rsidRPr="006A7EE7">
        <w:rPr>
          <w:rFonts w:ascii="Times New Roman" w:eastAsiaTheme="minorHAnsi" w:hAnsi="Times New Roman"/>
          <w:sz w:val="28"/>
          <w:szCs w:val="28"/>
        </w:rPr>
        <w:t xml:space="preserve">), </w:t>
      </w:r>
      <w:r w:rsidR="001D051B" w:rsidRPr="001D051B">
        <w:rPr>
          <w:rFonts w:ascii="Times New Roman" w:eastAsiaTheme="minorHAnsi" w:hAnsi="Times New Roman"/>
          <w:sz w:val="28"/>
          <w:szCs w:val="28"/>
        </w:rPr>
        <w:t>средние баллы</w:t>
      </w:r>
    </w:p>
    <w:p w:rsidR="000F6642" w:rsidRDefault="000F6642">
      <w:pPr>
        <w:spacing w:after="0" w:line="360" w:lineRule="auto"/>
        <w:ind w:firstLine="709"/>
        <w:rPr>
          <w:rFonts w:ascii="Times New Roman" w:hAnsi="Times New Roman"/>
          <w:sz w:val="28"/>
          <w:szCs w:val="28"/>
        </w:rPr>
      </w:pPr>
      <w:r>
        <w:rPr>
          <w:rFonts w:ascii="Times New Roman" w:hAnsi="Times New Roman"/>
          <w:sz w:val="28"/>
          <w:szCs w:val="28"/>
        </w:rPr>
        <w:br w:type="page"/>
      </w:r>
    </w:p>
    <w:p w:rsidR="00BE275B" w:rsidRPr="006A7EE7" w:rsidRDefault="00BE275B" w:rsidP="00123564">
      <w:pPr>
        <w:spacing w:after="0"/>
        <w:jc w:val="center"/>
        <w:rPr>
          <w:rFonts w:ascii="Times New Roman" w:hAnsi="Times New Roman"/>
          <w:i/>
          <w:noProof/>
          <w:sz w:val="28"/>
          <w:szCs w:val="28"/>
        </w:rPr>
      </w:pPr>
      <w:r w:rsidRPr="006A7EE7">
        <w:rPr>
          <w:rFonts w:ascii="Times New Roman" w:hAnsi="Times New Roman"/>
          <w:i/>
          <w:noProof/>
          <w:sz w:val="28"/>
          <w:szCs w:val="28"/>
        </w:rPr>
        <w:lastRenderedPageBreak/>
        <w:t>В) Готовность рекомендовать образовательную организацию родственникам и знакомым</w:t>
      </w:r>
    </w:p>
    <w:p w:rsidR="00C94ACF" w:rsidRPr="006A7EE7" w:rsidRDefault="00C94ACF" w:rsidP="00BE275B">
      <w:pPr>
        <w:spacing w:after="0" w:line="360" w:lineRule="auto"/>
        <w:ind w:firstLine="709"/>
        <w:jc w:val="both"/>
        <w:rPr>
          <w:rFonts w:ascii="Times New Roman" w:hAnsi="Times New Roman"/>
          <w:sz w:val="28"/>
          <w:szCs w:val="28"/>
        </w:rPr>
      </w:pPr>
    </w:p>
    <w:p w:rsidR="00456DDF" w:rsidRDefault="005039E1" w:rsidP="00456DDF">
      <w:pPr>
        <w:spacing w:after="0" w:line="360" w:lineRule="auto"/>
        <w:ind w:firstLine="709"/>
        <w:jc w:val="both"/>
        <w:rPr>
          <w:rFonts w:ascii="Times New Roman" w:hAnsi="Times New Roman"/>
          <w:sz w:val="28"/>
          <w:szCs w:val="28"/>
        </w:rPr>
      </w:pPr>
      <w:r w:rsidRPr="005039E1">
        <w:rPr>
          <w:rFonts w:ascii="Times New Roman" w:hAnsi="Times New Roman"/>
          <w:sz w:val="28"/>
          <w:szCs w:val="28"/>
        </w:rPr>
        <w:t xml:space="preserve">Эмпирические замеры фиксируют высокие показатели готовности родителей рекомендовать ОДО </w:t>
      </w:r>
      <w:r w:rsidR="00A20E66" w:rsidRPr="00A20E66">
        <w:rPr>
          <w:rFonts w:ascii="Times New Roman" w:hAnsi="Times New Roman"/>
          <w:sz w:val="28"/>
          <w:szCs w:val="28"/>
        </w:rPr>
        <w:t xml:space="preserve">Куйбышевского района </w:t>
      </w:r>
      <w:r w:rsidRPr="005039E1">
        <w:rPr>
          <w:rFonts w:ascii="Times New Roman" w:hAnsi="Times New Roman"/>
          <w:sz w:val="28"/>
          <w:szCs w:val="28"/>
        </w:rPr>
        <w:t>Ростовской области своим родственникам и знакомым (таблица 6.5</w:t>
      </w:r>
      <w:r w:rsidR="00A20E66" w:rsidRPr="00A20E66">
        <w:rPr>
          <w:rFonts w:ascii="Times New Roman" w:hAnsi="Times New Roman"/>
          <w:sz w:val="28"/>
          <w:szCs w:val="28"/>
        </w:rPr>
        <w:t>, рисунок 6.5</w:t>
      </w:r>
      <w:r w:rsidRPr="005039E1">
        <w:rPr>
          <w:rFonts w:ascii="Times New Roman" w:hAnsi="Times New Roman"/>
          <w:sz w:val="28"/>
          <w:szCs w:val="28"/>
        </w:rPr>
        <w:t>).</w:t>
      </w:r>
    </w:p>
    <w:p w:rsidR="005039E1" w:rsidRPr="006A7EE7" w:rsidRDefault="005039E1" w:rsidP="005039E1">
      <w:pPr>
        <w:spacing w:after="0" w:line="360" w:lineRule="auto"/>
        <w:ind w:firstLine="709"/>
        <w:jc w:val="both"/>
        <w:rPr>
          <w:rFonts w:ascii="Times New Roman" w:hAnsi="Times New Roman"/>
          <w:sz w:val="28"/>
          <w:szCs w:val="28"/>
        </w:rPr>
      </w:pPr>
    </w:p>
    <w:p w:rsidR="005039E1" w:rsidRPr="006A7EE7" w:rsidRDefault="005039E1" w:rsidP="005039E1">
      <w:pPr>
        <w:spacing w:after="0"/>
        <w:jc w:val="center"/>
        <w:rPr>
          <w:rFonts w:ascii="Times New Roman" w:hAnsi="Times New Roman"/>
          <w:sz w:val="28"/>
          <w:szCs w:val="28"/>
        </w:rPr>
      </w:pPr>
      <w:r w:rsidRPr="006A7EE7">
        <w:rPr>
          <w:rFonts w:ascii="Times New Roman" w:hAnsi="Times New Roman"/>
          <w:sz w:val="28"/>
          <w:szCs w:val="28"/>
        </w:rPr>
        <w:t>Таблица 6.5 – Распределение ответов групп респондентов на вопрос</w:t>
      </w:r>
      <w:r w:rsidRPr="006A7EE7">
        <w:rPr>
          <w:rFonts w:ascii="Times New Roman" w:hAnsi="Times New Roman"/>
          <w:sz w:val="28"/>
          <w:szCs w:val="28"/>
        </w:rPr>
        <w:br/>
        <w:t>«Готовы ли Вы рекомендовать обучение в данной образовательной организации Вашим родственникам и знакомым?», %</w:t>
      </w:r>
    </w:p>
    <w:p w:rsidR="005039E1" w:rsidRPr="006A7EE7" w:rsidRDefault="005039E1" w:rsidP="005039E1">
      <w:pPr>
        <w:spacing w:after="0"/>
        <w:jc w:val="center"/>
        <w:rPr>
          <w:rFonts w:ascii="Times New Roman" w:hAnsi="Times New Roman"/>
          <w:sz w:val="28"/>
          <w:szCs w:val="28"/>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553"/>
        <w:gridCol w:w="1136"/>
        <w:gridCol w:w="1136"/>
        <w:gridCol w:w="1278"/>
        <w:gridCol w:w="851"/>
        <w:gridCol w:w="1694"/>
      </w:tblGrid>
      <w:tr w:rsidR="005039E1" w:rsidRPr="006A7EE7" w:rsidTr="006050FD">
        <w:trPr>
          <w:cantSplit/>
          <w:trHeight w:val="651"/>
        </w:trPr>
        <w:tc>
          <w:tcPr>
            <w:tcW w:w="379" w:type="pct"/>
            <w:shd w:val="clear" w:color="auto" w:fill="auto"/>
            <w:noWrap/>
            <w:vAlign w:val="center"/>
          </w:tcPr>
          <w:p w:rsidR="005039E1" w:rsidRPr="006A7EE7" w:rsidRDefault="005039E1" w:rsidP="00A20E66">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color w:val="000000"/>
                <w:sz w:val="24"/>
                <w:szCs w:val="24"/>
                <w:lang w:eastAsia="ru-RU"/>
              </w:rPr>
              <w:t>№ п/п</w:t>
            </w:r>
          </w:p>
        </w:tc>
        <w:tc>
          <w:tcPr>
            <w:tcW w:w="1364" w:type="pct"/>
            <w:shd w:val="clear" w:color="auto" w:fill="auto"/>
            <w:vAlign w:val="center"/>
          </w:tcPr>
          <w:p w:rsidR="005039E1" w:rsidRPr="006A7EE7" w:rsidRDefault="005039E1" w:rsidP="00A20E66">
            <w:pPr>
              <w:spacing w:after="0" w:line="240" w:lineRule="auto"/>
              <w:jc w:val="center"/>
              <w:rPr>
                <w:rFonts w:ascii="Times New Roman" w:eastAsia="Times New Roman" w:hAnsi="Times New Roman"/>
                <w:color w:val="000000" w:themeColor="text1"/>
                <w:sz w:val="24"/>
                <w:szCs w:val="24"/>
                <w:lang w:eastAsia="ru-RU"/>
              </w:rPr>
            </w:pPr>
            <w:r w:rsidRPr="006A7EE7">
              <w:rPr>
                <w:rFonts w:ascii="Times New Roman" w:eastAsia="Times New Roman" w:hAnsi="Times New Roman"/>
                <w:b/>
                <w:bCs/>
                <w:color w:val="000000" w:themeColor="text1"/>
                <w:sz w:val="24"/>
                <w:szCs w:val="24"/>
                <w:lang w:eastAsia="ru-RU"/>
              </w:rPr>
              <w:t>ОДО</w:t>
            </w:r>
          </w:p>
        </w:tc>
        <w:tc>
          <w:tcPr>
            <w:tcW w:w="607" w:type="pct"/>
            <w:shd w:val="clear" w:color="auto" w:fill="auto"/>
            <w:noWrap/>
            <w:vAlign w:val="center"/>
          </w:tcPr>
          <w:p w:rsidR="005039E1" w:rsidRPr="006A7EE7" w:rsidRDefault="005039E1" w:rsidP="00A20E66">
            <w:pPr>
              <w:spacing w:after="0" w:line="240" w:lineRule="auto"/>
              <w:jc w:val="center"/>
              <w:rPr>
                <w:rFonts w:ascii="Times New Roman" w:hAnsi="Times New Roman"/>
                <w:b/>
                <w:color w:val="000000"/>
                <w:sz w:val="24"/>
                <w:szCs w:val="24"/>
              </w:rPr>
            </w:pPr>
            <w:r w:rsidRPr="006A7EE7">
              <w:rPr>
                <w:rFonts w:ascii="Times New Roman" w:hAnsi="Times New Roman"/>
                <w:b/>
                <w:color w:val="000000"/>
                <w:sz w:val="24"/>
                <w:szCs w:val="24"/>
              </w:rPr>
              <w:t>готов</w:t>
            </w:r>
          </w:p>
        </w:tc>
        <w:tc>
          <w:tcPr>
            <w:tcW w:w="607" w:type="pct"/>
            <w:shd w:val="clear" w:color="auto" w:fill="auto"/>
            <w:noWrap/>
            <w:vAlign w:val="center"/>
          </w:tcPr>
          <w:p w:rsidR="005039E1" w:rsidRPr="006A7EE7" w:rsidRDefault="005039E1" w:rsidP="00A20E66">
            <w:pPr>
              <w:spacing w:after="0" w:line="240" w:lineRule="auto"/>
              <w:jc w:val="center"/>
              <w:rPr>
                <w:rFonts w:ascii="Times New Roman" w:eastAsia="Times New Roman" w:hAnsi="Times New Roman"/>
                <w:b/>
                <w:color w:val="000000" w:themeColor="text1"/>
                <w:sz w:val="24"/>
                <w:szCs w:val="24"/>
                <w:lang w:eastAsia="ru-RU"/>
              </w:rPr>
            </w:pPr>
            <w:r w:rsidRPr="006A7EE7">
              <w:rPr>
                <w:rFonts w:ascii="Times New Roman" w:hAnsi="Times New Roman"/>
                <w:b/>
                <w:color w:val="000000"/>
                <w:sz w:val="24"/>
                <w:szCs w:val="24"/>
              </w:rPr>
              <w:t>скорее готов</w:t>
            </w:r>
          </w:p>
        </w:tc>
        <w:tc>
          <w:tcPr>
            <w:tcW w:w="683" w:type="pct"/>
            <w:shd w:val="clear" w:color="auto" w:fill="auto"/>
            <w:noWrap/>
            <w:vAlign w:val="center"/>
          </w:tcPr>
          <w:p w:rsidR="005039E1" w:rsidRPr="006A7EE7" w:rsidRDefault="005039E1" w:rsidP="00A20E66">
            <w:pPr>
              <w:spacing w:after="0" w:line="240" w:lineRule="auto"/>
              <w:jc w:val="center"/>
              <w:rPr>
                <w:rFonts w:ascii="Times New Roman" w:hAnsi="Times New Roman"/>
                <w:b/>
                <w:color w:val="000000"/>
                <w:sz w:val="24"/>
                <w:szCs w:val="24"/>
              </w:rPr>
            </w:pPr>
            <w:r w:rsidRPr="006A7EE7">
              <w:rPr>
                <w:rFonts w:ascii="Times New Roman" w:hAnsi="Times New Roman"/>
                <w:b/>
                <w:color w:val="000000"/>
                <w:sz w:val="24"/>
                <w:szCs w:val="24"/>
              </w:rPr>
              <w:t>скорее не готов</w:t>
            </w:r>
          </w:p>
        </w:tc>
        <w:tc>
          <w:tcPr>
            <w:tcW w:w="455" w:type="pct"/>
            <w:shd w:val="clear" w:color="auto" w:fill="auto"/>
            <w:vAlign w:val="center"/>
          </w:tcPr>
          <w:p w:rsidR="005039E1" w:rsidRPr="006A7EE7" w:rsidRDefault="005039E1" w:rsidP="00A20E66">
            <w:pPr>
              <w:spacing w:after="0" w:line="240" w:lineRule="auto"/>
              <w:jc w:val="center"/>
              <w:rPr>
                <w:rFonts w:ascii="Times New Roman" w:hAnsi="Times New Roman"/>
                <w:b/>
                <w:color w:val="000000"/>
                <w:sz w:val="24"/>
                <w:szCs w:val="24"/>
              </w:rPr>
            </w:pPr>
            <w:r w:rsidRPr="006A7EE7">
              <w:rPr>
                <w:rFonts w:ascii="Times New Roman" w:hAnsi="Times New Roman"/>
                <w:b/>
                <w:color w:val="000000"/>
                <w:sz w:val="24"/>
                <w:szCs w:val="24"/>
              </w:rPr>
              <w:t>не готов</w:t>
            </w:r>
          </w:p>
        </w:tc>
        <w:tc>
          <w:tcPr>
            <w:tcW w:w="905" w:type="pct"/>
            <w:vAlign w:val="center"/>
          </w:tcPr>
          <w:p w:rsidR="005039E1" w:rsidRPr="006A7EE7" w:rsidRDefault="005039E1" w:rsidP="00A20E66">
            <w:pPr>
              <w:spacing w:after="0" w:line="240" w:lineRule="auto"/>
              <w:jc w:val="center"/>
              <w:rPr>
                <w:rFonts w:ascii="Times New Roman" w:hAnsi="Times New Roman"/>
                <w:b/>
                <w:color w:val="000000"/>
                <w:sz w:val="24"/>
                <w:szCs w:val="24"/>
              </w:rPr>
            </w:pPr>
            <w:r w:rsidRPr="006A7EE7">
              <w:rPr>
                <w:rFonts w:ascii="Times New Roman" w:hAnsi="Times New Roman"/>
                <w:b/>
                <w:color w:val="000000"/>
                <w:sz w:val="24"/>
                <w:szCs w:val="24"/>
              </w:rPr>
              <w:t>затрудняюсь ответить</w:t>
            </w:r>
          </w:p>
        </w:tc>
      </w:tr>
      <w:tr w:rsidR="00A20E66" w:rsidRPr="006A7EE7" w:rsidTr="006050FD">
        <w:trPr>
          <w:trHeight w:val="20"/>
        </w:trPr>
        <w:tc>
          <w:tcPr>
            <w:tcW w:w="379" w:type="pct"/>
            <w:shd w:val="clear" w:color="auto" w:fill="auto"/>
            <w:noWrap/>
          </w:tcPr>
          <w:p w:rsidR="00A20E66" w:rsidRPr="00056F4B" w:rsidRDefault="00A20E66" w:rsidP="00A20E66">
            <w:pPr>
              <w:spacing w:after="0" w:line="240" w:lineRule="auto"/>
              <w:rPr>
                <w:rFonts w:ascii="Times New Roman" w:hAnsi="Times New Roman"/>
                <w:color w:val="000000"/>
                <w:sz w:val="24"/>
                <w:szCs w:val="24"/>
              </w:rPr>
            </w:pPr>
            <w:r>
              <w:rPr>
                <w:rFonts w:ascii="Times New Roman" w:hAnsi="Times New Roman"/>
                <w:color w:val="000000"/>
                <w:sz w:val="24"/>
                <w:szCs w:val="24"/>
              </w:rPr>
              <w:t>1</w:t>
            </w:r>
          </w:p>
        </w:tc>
        <w:tc>
          <w:tcPr>
            <w:tcW w:w="1364" w:type="pct"/>
            <w:shd w:val="clear" w:color="auto" w:fill="auto"/>
            <w:vAlign w:val="center"/>
          </w:tcPr>
          <w:p w:rsidR="00A20E66" w:rsidRPr="00A20E66" w:rsidRDefault="00A20E66" w:rsidP="00A20E66">
            <w:pPr>
              <w:spacing w:after="0" w:line="240" w:lineRule="auto"/>
              <w:rPr>
                <w:rFonts w:ascii="Times New Roman" w:hAnsi="Times New Roman"/>
                <w:color w:val="000000"/>
                <w:sz w:val="24"/>
                <w:szCs w:val="24"/>
              </w:rPr>
            </w:pPr>
            <w:r w:rsidRPr="00A20E66">
              <w:rPr>
                <w:rFonts w:ascii="Times New Roman" w:hAnsi="Times New Roman"/>
                <w:color w:val="000000"/>
                <w:sz w:val="24"/>
                <w:szCs w:val="24"/>
              </w:rPr>
              <w:t>ЦДО</w:t>
            </w:r>
          </w:p>
        </w:tc>
        <w:tc>
          <w:tcPr>
            <w:tcW w:w="607" w:type="pct"/>
            <w:shd w:val="clear" w:color="auto" w:fill="auto"/>
            <w:noWrap/>
            <w:vAlign w:val="bottom"/>
          </w:tcPr>
          <w:p w:rsidR="00A20E66" w:rsidRPr="00A20E66" w:rsidRDefault="00A20E66" w:rsidP="00A20E66">
            <w:pPr>
              <w:spacing w:after="0" w:line="240" w:lineRule="auto"/>
              <w:jc w:val="center"/>
              <w:rPr>
                <w:rFonts w:ascii="Times New Roman" w:hAnsi="Times New Roman"/>
                <w:color w:val="000000"/>
                <w:sz w:val="24"/>
                <w:szCs w:val="24"/>
              </w:rPr>
            </w:pPr>
            <w:r w:rsidRPr="00A20E66">
              <w:rPr>
                <w:rFonts w:ascii="Times New Roman" w:hAnsi="Times New Roman"/>
                <w:color w:val="000000"/>
                <w:sz w:val="24"/>
                <w:szCs w:val="24"/>
              </w:rPr>
              <w:t>89,6</w:t>
            </w:r>
          </w:p>
        </w:tc>
        <w:tc>
          <w:tcPr>
            <w:tcW w:w="607" w:type="pct"/>
            <w:shd w:val="clear" w:color="auto" w:fill="auto"/>
            <w:noWrap/>
            <w:vAlign w:val="bottom"/>
          </w:tcPr>
          <w:p w:rsidR="00A20E66" w:rsidRPr="00A20E66" w:rsidRDefault="00A20E66" w:rsidP="00A20E66">
            <w:pPr>
              <w:spacing w:after="0" w:line="240" w:lineRule="auto"/>
              <w:jc w:val="center"/>
              <w:rPr>
                <w:rFonts w:ascii="Times New Roman" w:hAnsi="Times New Roman"/>
                <w:color w:val="000000"/>
                <w:sz w:val="24"/>
                <w:szCs w:val="24"/>
              </w:rPr>
            </w:pPr>
            <w:r w:rsidRPr="00A20E66">
              <w:rPr>
                <w:rFonts w:ascii="Times New Roman" w:hAnsi="Times New Roman"/>
                <w:color w:val="000000"/>
                <w:sz w:val="24"/>
                <w:szCs w:val="24"/>
              </w:rPr>
              <w:t>10,4</w:t>
            </w:r>
          </w:p>
        </w:tc>
        <w:tc>
          <w:tcPr>
            <w:tcW w:w="683" w:type="pct"/>
            <w:shd w:val="clear" w:color="auto" w:fill="auto"/>
            <w:noWrap/>
            <w:vAlign w:val="bottom"/>
          </w:tcPr>
          <w:p w:rsidR="00A20E66" w:rsidRPr="00A20E66" w:rsidRDefault="00A20E66" w:rsidP="00A20E66">
            <w:pPr>
              <w:spacing w:after="0" w:line="240" w:lineRule="auto"/>
              <w:jc w:val="center"/>
              <w:rPr>
                <w:rFonts w:ascii="Times New Roman" w:hAnsi="Times New Roman"/>
                <w:color w:val="000000"/>
                <w:sz w:val="24"/>
                <w:szCs w:val="24"/>
              </w:rPr>
            </w:pPr>
            <w:r w:rsidRPr="00A20E66">
              <w:rPr>
                <w:rFonts w:ascii="Times New Roman" w:hAnsi="Times New Roman"/>
                <w:color w:val="000000"/>
                <w:sz w:val="24"/>
                <w:szCs w:val="24"/>
              </w:rPr>
              <w:t>0,0</w:t>
            </w:r>
          </w:p>
        </w:tc>
        <w:tc>
          <w:tcPr>
            <w:tcW w:w="455" w:type="pct"/>
            <w:shd w:val="clear" w:color="auto" w:fill="auto"/>
            <w:vAlign w:val="bottom"/>
          </w:tcPr>
          <w:p w:rsidR="00A20E66" w:rsidRPr="00A20E66" w:rsidRDefault="00A20E66" w:rsidP="00A20E66">
            <w:pPr>
              <w:spacing w:after="0" w:line="240" w:lineRule="auto"/>
              <w:jc w:val="center"/>
              <w:rPr>
                <w:rFonts w:ascii="Times New Roman" w:hAnsi="Times New Roman"/>
                <w:color w:val="000000"/>
                <w:sz w:val="24"/>
                <w:szCs w:val="24"/>
              </w:rPr>
            </w:pPr>
            <w:r w:rsidRPr="00A20E66">
              <w:rPr>
                <w:rFonts w:ascii="Times New Roman" w:hAnsi="Times New Roman"/>
                <w:color w:val="000000"/>
                <w:sz w:val="24"/>
                <w:szCs w:val="24"/>
              </w:rPr>
              <w:t>0,0</w:t>
            </w:r>
          </w:p>
        </w:tc>
        <w:tc>
          <w:tcPr>
            <w:tcW w:w="905" w:type="pct"/>
            <w:vAlign w:val="bottom"/>
          </w:tcPr>
          <w:p w:rsidR="00A20E66" w:rsidRPr="00A20E66" w:rsidRDefault="00A20E66" w:rsidP="00A20E66">
            <w:pPr>
              <w:spacing w:after="0" w:line="240" w:lineRule="auto"/>
              <w:jc w:val="center"/>
              <w:rPr>
                <w:rFonts w:ascii="Times New Roman" w:hAnsi="Times New Roman"/>
                <w:color w:val="000000"/>
                <w:sz w:val="24"/>
                <w:szCs w:val="24"/>
              </w:rPr>
            </w:pPr>
            <w:r w:rsidRPr="00A20E66">
              <w:rPr>
                <w:rFonts w:ascii="Times New Roman" w:hAnsi="Times New Roman"/>
                <w:color w:val="000000"/>
                <w:sz w:val="24"/>
                <w:szCs w:val="24"/>
              </w:rPr>
              <w:t>0,0</w:t>
            </w:r>
          </w:p>
        </w:tc>
      </w:tr>
      <w:tr w:rsidR="00A20E66" w:rsidRPr="006A7EE7" w:rsidTr="006050FD">
        <w:trPr>
          <w:trHeight w:val="20"/>
        </w:trPr>
        <w:tc>
          <w:tcPr>
            <w:tcW w:w="379" w:type="pct"/>
            <w:shd w:val="clear" w:color="auto" w:fill="auto"/>
            <w:noWrap/>
          </w:tcPr>
          <w:p w:rsidR="00A20E66" w:rsidRPr="00056F4B" w:rsidRDefault="00A20E66" w:rsidP="00A20E66">
            <w:pPr>
              <w:spacing w:after="0" w:line="240" w:lineRule="auto"/>
              <w:rPr>
                <w:rFonts w:ascii="Times New Roman" w:hAnsi="Times New Roman"/>
                <w:color w:val="000000"/>
                <w:sz w:val="24"/>
                <w:szCs w:val="24"/>
              </w:rPr>
            </w:pPr>
            <w:r>
              <w:rPr>
                <w:rFonts w:ascii="Times New Roman" w:hAnsi="Times New Roman"/>
                <w:color w:val="000000"/>
                <w:sz w:val="24"/>
                <w:szCs w:val="24"/>
              </w:rPr>
              <w:t>2</w:t>
            </w:r>
          </w:p>
        </w:tc>
        <w:tc>
          <w:tcPr>
            <w:tcW w:w="1364" w:type="pct"/>
            <w:shd w:val="clear" w:color="auto" w:fill="auto"/>
            <w:vAlign w:val="center"/>
          </w:tcPr>
          <w:p w:rsidR="00A20E66" w:rsidRPr="00A20E66" w:rsidRDefault="00A20E66" w:rsidP="00A20E66">
            <w:pPr>
              <w:spacing w:after="0" w:line="240" w:lineRule="auto"/>
              <w:rPr>
                <w:rFonts w:ascii="Times New Roman" w:hAnsi="Times New Roman"/>
                <w:color w:val="000000"/>
                <w:sz w:val="24"/>
                <w:szCs w:val="24"/>
              </w:rPr>
            </w:pPr>
            <w:r w:rsidRPr="00A20E66">
              <w:rPr>
                <w:rFonts w:ascii="Times New Roman" w:hAnsi="Times New Roman"/>
                <w:color w:val="000000"/>
                <w:sz w:val="24"/>
                <w:szCs w:val="24"/>
              </w:rPr>
              <w:t>ДЮСШ</w:t>
            </w:r>
          </w:p>
        </w:tc>
        <w:tc>
          <w:tcPr>
            <w:tcW w:w="607" w:type="pct"/>
            <w:shd w:val="clear" w:color="auto" w:fill="auto"/>
            <w:noWrap/>
            <w:vAlign w:val="bottom"/>
          </w:tcPr>
          <w:p w:rsidR="00A20E66" w:rsidRPr="00A20E66" w:rsidRDefault="00A20E66" w:rsidP="00A20E66">
            <w:pPr>
              <w:spacing w:after="0" w:line="240" w:lineRule="auto"/>
              <w:jc w:val="center"/>
              <w:rPr>
                <w:rFonts w:ascii="Times New Roman" w:hAnsi="Times New Roman"/>
                <w:color w:val="000000"/>
                <w:sz w:val="24"/>
                <w:szCs w:val="24"/>
              </w:rPr>
            </w:pPr>
            <w:r w:rsidRPr="00A20E66">
              <w:rPr>
                <w:rFonts w:ascii="Times New Roman" w:hAnsi="Times New Roman"/>
                <w:color w:val="000000"/>
                <w:sz w:val="24"/>
                <w:szCs w:val="24"/>
              </w:rPr>
              <w:t>89,4</w:t>
            </w:r>
          </w:p>
        </w:tc>
        <w:tc>
          <w:tcPr>
            <w:tcW w:w="607" w:type="pct"/>
            <w:shd w:val="clear" w:color="auto" w:fill="auto"/>
            <w:noWrap/>
            <w:vAlign w:val="bottom"/>
          </w:tcPr>
          <w:p w:rsidR="00A20E66" w:rsidRPr="00A20E66" w:rsidRDefault="00A20E66" w:rsidP="00A20E66">
            <w:pPr>
              <w:spacing w:after="0" w:line="240" w:lineRule="auto"/>
              <w:jc w:val="center"/>
              <w:rPr>
                <w:rFonts w:ascii="Times New Roman" w:hAnsi="Times New Roman"/>
                <w:color w:val="000000"/>
                <w:sz w:val="24"/>
                <w:szCs w:val="24"/>
              </w:rPr>
            </w:pPr>
            <w:r w:rsidRPr="00A20E66">
              <w:rPr>
                <w:rFonts w:ascii="Times New Roman" w:hAnsi="Times New Roman"/>
                <w:color w:val="000000"/>
                <w:sz w:val="24"/>
                <w:szCs w:val="24"/>
              </w:rPr>
              <w:t>10,6</w:t>
            </w:r>
          </w:p>
        </w:tc>
        <w:tc>
          <w:tcPr>
            <w:tcW w:w="683" w:type="pct"/>
            <w:shd w:val="clear" w:color="auto" w:fill="auto"/>
            <w:noWrap/>
            <w:vAlign w:val="bottom"/>
          </w:tcPr>
          <w:p w:rsidR="00A20E66" w:rsidRPr="00A20E66" w:rsidRDefault="00A20E66" w:rsidP="00A20E66">
            <w:pPr>
              <w:spacing w:after="0" w:line="240" w:lineRule="auto"/>
              <w:jc w:val="center"/>
              <w:rPr>
                <w:rFonts w:ascii="Times New Roman" w:hAnsi="Times New Roman"/>
                <w:color w:val="000000"/>
                <w:sz w:val="24"/>
                <w:szCs w:val="24"/>
              </w:rPr>
            </w:pPr>
            <w:r w:rsidRPr="00A20E66">
              <w:rPr>
                <w:rFonts w:ascii="Times New Roman" w:hAnsi="Times New Roman"/>
                <w:color w:val="000000"/>
                <w:sz w:val="24"/>
                <w:szCs w:val="24"/>
              </w:rPr>
              <w:t>0,0</w:t>
            </w:r>
          </w:p>
        </w:tc>
        <w:tc>
          <w:tcPr>
            <w:tcW w:w="455" w:type="pct"/>
            <w:shd w:val="clear" w:color="auto" w:fill="auto"/>
            <w:vAlign w:val="bottom"/>
          </w:tcPr>
          <w:p w:rsidR="00A20E66" w:rsidRPr="00A20E66" w:rsidRDefault="00A20E66" w:rsidP="00A20E66">
            <w:pPr>
              <w:spacing w:after="0" w:line="240" w:lineRule="auto"/>
              <w:jc w:val="center"/>
              <w:rPr>
                <w:rFonts w:ascii="Times New Roman" w:hAnsi="Times New Roman"/>
                <w:color w:val="000000"/>
                <w:sz w:val="24"/>
                <w:szCs w:val="24"/>
              </w:rPr>
            </w:pPr>
            <w:r w:rsidRPr="00A20E66">
              <w:rPr>
                <w:rFonts w:ascii="Times New Roman" w:hAnsi="Times New Roman"/>
                <w:color w:val="000000"/>
                <w:sz w:val="24"/>
                <w:szCs w:val="24"/>
              </w:rPr>
              <w:t>0,0</w:t>
            </w:r>
          </w:p>
        </w:tc>
        <w:tc>
          <w:tcPr>
            <w:tcW w:w="905" w:type="pct"/>
            <w:vAlign w:val="bottom"/>
          </w:tcPr>
          <w:p w:rsidR="00A20E66" w:rsidRPr="00A20E66" w:rsidRDefault="00A20E66" w:rsidP="00A20E66">
            <w:pPr>
              <w:spacing w:after="0" w:line="240" w:lineRule="auto"/>
              <w:jc w:val="center"/>
              <w:rPr>
                <w:rFonts w:ascii="Times New Roman" w:hAnsi="Times New Roman"/>
                <w:color w:val="000000"/>
                <w:sz w:val="24"/>
                <w:szCs w:val="24"/>
              </w:rPr>
            </w:pPr>
            <w:r w:rsidRPr="00A20E66">
              <w:rPr>
                <w:rFonts w:ascii="Times New Roman" w:hAnsi="Times New Roman"/>
                <w:color w:val="000000"/>
                <w:sz w:val="24"/>
                <w:szCs w:val="24"/>
              </w:rPr>
              <w:t>0,0</w:t>
            </w:r>
          </w:p>
        </w:tc>
      </w:tr>
    </w:tbl>
    <w:p w:rsidR="005039E1" w:rsidRPr="006A7EE7" w:rsidRDefault="005039E1" w:rsidP="005039E1">
      <w:pPr>
        <w:spacing w:after="0" w:line="360" w:lineRule="auto"/>
        <w:ind w:firstLine="709"/>
        <w:jc w:val="both"/>
        <w:rPr>
          <w:rFonts w:ascii="Times New Roman" w:hAnsi="Times New Roman"/>
          <w:sz w:val="28"/>
          <w:szCs w:val="28"/>
        </w:rPr>
      </w:pPr>
    </w:p>
    <w:p w:rsidR="005039E1" w:rsidRPr="006A7EE7" w:rsidRDefault="005039E1" w:rsidP="005039E1">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100,0% опрошенных родителей учащихся </w:t>
      </w:r>
      <w:r w:rsidR="00A20E66">
        <w:rPr>
          <w:rFonts w:ascii="Times New Roman" w:hAnsi="Times New Roman"/>
          <w:sz w:val="28"/>
          <w:szCs w:val="28"/>
        </w:rPr>
        <w:t xml:space="preserve">ЦДО и </w:t>
      </w:r>
      <w:r>
        <w:rPr>
          <w:rFonts w:ascii="Times New Roman" w:hAnsi="Times New Roman"/>
          <w:sz w:val="28"/>
          <w:szCs w:val="28"/>
        </w:rPr>
        <w:t xml:space="preserve">ДЮСШ </w:t>
      </w:r>
      <w:r w:rsidR="00A20E66" w:rsidRPr="00A20E66">
        <w:rPr>
          <w:rFonts w:ascii="Times New Roman" w:hAnsi="Times New Roman"/>
          <w:sz w:val="28"/>
          <w:szCs w:val="28"/>
        </w:rPr>
        <w:t xml:space="preserve">Куйбышевского района </w:t>
      </w:r>
      <w:r w:rsidRPr="006A7EE7">
        <w:rPr>
          <w:rFonts w:ascii="Times New Roman" w:hAnsi="Times New Roman"/>
          <w:sz w:val="28"/>
          <w:szCs w:val="28"/>
        </w:rPr>
        <w:t xml:space="preserve">Ростовской области </w:t>
      </w:r>
      <w:r w:rsidR="00296056" w:rsidRPr="00135BA9">
        <w:rPr>
          <w:rFonts w:ascii="Times New Roman" w:hAnsi="Times New Roman"/>
          <w:sz w:val="28"/>
          <w:szCs w:val="28"/>
        </w:rPr>
        <w:t>(сумма вариантов ответов «готов» и «скорее готов»)</w:t>
      </w:r>
      <w:r w:rsidRPr="006A7EE7">
        <w:rPr>
          <w:rFonts w:ascii="Times New Roman" w:hAnsi="Times New Roman"/>
          <w:sz w:val="28"/>
          <w:szCs w:val="28"/>
        </w:rPr>
        <w:t>выра</w:t>
      </w:r>
      <w:r>
        <w:rPr>
          <w:rFonts w:ascii="Times New Roman" w:hAnsi="Times New Roman"/>
          <w:sz w:val="28"/>
          <w:szCs w:val="28"/>
        </w:rPr>
        <w:t xml:space="preserve">жают </w:t>
      </w:r>
      <w:r w:rsidR="00296056">
        <w:rPr>
          <w:rFonts w:ascii="Times New Roman" w:hAnsi="Times New Roman"/>
          <w:sz w:val="28"/>
          <w:szCs w:val="28"/>
        </w:rPr>
        <w:t xml:space="preserve">готовность </w:t>
      </w:r>
      <w:r>
        <w:rPr>
          <w:rFonts w:ascii="Times New Roman" w:hAnsi="Times New Roman"/>
          <w:sz w:val="28"/>
          <w:szCs w:val="28"/>
        </w:rPr>
        <w:t xml:space="preserve">рекомендовать данные </w:t>
      </w:r>
      <w:r w:rsidRPr="006A7EE7">
        <w:rPr>
          <w:rFonts w:ascii="Times New Roman" w:hAnsi="Times New Roman"/>
          <w:sz w:val="28"/>
          <w:szCs w:val="28"/>
        </w:rPr>
        <w:t>организаци</w:t>
      </w:r>
      <w:r>
        <w:rPr>
          <w:rFonts w:ascii="Times New Roman" w:hAnsi="Times New Roman"/>
          <w:sz w:val="28"/>
          <w:szCs w:val="28"/>
        </w:rPr>
        <w:t>и</w:t>
      </w:r>
      <w:r w:rsidRPr="006A7EE7">
        <w:rPr>
          <w:rFonts w:ascii="Times New Roman" w:hAnsi="Times New Roman"/>
          <w:sz w:val="28"/>
          <w:szCs w:val="28"/>
        </w:rPr>
        <w:t xml:space="preserve"> для обучения своим родственникам и знакомым.</w:t>
      </w:r>
    </w:p>
    <w:p w:rsidR="00A20E66" w:rsidRDefault="00A20E66" w:rsidP="00A20E66">
      <w:pPr>
        <w:spacing w:after="0" w:line="240" w:lineRule="auto"/>
        <w:jc w:val="center"/>
        <w:rPr>
          <w:rFonts w:ascii="Times New Roman" w:hAnsi="Times New Roman"/>
          <w:sz w:val="28"/>
          <w:szCs w:val="28"/>
          <w:lang w:val="en-US"/>
        </w:rPr>
      </w:pPr>
      <w:r>
        <w:rPr>
          <w:rFonts w:ascii="Times New Roman" w:hAnsi="Times New Roman"/>
          <w:noProof/>
          <w:sz w:val="28"/>
          <w:szCs w:val="28"/>
          <w:lang w:eastAsia="ru-RU"/>
        </w:rPr>
        <w:drawing>
          <wp:inline distT="0" distB="0" distL="0" distR="0">
            <wp:extent cx="5944235" cy="287782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4235" cy="2877820"/>
                    </a:xfrm>
                    <a:prstGeom prst="rect">
                      <a:avLst/>
                    </a:prstGeom>
                    <a:noFill/>
                  </pic:spPr>
                </pic:pic>
              </a:graphicData>
            </a:graphic>
          </wp:inline>
        </w:drawing>
      </w:r>
    </w:p>
    <w:p w:rsidR="00A20E66" w:rsidRDefault="00A20E66" w:rsidP="00A20E66">
      <w:pPr>
        <w:spacing w:after="0"/>
        <w:jc w:val="center"/>
        <w:rPr>
          <w:rFonts w:ascii="Times New Roman" w:eastAsiaTheme="minorHAnsi" w:hAnsi="Times New Roman"/>
          <w:sz w:val="28"/>
          <w:szCs w:val="28"/>
        </w:rPr>
      </w:pPr>
      <w:r w:rsidRPr="004C2B32">
        <w:rPr>
          <w:rFonts w:ascii="Times New Roman" w:eastAsiaTheme="minorHAnsi" w:hAnsi="Times New Roman"/>
          <w:sz w:val="28"/>
          <w:szCs w:val="28"/>
        </w:rPr>
        <w:t xml:space="preserve">Рисунок 6.5 – Доля респондентов, которые готовы рекомендовать </w:t>
      </w:r>
      <w:r w:rsidRPr="00A20E66">
        <w:rPr>
          <w:rFonts w:ascii="Times New Roman" w:eastAsiaTheme="minorHAnsi" w:hAnsi="Times New Roman"/>
          <w:sz w:val="28"/>
          <w:szCs w:val="28"/>
        </w:rPr>
        <w:t xml:space="preserve">ОДО Куйбышевского района Ростовской области </w:t>
      </w:r>
      <w:r w:rsidRPr="004C2B32">
        <w:rPr>
          <w:rFonts w:ascii="Times New Roman" w:eastAsiaTheme="minorHAnsi" w:hAnsi="Times New Roman"/>
          <w:sz w:val="28"/>
          <w:szCs w:val="28"/>
        </w:rPr>
        <w:t>родственникам и знакомым, %</w:t>
      </w:r>
    </w:p>
    <w:p w:rsidR="00A20E66" w:rsidRDefault="00A20E66">
      <w:pPr>
        <w:spacing w:after="0" w:line="360" w:lineRule="auto"/>
        <w:ind w:firstLine="709"/>
        <w:rPr>
          <w:rFonts w:ascii="Times New Roman" w:eastAsiaTheme="minorHAnsi" w:hAnsi="Times New Roman"/>
          <w:sz w:val="28"/>
          <w:szCs w:val="28"/>
        </w:rPr>
      </w:pPr>
      <w:r>
        <w:rPr>
          <w:rFonts w:ascii="Times New Roman" w:eastAsiaTheme="minorHAnsi" w:hAnsi="Times New Roman"/>
          <w:sz w:val="28"/>
          <w:szCs w:val="28"/>
        </w:rPr>
        <w:br w:type="page"/>
      </w:r>
    </w:p>
    <w:p w:rsidR="00456DDF" w:rsidRPr="006A7EE7" w:rsidRDefault="00456DDF" w:rsidP="00456DDF">
      <w:pPr>
        <w:spacing w:after="0" w:line="360" w:lineRule="auto"/>
        <w:ind w:firstLine="709"/>
        <w:jc w:val="both"/>
        <w:rPr>
          <w:rFonts w:ascii="Times New Roman" w:hAnsi="Times New Roman"/>
          <w:sz w:val="28"/>
          <w:szCs w:val="28"/>
        </w:rPr>
      </w:pPr>
      <w:r w:rsidRPr="006A7EE7">
        <w:rPr>
          <w:rFonts w:ascii="Times New Roman" w:hAnsi="Times New Roman"/>
          <w:sz w:val="28"/>
          <w:szCs w:val="28"/>
        </w:rPr>
        <w:lastRenderedPageBreak/>
        <w:t xml:space="preserve">Таким образом, по данным социологического опроса, родители учащихся </w:t>
      </w:r>
      <w:r w:rsidR="002262E5" w:rsidRPr="006A7EE7">
        <w:rPr>
          <w:rFonts w:ascii="Times New Roman" w:hAnsi="Times New Roman"/>
          <w:sz w:val="28"/>
          <w:szCs w:val="28"/>
        </w:rPr>
        <w:t>рассматриваем</w:t>
      </w:r>
      <w:r w:rsidR="005039E1">
        <w:rPr>
          <w:rFonts w:ascii="Times New Roman" w:hAnsi="Times New Roman"/>
          <w:sz w:val="28"/>
          <w:szCs w:val="28"/>
        </w:rPr>
        <w:t>ых</w:t>
      </w:r>
      <w:r w:rsidRPr="006A7EE7">
        <w:rPr>
          <w:rFonts w:ascii="Times New Roman" w:hAnsi="Times New Roman"/>
          <w:sz w:val="28"/>
          <w:szCs w:val="28"/>
        </w:rPr>
        <w:t xml:space="preserve"> образовательн</w:t>
      </w:r>
      <w:r w:rsidR="005039E1">
        <w:rPr>
          <w:rFonts w:ascii="Times New Roman" w:hAnsi="Times New Roman"/>
          <w:sz w:val="28"/>
          <w:szCs w:val="28"/>
        </w:rPr>
        <w:t>ых</w:t>
      </w:r>
      <w:r w:rsidRPr="006A7EE7">
        <w:rPr>
          <w:rFonts w:ascii="Times New Roman" w:hAnsi="Times New Roman"/>
          <w:sz w:val="28"/>
          <w:szCs w:val="28"/>
        </w:rPr>
        <w:t xml:space="preserve"> организаци</w:t>
      </w:r>
      <w:r w:rsidR="005039E1">
        <w:rPr>
          <w:rFonts w:ascii="Times New Roman" w:hAnsi="Times New Roman"/>
          <w:sz w:val="28"/>
          <w:szCs w:val="28"/>
        </w:rPr>
        <w:t>й</w:t>
      </w:r>
      <w:r w:rsidRPr="006A7EE7">
        <w:rPr>
          <w:rFonts w:ascii="Times New Roman" w:hAnsi="Times New Roman"/>
          <w:sz w:val="28"/>
          <w:szCs w:val="28"/>
        </w:rPr>
        <w:t xml:space="preserve"> высоко оценивают материально-технические условия обучения, коммуникативные и профессиональные компетенции педагогов и администрации, содержание образовательного процесса и воспитательную работу, и готовы рекомендовать обучение детей в </w:t>
      </w:r>
      <w:r w:rsidR="00A20E66">
        <w:rPr>
          <w:rFonts w:ascii="Times New Roman" w:hAnsi="Times New Roman"/>
          <w:sz w:val="28"/>
          <w:szCs w:val="28"/>
        </w:rPr>
        <w:t xml:space="preserve">ЦДО и </w:t>
      </w:r>
      <w:r w:rsidR="002262E5" w:rsidRPr="006A7EE7">
        <w:rPr>
          <w:rFonts w:ascii="Times New Roman" w:hAnsi="Times New Roman"/>
          <w:sz w:val="28"/>
          <w:szCs w:val="28"/>
        </w:rPr>
        <w:t xml:space="preserve">ДЮСШ </w:t>
      </w:r>
      <w:r w:rsidR="00A20E66" w:rsidRPr="00A20E66">
        <w:rPr>
          <w:rFonts w:ascii="Times New Roman" w:hAnsi="Times New Roman"/>
          <w:sz w:val="28"/>
          <w:szCs w:val="28"/>
        </w:rPr>
        <w:t xml:space="preserve">Куйбышевского района </w:t>
      </w:r>
      <w:r w:rsidRPr="006A7EE7">
        <w:rPr>
          <w:rFonts w:ascii="Times New Roman" w:hAnsi="Times New Roman"/>
          <w:sz w:val="28"/>
          <w:szCs w:val="28"/>
        </w:rPr>
        <w:t xml:space="preserve">Ростовской области </w:t>
      </w:r>
      <w:r w:rsidRPr="006A7EE7">
        <w:rPr>
          <w:rFonts w:ascii="Times New Roman" w:eastAsiaTheme="minorHAnsi" w:hAnsi="Times New Roman"/>
          <w:sz w:val="28"/>
          <w:szCs w:val="28"/>
        </w:rPr>
        <w:t>родственникам и знакомым</w:t>
      </w:r>
      <w:r w:rsidRPr="006A7EE7">
        <w:rPr>
          <w:rFonts w:ascii="Times New Roman" w:hAnsi="Times New Roman"/>
          <w:sz w:val="28"/>
          <w:szCs w:val="28"/>
        </w:rPr>
        <w:t>.</w:t>
      </w:r>
    </w:p>
    <w:p w:rsidR="00456DDF" w:rsidRPr="006A7EE7" w:rsidRDefault="00456DDF" w:rsidP="003F11EC">
      <w:pPr>
        <w:spacing w:after="0" w:line="360" w:lineRule="auto"/>
        <w:ind w:firstLine="709"/>
        <w:jc w:val="both"/>
        <w:rPr>
          <w:rFonts w:ascii="Times New Roman" w:hAnsi="Times New Roman"/>
          <w:sz w:val="28"/>
          <w:szCs w:val="28"/>
        </w:rPr>
      </w:pPr>
    </w:p>
    <w:p w:rsidR="00456DDF" w:rsidRPr="006A7EE7" w:rsidRDefault="00456DDF" w:rsidP="003F11EC">
      <w:pPr>
        <w:spacing w:after="0" w:line="360" w:lineRule="auto"/>
        <w:ind w:firstLine="709"/>
        <w:jc w:val="both"/>
        <w:rPr>
          <w:rFonts w:ascii="Times New Roman" w:hAnsi="Times New Roman"/>
          <w:sz w:val="28"/>
          <w:szCs w:val="28"/>
        </w:rPr>
        <w:sectPr w:rsidR="00456DDF" w:rsidRPr="006A7EE7" w:rsidSect="00456DDF">
          <w:pgSz w:w="11906" w:h="16838"/>
          <w:pgMar w:top="1134" w:right="850" w:bottom="1134" w:left="1701" w:header="708" w:footer="708" w:gutter="0"/>
          <w:cols w:space="708"/>
          <w:docGrid w:linePitch="360"/>
        </w:sectPr>
      </w:pPr>
    </w:p>
    <w:p w:rsidR="00E87367" w:rsidRPr="006A7EE7" w:rsidRDefault="00391F35" w:rsidP="00C67AED">
      <w:pPr>
        <w:keepNext/>
        <w:keepLines/>
        <w:spacing w:after="0"/>
        <w:jc w:val="center"/>
        <w:outlineLvl w:val="0"/>
        <w:rPr>
          <w:rFonts w:ascii="Times New Roman" w:eastAsia="Times New Roman" w:hAnsi="Times New Roman"/>
          <w:b/>
          <w:bCs/>
          <w:sz w:val="28"/>
          <w:szCs w:val="28"/>
        </w:rPr>
      </w:pPr>
      <w:bookmarkStart w:id="13" w:name="_Toc455479811"/>
      <w:bookmarkStart w:id="14" w:name="_Toc1480458"/>
      <w:r w:rsidRPr="006A7EE7">
        <w:rPr>
          <w:rFonts w:ascii="Times New Roman" w:eastAsia="Times New Roman" w:hAnsi="Times New Roman"/>
          <w:b/>
          <w:bCs/>
          <w:sz w:val="28"/>
          <w:szCs w:val="28"/>
        </w:rPr>
        <w:lastRenderedPageBreak/>
        <w:t>7</w:t>
      </w:r>
      <w:r w:rsidR="0005685A" w:rsidRPr="006A7EE7">
        <w:rPr>
          <w:rFonts w:ascii="Times New Roman" w:eastAsia="Times New Roman" w:hAnsi="Times New Roman"/>
          <w:b/>
          <w:bCs/>
          <w:sz w:val="28"/>
          <w:szCs w:val="28"/>
        </w:rPr>
        <w:t xml:space="preserve">. </w:t>
      </w:r>
      <w:r w:rsidR="00E87367" w:rsidRPr="006A7EE7">
        <w:rPr>
          <w:rFonts w:ascii="Times New Roman" w:eastAsia="Times New Roman" w:hAnsi="Times New Roman"/>
          <w:b/>
          <w:bCs/>
          <w:sz w:val="28"/>
          <w:szCs w:val="28"/>
        </w:rPr>
        <w:t>ЗАКЛЮЧЕНИЕ</w:t>
      </w:r>
      <w:bookmarkEnd w:id="13"/>
      <w:bookmarkEnd w:id="14"/>
    </w:p>
    <w:p w:rsidR="00E87367" w:rsidRPr="006A7EE7" w:rsidRDefault="00E87367" w:rsidP="00C67AED">
      <w:pPr>
        <w:spacing w:after="0"/>
        <w:jc w:val="center"/>
        <w:rPr>
          <w:rFonts w:ascii="Times New Roman" w:hAnsi="Times New Roman"/>
          <w:sz w:val="28"/>
          <w:szCs w:val="28"/>
        </w:rPr>
      </w:pPr>
      <w:r w:rsidRPr="006A7EE7">
        <w:rPr>
          <w:rFonts w:ascii="Times New Roman" w:hAnsi="Times New Roman"/>
          <w:sz w:val="28"/>
          <w:szCs w:val="28"/>
        </w:rPr>
        <w:t xml:space="preserve">(показатели независимой оценки качества образования для размещения на </w:t>
      </w:r>
      <w:hyperlink r:id="rId26" w:history="1">
        <w:r w:rsidR="00A35187" w:rsidRPr="006A7EE7">
          <w:rPr>
            <w:rStyle w:val="a7"/>
            <w:rFonts w:ascii="Times New Roman" w:hAnsi="Times New Roman"/>
            <w:sz w:val="28"/>
            <w:szCs w:val="28"/>
          </w:rPr>
          <w:t>http://bus.gov.ru</w:t>
        </w:r>
      </w:hyperlink>
      <w:r w:rsidRPr="006A7EE7">
        <w:rPr>
          <w:rFonts w:ascii="Times New Roman" w:hAnsi="Times New Roman"/>
          <w:sz w:val="28"/>
          <w:szCs w:val="28"/>
        </w:rPr>
        <w:t>)</w:t>
      </w:r>
    </w:p>
    <w:tbl>
      <w:tblPr>
        <w:tblStyle w:val="100"/>
        <w:tblW w:w="14601" w:type="dxa"/>
        <w:tblInd w:w="108" w:type="dxa"/>
        <w:tblLayout w:type="fixed"/>
        <w:tblLook w:val="04A0"/>
      </w:tblPr>
      <w:tblGrid>
        <w:gridCol w:w="566"/>
        <w:gridCol w:w="11483"/>
        <w:gridCol w:w="1276"/>
        <w:gridCol w:w="1276"/>
      </w:tblGrid>
      <w:tr w:rsidR="00482E64" w:rsidRPr="006A7EE7" w:rsidTr="0022088E">
        <w:trPr>
          <w:trHeight w:val="20"/>
          <w:tblHeader/>
        </w:trPr>
        <w:tc>
          <w:tcPr>
            <w:tcW w:w="566" w:type="dxa"/>
            <w:tcBorders>
              <w:bottom w:val="single" w:sz="4" w:space="0" w:color="auto"/>
            </w:tcBorders>
            <w:vAlign w:val="center"/>
          </w:tcPr>
          <w:p w:rsidR="00482E64" w:rsidRPr="00CE7127" w:rsidRDefault="00482E64" w:rsidP="00E2569F">
            <w:pPr>
              <w:spacing w:after="0" w:line="240" w:lineRule="auto"/>
              <w:jc w:val="center"/>
              <w:rPr>
                <w:rFonts w:ascii="Times New Roman" w:eastAsiaTheme="minorHAnsi" w:hAnsi="Times New Roman"/>
                <w:b/>
                <w:sz w:val="24"/>
                <w:szCs w:val="24"/>
              </w:rPr>
            </w:pPr>
            <w:r w:rsidRPr="00CE7127">
              <w:rPr>
                <w:rFonts w:ascii="Times New Roman" w:eastAsiaTheme="minorHAnsi" w:hAnsi="Times New Roman"/>
                <w:b/>
                <w:sz w:val="24"/>
                <w:szCs w:val="24"/>
              </w:rPr>
              <w:t>№</w:t>
            </w:r>
          </w:p>
        </w:tc>
        <w:tc>
          <w:tcPr>
            <w:tcW w:w="11483" w:type="dxa"/>
            <w:tcBorders>
              <w:bottom w:val="single" w:sz="4" w:space="0" w:color="auto"/>
            </w:tcBorders>
            <w:vAlign w:val="center"/>
          </w:tcPr>
          <w:p w:rsidR="00482E64" w:rsidRPr="00CE7127" w:rsidRDefault="00482E64" w:rsidP="000B4C1D">
            <w:pPr>
              <w:spacing w:after="0" w:line="240" w:lineRule="auto"/>
              <w:jc w:val="center"/>
              <w:rPr>
                <w:rFonts w:ascii="Times New Roman" w:eastAsiaTheme="minorHAnsi" w:hAnsi="Times New Roman"/>
                <w:b/>
                <w:sz w:val="24"/>
                <w:szCs w:val="24"/>
              </w:rPr>
            </w:pPr>
            <w:r w:rsidRPr="00CE7127">
              <w:rPr>
                <w:rFonts w:ascii="Times New Roman" w:eastAsiaTheme="minorHAnsi" w:hAnsi="Times New Roman"/>
                <w:b/>
                <w:sz w:val="24"/>
                <w:szCs w:val="24"/>
              </w:rPr>
              <w:t>Показатели</w:t>
            </w:r>
          </w:p>
        </w:tc>
        <w:tc>
          <w:tcPr>
            <w:tcW w:w="1276" w:type="dxa"/>
            <w:tcBorders>
              <w:bottom w:val="single" w:sz="4" w:space="0" w:color="auto"/>
            </w:tcBorders>
            <w:vAlign w:val="center"/>
          </w:tcPr>
          <w:p w:rsidR="00482E64" w:rsidRPr="00CE7127" w:rsidRDefault="00A20E66" w:rsidP="002262E5">
            <w:pPr>
              <w:spacing w:after="0" w:line="240" w:lineRule="auto"/>
              <w:jc w:val="center"/>
              <w:rPr>
                <w:rFonts w:ascii="Times New Roman" w:eastAsiaTheme="minorHAnsi" w:hAnsi="Times New Roman"/>
                <w:b/>
                <w:sz w:val="24"/>
                <w:szCs w:val="24"/>
              </w:rPr>
            </w:pPr>
            <w:r>
              <w:rPr>
                <w:rFonts w:ascii="Times New Roman" w:eastAsiaTheme="minorHAnsi" w:hAnsi="Times New Roman"/>
                <w:b/>
                <w:sz w:val="24"/>
                <w:szCs w:val="24"/>
              </w:rPr>
              <w:t>ЦДО</w:t>
            </w:r>
          </w:p>
        </w:tc>
        <w:tc>
          <w:tcPr>
            <w:tcW w:w="1276" w:type="dxa"/>
            <w:tcBorders>
              <w:bottom w:val="single" w:sz="4" w:space="0" w:color="auto"/>
            </w:tcBorders>
          </w:tcPr>
          <w:p w:rsidR="00482E64" w:rsidRPr="00CE7127" w:rsidRDefault="00A20E66" w:rsidP="002262E5">
            <w:pPr>
              <w:spacing w:after="0" w:line="240" w:lineRule="auto"/>
              <w:jc w:val="center"/>
              <w:rPr>
                <w:rFonts w:ascii="Times New Roman" w:eastAsiaTheme="minorHAnsi" w:hAnsi="Times New Roman"/>
                <w:b/>
                <w:sz w:val="24"/>
                <w:szCs w:val="24"/>
              </w:rPr>
            </w:pPr>
            <w:r>
              <w:rPr>
                <w:rFonts w:ascii="Times New Roman" w:eastAsiaTheme="minorHAnsi" w:hAnsi="Times New Roman"/>
                <w:b/>
                <w:sz w:val="24"/>
                <w:szCs w:val="24"/>
              </w:rPr>
              <w:t>ДЮСШ</w:t>
            </w:r>
          </w:p>
        </w:tc>
      </w:tr>
      <w:tr w:rsidR="00482E64" w:rsidRPr="006A7EE7" w:rsidTr="0022088E">
        <w:trPr>
          <w:trHeight w:val="20"/>
        </w:trPr>
        <w:tc>
          <w:tcPr>
            <w:tcW w:w="566" w:type="dxa"/>
            <w:shd w:val="clear" w:color="auto" w:fill="F2F2F2" w:themeFill="background1" w:themeFillShade="F2"/>
          </w:tcPr>
          <w:p w:rsidR="00482E64" w:rsidRPr="00CE7127" w:rsidRDefault="00482E64" w:rsidP="006050FD">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1</w:t>
            </w:r>
          </w:p>
        </w:tc>
        <w:tc>
          <w:tcPr>
            <w:tcW w:w="14035" w:type="dxa"/>
            <w:gridSpan w:val="3"/>
            <w:shd w:val="clear" w:color="auto" w:fill="F2F2F2" w:themeFill="background1" w:themeFillShade="F2"/>
          </w:tcPr>
          <w:p w:rsidR="00482E64" w:rsidRPr="00CE7127" w:rsidRDefault="00482E64" w:rsidP="00482E64">
            <w:pPr>
              <w:spacing w:after="0" w:line="240" w:lineRule="auto"/>
              <w:jc w:val="both"/>
              <w:rPr>
                <w:rFonts w:ascii="Times New Roman" w:eastAsiaTheme="minorHAnsi" w:hAnsi="Times New Roman"/>
                <w:sz w:val="24"/>
                <w:szCs w:val="24"/>
              </w:rPr>
            </w:pPr>
            <w:r w:rsidRPr="00CE7127">
              <w:rPr>
                <w:rFonts w:ascii="Times New Roman" w:eastAsiaTheme="minorHAnsi" w:hAnsi="Times New Roman"/>
                <w:sz w:val="24"/>
                <w:szCs w:val="24"/>
              </w:rPr>
              <w:t>Показатели, характеризующие общий критерий оценки качества условий осуществления образовательной деятельности организациями, осуществляющими образовательную деятельность, касающийся открытости и доступности информации об организациях, осуществляющих образовательную деятельность, баллы</w:t>
            </w:r>
          </w:p>
        </w:tc>
      </w:tr>
      <w:tr w:rsidR="0022088E" w:rsidRPr="006A7EE7" w:rsidTr="00CE7127">
        <w:trPr>
          <w:trHeight w:val="20"/>
        </w:trPr>
        <w:tc>
          <w:tcPr>
            <w:tcW w:w="566" w:type="dxa"/>
          </w:tcPr>
          <w:p w:rsidR="0022088E" w:rsidRPr="00CE7127" w:rsidRDefault="0022088E" w:rsidP="006D4A7D">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1.1</w:t>
            </w:r>
          </w:p>
        </w:tc>
        <w:tc>
          <w:tcPr>
            <w:tcW w:w="11483" w:type="dxa"/>
          </w:tcPr>
          <w:p w:rsidR="0022088E" w:rsidRPr="00CE7127" w:rsidRDefault="0022088E" w:rsidP="00174DA0">
            <w:pPr>
              <w:spacing w:after="0" w:line="240" w:lineRule="auto"/>
              <w:jc w:val="both"/>
              <w:rPr>
                <w:rFonts w:ascii="Times New Roman" w:eastAsiaTheme="minorHAnsi" w:hAnsi="Times New Roman"/>
                <w:sz w:val="24"/>
                <w:szCs w:val="24"/>
              </w:rPr>
            </w:pPr>
            <w:r w:rsidRPr="00CE7127">
              <w:rPr>
                <w:rFonts w:ascii="Times New Roman" w:eastAsiaTheme="minorHAnsi" w:hAnsi="Times New Roman"/>
                <w:sz w:val="24"/>
                <w:szCs w:val="24"/>
              </w:rPr>
              <w:t>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w:t>
            </w:r>
          </w:p>
        </w:tc>
        <w:tc>
          <w:tcPr>
            <w:tcW w:w="1276" w:type="dxa"/>
            <w:vAlign w:val="bottom"/>
          </w:tcPr>
          <w:p w:rsidR="0022088E" w:rsidRPr="0022088E" w:rsidRDefault="0022088E" w:rsidP="0022088E">
            <w:pPr>
              <w:spacing w:after="0" w:line="240" w:lineRule="auto"/>
              <w:jc w:val="center"/>
              <w:rPr>
                <w:rFonts w:ascii="Times New Roman" w:eastAsiaTheme="minorHAnsi" w:hAnsi="Times New Roman"/>
                <w:sz w:val="24"/>
                <w:szCs w:val="24"/>
              </w:rPr>
            </w:pPr>
            <w:r w:rsidRPr="0022088E">
              <w:rPr>
                <w:rFonts w:ascii="Times New Roman" w:eastAsiaTheme="minorHAnsi" w:hAnsi="Times New Roman"/>
                <w:sz w:val="24"/>
                <w:szCs w:val="24"/>
              </w:rPr>
              <w:t>8,6</w:t>
            </w:r>
          </w:p>
        </w:tc>
        <w:tc>
          <w:tcPr>
            <w:tcW w:w="1276" w:type="dxa"/>
            <w:vAlign w:val="bottom"/>
          </w:tcPr>
          <w:p w:rsidR="0022088E" w:rsidRPr="0022088E" w:rsidRDefault="0022088E" w:rsidP="0022088E">
            <w:pPr>
              <w:spacing w:after="0" w:line="240" w:lineRule="auto"/>
              <w:jc w:val="center"/>
              <w:rPr>
                <w:rFonts w:ascii="Times New Roman" w:eastAsiaTheme="minorHAnsi" w:hAnsi="Times New Roman"/>
                <w:sz w:val="24"/>
                <w:szCs w:val="24"/>
              </w:rPr>
            </w:pPr>
            <w:r w:rsidRPr="0022088E">
              <w:rPr>
                <w:rFonts w:ascii="Times New Roman" w:eastAsiaTheme="minorHAnsi" w:hAnsi="Times New Roman"/>
                <w:sz w:val="24"/>
                <w:szCs w:val="24"/>
              </w:rPr>
              <w:t>7,6</w:t>
            </w:r>
          </w:p>
        </w:tc>
      </w:tr>
      <w:tr w:rsidR="0022088E" w:rsidRPr="006A7EE7" w:rsidTr="00CE7127">
        <w:trPr>
          <w:trHeight w:val="20"/>
        </w:trPr>
        <w:tc>
          <w:tcPr>
            <w:tcW w:w="566" w:type="dxa"/>
          </w:tcPr>
          <w:p w:rsidR="0022088E" w:rsidRPr="00CE7127" w:rsidRDefault="0022088E" w:rsidP="006D4A7D">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1.2</w:t>
            </w:r>
          </w:p>
        </w:tc>
        <w:tc>
          <w:tcPr>
            <w:tcW w:w="11483" w:type="dxa"/>
          </w:tcPr>
          <w:p w:rsidR="0022088E" w:rsidRPr="00CE7127" w:rsidRDefault="0022088E" w:rsidP="00174DA0">
            <w:pPr>
              <w:spacing w:after="0" w:line="240" w:lineRule="auto"/>
              <w:jc w:val="both"/>
              <w:rPr>
                <w:rFonts w:ascii="Times New Roman" w:eastAsiaTheme="minorHAnsi" w:hAnsi="Times New Roman"/>
                <w:sz w:val="24"/>
                <w:szCs w:val="24"/>
              </w:rPr>
            </w:pPr>
            <w:r w:rsidRPr="00CE7127">
              <w:rPr>
                <w:rFonts w:ascii="Times New Roman" w:eastAsiaTheme="minorHAnsi" w:hAnsi="Times New Roman"/>
                <w:sz w:val="24"/>
                <w:szCs w:val="24"/>
              </w:rPr>
              <w:t>Наличие на официальном сайте организации в сети Интернет сведений о педагогических работниках организации</w:t>
            </w:r>
          </w:p>
        </w:tc>
        <w:tc>
          <w:tcPr>
            <w:tcW w:w="1276" w:type="dxa"/>
            <w:vAlign w:val="bottom"/>
          </w:tcPr>
          <w:p w:rsidR="0022088E" w:rsidRPr="0022088E" w:rsidRDefault="0022088E" w:rsidP="0022088E">
            <w:pPr>
              <w:spacing w:after="0" w:line="240" w:lineRule="auto"/>
              <w:jc w:val="center"/>
              <w:rPr>
                <w:rFonts w:ascii="Times New Roman" w:eastAsiaTheme="minorHAnsi" w:hAnsi="Times New Roman"/>
                <w:sz w:val="24"/>
                <w:szCs w:val="24"/>
              </w:rPr>
            </w:pPr>
            <w:r w:rsidRPr="0022088E">
              <w:rPr>
                <w:rFonts w:ascii="Times New Roman" w:eastAsiaTheme="minorHAnsi" w:hAnsi="Times New Roman"/>
                <w:sz w:val="24"/>
                <w:szCs w:val="24"/>
              </w:rPr>
              <w:t>8,5</w:t>
            </w:r>
          </w:p>
        </w:tc>
        <w:tc>
          <w:tcPr>
            <w:tcW w:w="1276" w:type="dxa"/>
            <w:vAlign w:val="bottom"/>
          </w:tcPr>
          <w:p w:rsidR="0022088E" w:rsidRPr="0022088E" w:rsidRDefault="0022088E" w:rsidP="0022088E">
            <w:pPr>
              <w:spacing w:after="0" w:line="240" w:lineRule="auto"/>
              <w:jc w:val="center"/>
              <w:rPr>
                <w:rFonts w:ascii="Times New Roman" w:eastAsiaTheme="minorHAnsi" w:hAnsi="Times New Roman"/>
                <w:sz w:val="24"/>
                <w:szCs w:val="24"/>
              </w:rPr>
            </w:pPr>
            <w:r w:rsidRPr="0022088E">
              <w:rPr>
                <w:rFonts w:ascii="Times New Roman" w:eastAsiaTheme="minorHAnsi" w:hAnsi="Times New Roman"/>
                <w:sz w:val="24"/>
                <w:szCs w:val="24"/>
              </w:rPr>
              <w:t>8,0</w:t>
            </w:r>
          </w:p>
        </w:tc>
      </w:tr>
      <w:tr w:rsidR="0022088E" w:rsidRPr="006A7EE7" w:rsidTr="00CE7127">
        <w:trPr>
          <w:trHeight w:val="20"/>
        </w:trPr>
        <w:tc>
          <w:tcPr>
            <w:tcW w:w="566" w:type="dxa"/>
          </w:tcPr>
          <w:p w:rsidR="0022088E" w:rsidRPr="00CE7127" w:rsidRDefault="0022088E" w:rsidP="006D4A7D">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1.3</w:t>
            </w:r>
          </w:p>
        </w:tc>
        <w:tc>
          <w:tcPr>
            <w:tcW w:w="11483" w:type="dxa"/>
          </w:tcPr>
          <w:p w:rsidR="0022088E" w:rsidRPr="00CE7127" w:rsidRDefault="0022088E" w:rsidP="00174DA0">
            <w:pPr>
              <w:spacing w:after="0" w:line="240" w:lineRule="auto"/>
              <w:jc w:val="both"/>
              <w:rPr>
                <w:rFonts w:ascii="Times New Roman" w:eastAsiaTheme="minorHAnsi" w:hAnsi="Times New Roman"/>
                <w:sz w:val="24"/>
                <w:szCs w:val="24"/>
              </w:rPr>
            </w:pPr>
            <w:r w:rsidRPr="00CE7127">
              <w:rPr>
                <w:rFonts w:ascii="Times New Roman" w:eastAsiaTheme="minorHAnsi" w:hAnsi="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tc>
        <w:tc>
          <w:tcPr>
            <w:tcW w:w="1276" w:type="dxa"/>
            <w:vAlign w:val="bottom"/>
          </w:tcPr>
          <w:p w:rsidR="0022088E" w:rsidRPr="0022088E" w:rsidRDefault="0022088E" w:rsidP="0022088E">
            <w:pPr>
              <w:spacing w:after="0" w:line="240" w:lineRule="auto"/>
              <w:jc w:val="center"/>
              <w:rPr>
                <w:rFonts w:ascii="Times New Roman" w:eastAsiaTheme="minorHAnsi" w:hAnsi="Times New Roman"/>
                <w:sz w:val="24"/>
                <w:szCs w:val="24"/>
              </w:rPr>
            </w:pPr>
            <w:r w:rsidRPr="0022088E">
              <w:rPr>
                <w:rFonts w:ascii="Times New Roman" w:eastAsiaTheme="minorHAnsi" w:hAnsi="Times New Roman"/>
                <w:sz w:val="24"/>
                <w:szCs w:val="24"/>
              </w:rPr>
              <w:t>4,0</w:t>
            </w:r>
          </w:p>
        </w:tc>
        <w:tc>
          <w:tcPr>
            <w:tcW w:w="1276" w:type="dxa"/>
            <w:vAlign w:val="bottom"/>
          </w:tcPr>
          <w:p w:rsidR="0022088E" w:rsidRPr="0022088E" w:rsidRDefault="0022088E" w:rsidP="0022088E">
            <w:pPr>
              <w:spacing w:after="0" w:line="240" w:lineRule="auto"/>
              <w:jc w:val="center"/>
              <w:rPr>
                <w:rFonts w:ascii="Times New Roman" w:eastAsiaTheme="minorHAnsi" w:hAnsi="Times New Roman"/>
                <w:sz w:val="24"/>
                <w:szCs w:val="24"/>
              </w:rPr>
            </w:pPr>
            <w:r w:rsidRPr="0022088E">
              <w:rPr>
                <w:rFonts w:ascii="Times New Roman" w:eastAsiaTheme="minorHAnsi" w:hAnsi="Times New Roman"/>
                <w:sz w:val="24"/>
                <w:szCs w:val="24"/>
              </w:rPr>
              <w:t>4,0</w:t>
            </w:r>
          </w:p>
        </w:tc>
      </w:tr>
      <w:tr w:rsidR="0022088E" w:rsidRPr="006A7EE7" w:rsidTr="00CE7127">
        <w:trPr>
          <w:trHeight w:val="20"/>
        </w:trPr>
        <w:tc>
          <w:tcPr>
            <w:tcW w:w="566" w:type="dxa"/>
            <w:tcBorders>
              <w:bottom w:val="single" w:sz="4" w:space="0" w:color="auto"/>
            </w:tcBorders>
          </w:tcPr>
          <w:p w:rsidR="0022088E" w:rsidRPr="00CE7127" w:rsidRDefault="0022088E" w:rsidP="006D4A7D">
            <w:pPr>
              <w:spacing w:after="0" w:line="240" w:lineRule="auto"/>
              <w:jc w:val="center"/>
              <w:rPr>
                <w:rFonts w:ascii="Times New Roman" w:eastAsiaTheme="minorHAnsi" w:hAnsi="Times New Roman"/>
                <w:sz w:val="24"/>
                <w:szCs w:val="24"/>
              </w:rPr>
            </w:pPr>
            <w:r w:rsidRPr="00CE7127">
              <w:rPr>
                <w:rFonts w:ascii="Times New Roman" w:eastAsiaTheme="minorHAnsi" w:hAnsi="Times New Roman"/>
                <w:sz w:val="24"/>
                <w:szCs w:val="24"/>
              </w:rPr>
              <w:t>1.4</w:t>
            </w:r>
          </w:p>
        </w:tc>
        <w:tc>
          <w:tcPr>
            <w:tcW w:w="11483" w:type="dxa"/>
            <w:tcBorders>
              <w:bottom w:val="single" w:sz="4" w:space="0" w:color="auto"/>
            </w:tcBorders>
          </w:tcPr>
          <w:p w:rsidR="0022088E" w:rsidRPr="00CE7127" w:rsidRDefault="0022088E" w:rsidP="00E2569F">
            <w:pPr>
              <w:spacing w:after="0" w:line="240" w:lineRule="auto"/>
              <w:jc w:val="both"/>
              <w:rPr>
                <w:rFonts w:ascii="Times New Roman" w:eastAsiaTheme="minorHAnsi" w:hAnsi="Times New Roman"/>
                <w:sz w:val="24"/>
                <w:szCs w:val="24"/>
              </w:rPr>
            </w:pPr>
            <w:r w:rsidRPr="00CE7127">
              <w:rPr>
                <w:rFonts w:ascii="Times New Roman" w:eastAsiaTheme="minorHAnsi" w:hAnsi="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1276" w:type="dxa"/>
            <w:tcBorders>
              <w:bottom w:val="single" w:sz="4" w:space="0" w:color="auto"/>
            </w:tcBorders>
            <w:vAlign w:val="bottom"/>
          </w:tcPr>
          <w:p w:rsidR="0022088E" w:rsidRPr="0022088E" w:rsidRDefault="0022088E" w:rsidP="0022088E">
            <w:pPr>
              <w:spacing w:after="0" w:line="240" w:lineRule="auto"/>
              <w:jc w:val="center"/>
              <w:rPr>
                <w:rFonts w:ascii="Times New Roman" w:eastAsiaTheme="minorHAnsi" w:hAnsi="Times New Roman"/>
                <w:sz w:val="24"/>
                <w:szCs w:val="24"/>
              </w:rPr>
            </w:pPr>
            <w:r w:rsidRPr="0022088E">
              <w:rPr>
                <w:rFonts w:ascii="Times New Roman" w:eastAsiaTheme="minorHAnsi" w:hAnsi="Times New Roman"/>
                <w:sz w:val="24"/>
                <w:szCs w:val="24"/>
              </w:rPr>
              <w:t>0,0</w:t>
            </w:r>
          </w:p>
        </w:tc>
        <w:tc>
          <w:tcPr>
            <w:tcW w:w="1276" w:type="dxa"/>
            <w:tcBorders>
              <w:bottom w:val="single" w:sz="4" w:space="0" w:color="auto"/>
            </w:tcBorders>
            <w:vAlign w:val="bottom"/>
          </w:tcPr>
          <w:p w:rsidR="0022088E" w:rsidRPr="0022088E" w:rsidRDefault="0022088E" w:rsidP="0022088E">
            <w:pPr>
              <w:spacing w:after="0" w:line="240" w:lineRule="auto"/>
              <w:jc w:val="center"/>
              <w:rPr>
                <w:rFonts w:ascii="Times New Roman" w:eastAsiaTheme="minorHAnsi" w:hAnsi="Times New Roman"/>
                <w:sz w:val="24"/>
                <w:szCs w:val="24"/>
              </w:rPr>
            </w:pPr>
            <w:r w:rsidRPr="0022088E">
              <w:rPr>
                <w:rFonts w:ascii="Times New Roman" w:eastAsiaTheme="minorHAnsi" w:hAnsi="Times New Roman"/>
                <w:sz w:val="24"/>
                <w:szCs w:val="24"/>
              </w:rPr>
              <w:t>0,0</w:t>
            </w:r>
          </w:p>
        </w:tc>
      </w:tr>
      <w:tr w:rsidR="0022088E" w:rsidRPr="006A7EE7" w:rsidTr="0022088E">
        <w:trPr>
          <w:trHeight w:val="20"/>
        </w:trPr>
        <w:tc>
          <w:tcPr>
            <w:tcW w:w="566" w:type="dxa"/>
            <w:tcBorders>
              <w:bottom w:val="single" w:sz="4" w:space="0" w:color="auto"/>
            </w:tcBorders>
            <w:shd w:val="clear" w:color="auto" w:fill="D9D9D9" w:themeFill="background1" w:themeFillShade="D9"/>
            <w:vAlign w:val="center"/>
          </w:tcPr>
          <w:p w:rsidR="0022088E" w:rsidRPr="00CE7127" w:rsidRDefault="0022088E" w:rsidP="000E1D58">
            <w:pPr>
              <w:spacing w:after="0" w:line="240" w:lineRule="auto"/>
              <w:jc w:val="center"/>
              <w:rPr>
                <w:rFonts w:ascii="Times New Roman" w:eastAsiaTheme="minorHAnsi" w:hAnsi="Times New Roman"/>
                <w:b/>
                <w:sz w:val="24"/>
                <w:szCs w:val="24"/>
              </w:rPr>
            </w:pPr>
          </w:p>
        </w:tc>
        <w:tc>
          <w:tcPr>
            <w:tcW w:w="11483" w:type="dxa"/>
            <w:tcBorders>
              <w:bottom w:val="single" w:sz="4" w:space="0" w:color="auto"/>
            </w:tcBorders>
            <w:shd w:val="clear" w:color="auto" w:fill="D9D9D9" w:themeFill="background1" w:themeFillShade="D9"/>
            <w:vAlign w:val="center"/>
          </w:tcPr>
          <w:p w:rsidR="0022088E" w:rsidRPr="00CE7127" w:rsidRDefault="0022088E" w:rsidP="00A35187">
            <w:pPr>
              <w:spacing w:after="0" w:line="240" w:lineRule="auto"/>
              <w:rPr>
                <w:rFonts w:ascii="Times New Roman" w:eastAsiaTheme="minorHAnsi" w:hAnsi="Times New Roman"/>
                <w:b/>
                <w:sz w:val="24"/>
                <w:szCs w:val="24"/>
              </w:rPr>
            </w:pPr>
            <w:r w:rsidRPr="00CE7127">
              <w:rPr>
                <w:rFonts w:ascii="Times New Roman" w:eastAsiaTheme="minorHAnsi" w:hAnsi="Times New Roman"/>
                <w:b/>
                <w:sz w:val="24"/>
                <w:szCs w:val="24"/>
              </w:rPr>
              <w:t>Итого по разделу 1</w:t>
            </w:r>
          </w:p>
        </w:tc>
        <w:tc>
          <w:tcPr>
            <w:tcW w:w="1276" w:type="dxa"/>
            <w:tcBorders>
              <w:bottom w:val="single" w:sz="4" w:space="0" w:color="auto"/>
            </w:tcBorders>
            <w:shd w:val="clear" w:color="auto" w:fill="D9D9D9" w:themeFill="background1" w:themeFillShade="D9"/>
            <w:vAlign w:val="bottom"/>
          </w:tcPr>
          <w:p w:rsidR="0022088E" w:rsidRPr="0022088E" w:rsidRDefault="0022088E" w:rsidP="0022088E">
            <w:pPr>
              <w:spacing w:after="0" w:line="240" w:lineRule="auto"/>
              <w:jc w:val="center"/>
              <w:rPr>
                <w:rFonts w:ascii="Times New Roman" w:eastAsiaTheme="minorHAnsi" w:hAnsi="Times New Roman"/>
                <w:b/>
                <w:sz w:val="24"/>
                <w:szCs w:val="24"/>
              </w:rPr>
            </w:pPr>
            <w:r w:rsidRPr="0022088E">
              <w:rPr>
                <w:rFonts w:ascii="Times New Roman" w:eastAsiaTheme="minorHAnsi" w:hAnsi="Times New Roman"/>
                <w:b/>
                <w:sz w:val="24"/>
                <w:szCs w:val="24"/>
              </w:rPr>
              <w:t>21,1</w:t>
            </w:r>
          </w:p>
        </w:tc>
        <w:tc>
          <w:tcPr>
            <w:tcW w:w="1276" w:type="dxa"/>
            <w:tcBorders>
              <w:bottom w:val="single" w:sz="4" w:space="0" w:color="auto"/>
            </w:tcBorders>
            <w:shd w:val="clear" w:color="auto" w:fill="D9D9D9" w:themeFill="background1" w:themeFillShade="D9"/>
            <w:vAlign w:val="bottom"/>
          </w:tcPr>
          <w:p w:rsidR="0022088E" w:rsidRPr="0022088E" w:rsidRDefault="0022088E" w:rsidP="0022088E">
            <w:pPr>
              <w:spacing w:after="0" w:line="240" w:lineRule="auto"/>
              <w:jc w:val="center"/>
              <w:rPr>
                <w:rFonts w:ascii="Times New Roman" w:eastAsiaTheme="minorHAnsi" w:hAnsi="Times New Roman"/>
                <w:b/>
                <w:sz w:val="24"/>
                <w:szCs w:val="24"/>
              </w:rPr>
            </w:pPr>
            <w:r w:rsidRPr="0022088E">
              <w:rPr>
                <w:rFonts w:ascii="Times New Roman" w:eastAsiaTheme="minorHAnsi" w:hAnsi="Times New Roman"/>
                <w:b/>
                <w:sz w:val="24"/>
                <w:szCs w:val="24"/>
              </w:rPr>
              <w:t>19,6</w:t>
            </w:r>
          </w:p>
        </w:tc>
      </w:tr>
      <w:tr w:rsidR="0022088E" w:rsidRPr="006A7EE7" w:rsidTr="0022088E">
        <w:trPr>
          <w:trHeight w:val="20"/>
        </w:trPr>
        <w:tc>
          <w:tcPr>
            <w:tcW w:w="566" w:type="dxa"/>
            <w:shd w:val="clear" w:color="auto" w:fill="F2F2F2" w:themeFill="background1" w:themeFillShade="F2"/>
          </w:tcPr>
          <w:p w:rsidR="0022088E" w:rsidRPr="00CE7127" w:rsidRDefault="0022088E" w:rsidP="006050FD">
            <w:pPr>
              <w:spacing w:after="0" w:line="240" w:lineRule="auto"/>
              <w:jc w:val="center"/>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2</w:t>
            </w:r>
          </w:p>
        </w:tc>
        <w:tc>
          <w:tcPr>
            <w:tcW w:w="14035" w:type="dxa"/>
            <w:gridSpan w:val="3"/>
            <w:shd w:val="clear" w:color="auto" w:fill="F2F2F2" w:themeFill="background1" w:themeFillShade="F2"/>
          </w:tcPr>
          <w:p w:rsidR="0022088E" w:rsidRPr="00CE7127" w:rsidRDefault="0022088E" w:rsidP="00482E64">
            <w:pPr>
              <w:spacing w:after="0" w:line="240" w:lineRule="auto"/>
              <w:jc w:val="both"/>
              <w:rPr>
                <w:rFonts w:ascii="Times New Roman" w:eastAsiaTheme="minorHAnsi" w:hAnsi="Times New Roman"/>
                <w:sz w:val="24"/>
                <w:szCs w:val="24"/>
              </w:rPr>
            </w:pPr>
            <w:r w:rsidRPr="00CE7127">
              <w:rPr>
                <w:rFonts w:ascii="Times New Roman" w:eastAsiaTheme="minorHAnsi" w:hAnsi="Times New Roman"/>
                <w:sz w:val="24"/>
                <w:szCs w:val="24"/>
              </w:rPr>
              <w:t>Показатели, характеризующие общий критерий оценки качества условий осуществления образовательной деятельности организациями, осуществляющими образовательную деятельность, касающийся комфортности условий, в которых осуществляется образовательная деятельность, баллы</w:t>
            </w:r>
          </w:p>
        </w:tc>
      </w:tr>
      <w:tr w:rsidR="001A4FCC" w:rsidRPr="006A7EE7" w:rsidTr="00CE7127">
        <w:trPr>
          <w:trHeight w:val="20"/>
        </w:trPr>
        <w:tc>
          <w:tcPr>
            <w:tcW w:w="566" w:type="dxa"/>
          </w:tcPr>
          <w:p w:rsidR="001A4FCC" w:rsidRPr="00CE7127" w:rsidRDefault="001A4FCC" w:rsidP="006D4A7D">
            <w:pPr>
              <w:spacing w:after="0" w:line="240" w:lineRule="auto"/>
              <w:jc w:val="center"/>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2.1</w:t>
            </w:r>
          </w:p>
        </w:tc>
        <w:tc>
          <w:tcPr>
            <w:tcW w:w="11483" w:type="dxa"/>
          </w:tcPr>
          <w:p w:rsidR="001A4FCC" w:rsidRPr="00CE7127" w:rsidRDefault="001A4FCC" w:rsidP="00174DA0">
            <w:pPr>
              <w:spacing w:after="0" w:line="240" w:lineRule="auto"/>
              <w:jc w:val="both"/>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Материально-техническое и информационное обеспечение организации</w:t>
            </w:r>
          </w:p>
        </w:tc>
        <w:tc>
          <w:tcPr>
            <w:tcW w:w="1276" w:type="dxa"/>
            <w:vAlign w:val="bottom"/>
          </w:tcPr>
          <w:p w:rsidR="001A4FCC" w:rsidRPr="001A4FCC" w:rsidRDefault="001A4FCC" w:rsidP="001A4FCC">
            <w:pPr>
              <w:spacing w:after="0" w:line="240" w:lineRule="auto"/>
              <w:jc w:val="center"/>
              <w:rPr>
                <w:rFonts w:ascii="Times New Roman" w:eastAsiaTheme="minorHAnsi" w:hAnsi="Times New Roman"/>
                <w:sz w:val="24"/>
                <w:szCs w:val="24"/>
              </w:rPr>
            </w:pPr>
            <w:r w:rsidRPr="001A4FCC">
              <w:rPr>
                <w:rFonts w:ascii="Times New Roman" w:eastAsiaTheme="minorHAnsi" w:hAnsi="Times New Roman"/>
                <w:sz w:val="24"/>
                <w:szCs w:val="24"/>
              </w:rPr>
              <w:t>9</w:t>
            </w:r>
          </w:p>
        </w:tc>
        <w:tc>
          <w:tcPr>
            <w:tcW w:w="1276" w:type="dxa"/>
            <w:vAlign w:val="bottom"/>
          </w:tcPr>
          <w:p w:rsidR="001A4FCC" w:rsidRPr="001A4FCC" w:rsidRDefault="001A4FCC" w:rsidP="001A4FCC">
            <w:pPr>
              <w:spacing w:after="0" w:line="240" w:lineRule="auto"/>
              <w:jc w:val="center"/>
              <w:rPr>
                <w:rFonts w:ascii="Times New Roman" w:eastAsiaTheme="minorHAnsi" w:hAnsi="Times New Roman"/>
                <w:sz w:val="24"/>
                <w:szCs w:val="24"/>
              </w:rPr>
            </w:pPr>
            <w:r w:rsidRPr="001A4FCC">
              <w:rPr>
                <w:rFonts w:ascii="Times New Roman" w:eastAsiaTheme="minorHAnsi" w:hAnsi="Times New Roman"/>
                <w:sz w:val="24"/>
                <w:szCs w:val="24"/>
              </w:rPr>
              <w:t>5</w:t>
            </w:r>
          </w:p>
        </w:tc>
      </w:tr>
      <w:tr w:rsidR="001A4FCC" w:rsidRPr="006A7EE7" w:rsidTr="00CE7127">
        <w:trPr>
          <w:trHeight w:val="20"/>
        </w:trPr>
        <w:tc>
          <w:tcPr>
            <w:tcW w:w="566" w:type="dxa"/>
          </w:tcPr>
          <w:p w:rsidR="001A4FCC" w:rsidRPr="00CE7127" w:rsidRDefault="001A4FCC" w:rsidP="006D4A7D">
            <w:pPr>
              <w:spacing w:after="0" w:line="240" w:lineRule="auto"/>
              <w:jc w:val="center"/>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2.2</w:t>
            </w:r>
          </w:p>
        </w:tc>
        <w:tc>
          <w:tcPr>
            <w:tcW w:w="11483" w:type="dxa"/>
          </w:tcPr>
          <w:p w:rsidR="001A4FCC" w:rsidRPr="00CE7127" w:rsidRDefault="001A4FCC" w:rsidP="00174DA0">
            <w:pPr>
              <w:spacing w:after="0" w:line="240" w:lineRule="auto"/>
              <w:jc w:val="both"/>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Наличие необходимых условий для охраны и укрепления здоровья, организации питания обучающихся</w:t>
            </w:r>
          </w:p>
        </w:tc>
        <w:tc>
          <w:tcPr>
            <w:tcW w:w="1276" w:type="dxa"/>
            <w:vAlign w:val="bottom"/>
          </w:tcPr>
          <w:p w:rsidR="001A4FCC" w:rsidRPr="001A4FCC" w:rsidRDefault="001A4FCC" w:rsidP="001A4FCC">
            <w:pPr>
              <w:spacing w:after="0" w:line="240" w:lineRule="auto"/>
              <w:jc w:val="center"/>
              <w:rPr>
                <w:rFonts w:ascii="Times New Roman" w:eastAsiaTheme="minorHAnsi" w:hAnsi="Times New Roman"/>
                <w:sz w:val="24"/>
                <w:szCs w:val="24"/>
              </w:rPr>
            </w:pPr>
            <w:r w:rsidRPr="001A4FCC">
              <w:rPr>
                <w:rFonts w:ascii="Times New Roman" w:eastAsiaTheme="minorHAnsi" w:hAnsi="Times New Roman"/>
                <w:sz w:val="24"/>
                <w:szCs w:val="24"/>
              </w:rPr>
              <w:t>0</w:t>
            </w:r>
          </w:p>
        </w:tc>
        <w:tc>
          <w:tcPr>
            <w:tcW w:w="1276" w:type="dxa"/>
            <w:vAlign w:val="bottom"/>
          </w:tcPr>
          <w:p w:rsidR="001A4FCC" w:rsidRPr="001A4FCC" w:rsidRDefault="001A4FCC" w:rsidP="001A4FCC">
            <w:pPr>
              <w:spacing w:after="0" w:line="240" w:lineRule="auto"/>
              <w:jc w:val="center"/>
              <w:rPr>
                <w:rFonts w:ascii="Times New Roman" w:eastAsiaTheme="minorHAnsi" w:hAnsi="Times New Roman"/>
                <w:sz w:val="24"/>
                <w:szCs w:val="24"/>
              </w:rPr>
            </w:pPr>
            <w:r w:rsidRPr="001A4FCC">
              <w:rPr>
                <w:rFonts w:ascii="Times New Roman" w:eastAsiaTheme="minorHAnsi" w:hAnsi="Times New Roman"/>
                <w:sz w:val="24"/>
                <w:szCs w:val="24"/>
              </w:rPr>
              <w:t>5</w:t>
            </w:r>
          </w:p>
        </w:tc>
      </w:tr>
      <w:tr w:rsidR="001A4FCC" w:rsidRPr="006A7EE7" w:rsidTr="00CE7127">
        <w:trPr>
          <w:trHeight w:val="20"/>
        </w:trPr>
        <w:tc>
          <w:tcPr>
            <w:tcW w:w="566" w:type="dxa"/>
          </w:tcPr>
          <w:p w:rsidR="001A4FCC" w:rsidRPr="00CE7127" w:rsidRDefault="001A4FCC" w:rsidP="006D4A7D">
            <w:pPr>
              <w:spacing w:after="0" w:line="240" w:lineRule="auto"/>
              <w:jc w:val="center"/>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2.3</w:t>
            </w:r>
          </w:p>
        </w:tc>
        <w:tc>
          <w:tcPr>
            <w:tcW w:w="11483" w:type="dxa"/>
          </w:tcPr>
          <w:p w:rsidR="001A4FCC" w:rsidRPr="00CE7127" w:rsidRDefault="001A4FCC" w:rsidP="00174DA0">
            <w:pPr>
              <w:spacing w:after="0" w:line="240" w:lineRule="auto"/>
              <w:jc w:val="both"/>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Условия для индивидуальной работы с обучающимися</w:t>
            </w:r>
          </w:p>
        </w:tc>
        <w:tc>
          <w:tcPr>
            <w:tcW w:w="1276" w:type="dxa"/>
            <w:vAlign w:val="bottom"/>
          </w:tcPr>
          <w:p w:rsidR="001A4FCC" w:rsidRPr="001A4FCC" w:rsidRDefault="001A4FCC" w:rsidP="001A4FCC">
            <w:pPr>
              <w:spacing w:after="0" w:line="240" w:lineRule="auto"/>
              <w:jc w:val="center"/>
              <w:rPr>
                <w:rFonts w:ascii="Times New Roman" w:eastAsiaTheme="minorHAnsi" w:hAnsi="Times New Roman"/>
                <w:sz w:val="24"/>
                <w:szCs w:val="24"/>
              </w:rPr>
            </w:pPr>
            <w:r w:rsidRPr="001A4FCC">
              <w:rPr>
                <w:rFonts w:ascii="Times New Roman" w:eastAsiaTheme="minorHAnsi" w:hAnsi="Times New Roman"/>
                <w:sz w:val="24"/>
                <w:szCs w:val="24"/>
              </w:rPr>
              <w:t>0</w:t>
            </w:r>
          </w:p>
        </w:tc>
        <w:tc>
          <w:tcPr>
            <w:tcW w:w="1276" w:type="dxa"/>
            <w:vAlign w:val="bottom"/>
          </w:tcPr>
          <w:p w:rsidR="001A4FCC" w:rsidRPr="001A4FCC" w:rsidRDefault="001A4FCC" w:rsidP="001A4FCC">
            <w:pPr>
              <w:spacing w:after="0" w:line="240" w:lineRule="auto"/>
              <w:jc w:val="center"/>
              <w:rPr>
                <w:rFonts w:ascii="Times New Roman" w:eastAsiaTheme="minorHAnsi" w:hAnsi="Times New Roman"/>
                <w:sz w:val="24"/>
                <w:szCs w:val="24"/>
              </w:rPr>
            </w:pPr>
            <w:r w:rsidRPr="001A4FCC">
              <w:rPr>
                <w:rFonts w:ascii="Times New Roman" w:eastAsiaTheme="minorHAnsi" w:hAnsi="Times New Roman"/>
                <w:sz w:val="24"/>
                <w:szCs w:val="24"/>
              </w:rPr>
              <w:t>0</w:t>
            </w:r>
          </w:p>
        </w:tc>
      </w:tr>
      <w:tr w:rsidR="001A4FCC" w:rsidRPr="006A7EE7" w:rsidTr="00CE7127">
        <w:trPr>
          <w:trHeight w:val="20"/>
        </w:trPr>
        <w:tc>
          <w:tcPr>
            <w:tcW w:w="566" w:type="dxa"/>
          </w:tcPr>
          <w:p w:rsidR="001A4FCC" w:rsidRPr="00CE7127" w:rsidRDefault="001A4FCC" w:rsidP="006D4A7D">
            <w:pPr>
              <w:spacing w:after="0" w:line="240" w:lineRule="auto"/>
              <w:jc w:val="center"/>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2.4</w:t>
            </w:r>
          </w:p>
        </w:tc>
        <w:tc>
          <w:tcPr>
            <w:tcW w:w="11483" w:type="dxa"/>
          </w:tcPr>
          <w:p w:rsidR="001A4FCC" w:rsidRPr="00CE7127" w:rsidRDefault="001A4FCC" w:rsidP="00174DA0">
            <w:pPr>
              <w:spacing w:after="0" w:line="240" w:lineRule="auto"/>
              <w:jc w:val="both"/>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Наличие дополнительных образовательных программ</w:t>
            </w:r>
          </w:p>
        </w:tc>
        <w:tc>
          <w:tcPr>
            <w:tcW w:w="1276" w:type="dxa"/>
            <w:vAlign w:val="bottom"/>
          </w:tcPr>
          <w:p w:rsidR="001A4FCC" w:rsidRPr="001A4FCC" w:rsidRDefault="001A4FCC" w:rsidP="001A4FCC">
            <w:pPr>
              <w:spacing w:after="0" w:line="240" w:lineRule="auto"/>
              <w:jc w:val="center"/>
              <w:rPr>
                <w:rFonts w:ascii="Times New Roman" w:eastAsiaTheme="minorHAnsi" w:hAnsi="Times New Roman"/>
                <w:sz w:val="24"/>
                <w:szCs w:val="24"/>
              </w:rPr>
            </w:pPr>
            <w:r w:rsidRPr="001A4FCC">
              <w:rPr>
                <w:rFonts w:ascii="Times New Roman" w:eastAsiaTheme="minorHAnsi" w:hAnsi="Times New Roman"/>
                <w:sz w:val="24"/>
                <w:szCs w:val="24"/>
              </w:rPr>
              <w:t>10</w:t>
            </w:r>
          </w:p>
        </w:tc>
        <w:tc>
          <w:tcPr>
            <w:tcW w:w="1276" w:type="dxa"/>
            <w:vAlign w:val="bottom"/>
          </w:tcPr>
          <w:p w:rsidR="001A4FCC" w:rsidRPr="001A4FCC" w:rsidRDefault="001A4FCC" w:rsidP="001A4FCC">
            <w:pPr>
              <w:spacing w:after="0" w:line="240" w:lineRule="auto"/>
              <w:jc w:val="center"/>
              <w:rPr>
                <w:rFonts w:ascii="Times New Roman" w:eastAsiaTheme="minorHAnsi" w:hAnsi="Times New Roman"/>
                <w:sz w:val="24"/>
                <w:szCs w:val="24"/>
              </w:rPr>
            </w:pPr>
            <w:r w:rsidRPr="001A4FCC">
              <w:rPr>
                <w:rFonts w:ascii="Times New Roman" w:eastAsiaTheme="minorHAnsi" w:hAnsi="Times New Roman"/>
                <w:sz w:val="24"/>
                <w:szCs w:val="24"/>
              </w:rPr>
              <w:t>10</w:t>
            </w:r>
          </w:p>
        </w:tc>
      </w:tr>
      <w:tr w:rsidR="001A4FCC" w:rsidRPr="006A7EE7" w:rsidTr="00CE7127">
        <w:trPr>
          <w:trHeight w:val="20"/>
        </w:trPr>
        <w:tc>
          <w:tcPr>
            <w:tcW w:w="566" w:type="dxa"/>
          </w:tcPr>
          <w:p w:rsidR="001A4FCC" w:rsidRPr="00CE7127" w:rsidRDefault="001A4FCC" w:rsidP="006D4A7D">
            <w:pPr>
              <w:spacing w:after="0" w:line="240" w:lineRule="auto"/>
              <w:jc w:val="center"/>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2.5</w:t>
            </w:r>
          </w:p>
        </w:tc>
        <w:tc>
          <w:tcPr>
            <w:tcW w:w="11483" w:type="dxa"/>
          </w:tcPr>
          <w:p w:rsidR="001A4FCC" w:rsidRPr="00CE7127" w:rsidRDefault="001A4FCC" w:rsidP="00174DA0">
            <w:pPr>
              <w:spacing w:after="0" w:line="240" w:lineRule="auto"/>
              <w:jc w:val="both"/>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 xml:space="preserve">Наличие возможности развития творческих способностей и интересов обучающихся, включая их участие в конкурсах и олимпиадах </w:t>
            </w:r>
          </w:p>
        </w:tc>
        <w:tc>
          <w:tcPr>
            <w:tcW w:w="1276" w:type="dxa"/>
            <w:vAlign w:val="bottom"/>
          </w:tcPr>
          <w:p w:rsidR="001A4FCC" w:rsidRPr="001A4FCC" w:rsidRDefault="001A4FCC" w:rsidP="001A4FCC">
            <w:pPr>
              <w:spacing w:after="0" w:line="240" w:lineRule="auto"/>
              <w:jc w:val="center"/>
              <w:rPr>
                <w:rFonts w:ascii="Times New Roman" w:eastAsiaTheme="minorHAnsi" w:hAnsi="Times New Roman"/>
                <w:sz w:val="24"/>
                <w:szCs w:val="24"/>
              </w:rPr>
            </w:pPr>
            <w:r w:rsidRPr="001A4FCC">
              <w:rPr>
                <w:rFonts w:ascii="Times New Roman" w:eastAsiaTheme="minorHAnsi" w:hAnsi="Times New Roman"/>
                <w:sz w:val="24"/>
                <w:szCs w:val="24"/>
              </w:rPr>
              <w:t>10</w:t>
            </w:r>
          </w:p>
        </w:tc>
        <w:tc>
          <w:tcPr>
            <w:tcW w:w="1276" w:type="dxa"/>
            <w:vAlign w:val="bottom"/>
          </w:tcPr>
          <w:p w:rsidR="001A4FCC" w:rsidRPr="001A4FCC" w:rsidRDefault="001A4FCC" w:rsidP="001A4FCC">
            <w:pPr>
              <w:spacing w:after="0" w:line="240" w:lineRule="auto"/>
              <w:jc w:val="center"/>
              <w:rPr>
                <w:rFonts w:ascii="Times New Roman" w:eastAsiaTheme="minorHAnsi" w:hAnsi="Times New Roman"/>
                <w:sz w:val="24"/>
                <w:szCs w:val="24"/>
              </w:rPr>
            </w:pPr>
            <w:r w:rsidRPr="001A4FCC">
              <w:rPr>
                <w:rFonts w:ascii="Times New Roman" w:eastAsiaTheme="minorHAnsi" w:hAnsi="Times New Roman"/>
                <w:sz w:val="24"/>
                <w:szCs w:val="24"/>
              </w:rPr>
              <w:t>10</w:t>
            </w:r>
          </w:p>
        </w:tc>
      </w:tr>
      <w:tr w:rsidR="001A4FCC" w:rsidRPr="006A7EE7" w:rsidTr="00CE7127">
        <w:trPr>
          <w:trHeight w:val="20"/>
        </w:trPr>
        <w:tc>
          <w:tcPr>
            <w:tcW w:w="566" w:type="dxa"/>
          </w:tcPr>
          <w:p w:rsidR="001A4FCC" w:rsidRPr="00CE7127" w:rsidRDefault="001A4FCC" w:rsidP="006D4A7D">
            <w:pPr>
              <w:spacing w:after="0" w:line="240" w:lineRule="auto"/>
              <w:jc w:val="center"/>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2.6</w:t>
            </w:r>
          </w:p>
        </w:tc>
        <w:tc>
          <w:tcPr>
            <w:tcW w:w="11483" w:type="dxa"/>
          </w:tcPr>
          <w:p w:rsidR="001A4FCC" w:rsidRPr="00CE7127" w:rsidRDefault="001A4FCC" w:rsidP="00174DA0">
            <w:pPr>
              <w:spacing w:after="0" w:line="240" w:lineRule="auto"/>
              <w:jc w:val="both"/>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Наличие возможности оказания психолого-педагогической, медицинской и социальной помощи обучающимся</w:t>
            </w:r>
          </w:p>
        </w:tc>
        <w:tc>
          <w:tcPr>
            <w:tcW w:w="1276" w:type="dxa"/>
            <w:vAlign w:val="bottom"/>
          </w:tcPr>
          <w:p w:rsidR="001A4FCC" w:rsidRPr="001A4FCC" w:rsidRDefault="001A4FCC" w:rsidP="001A4FCC">
            <w:pPr>
              <w:spacing w:after="0" w:line="240" w:lineRule="auto"/>
              <w:jc w:val="center"/>
              <w:rPr>
                <w:rFonts w:ascii="Times New Roman" w:eastAsiaTheme="minorHAnsi" w:hAnsi="Times New Roman"/>
                <w:sz w:val="24"/>
                <w:szCs w:val="24"/>
              </w:rPr>
            </w:pPr>
            <w:r w:rsidRPr="001A4FCC">
              <w:rPr>
                <w:rFonts w:ascii="Times New Roman" w:eastAsiaTheme="minorHAnsi" w:hAnsi="Times New Roman"/>
                <w:sz w:val="24"/>
                <w:szCs w:val="24"/>
              </w:rPr>
              <w:t>10</w:t>
            </w:r>
          </w:p>
        </w:tc>
        <w:tc>
          <w:tcPr>
            <w:tcW w:w="1276" w:type="dxa"/>
            <w:vAlign w:val="bottom"/>
          </w:tcPr>
          <w:p w:rsidR="001A4FCC" w:rsidRPr="001A4FCC" w:rsidRDefault="001A4FCC" w:rsidP="001A4FCC">
            <w:pPr>
              <w:spacing w:after="0" w:line="240" w:lineRule="auto"/>
              <w:jc w:val="center"/>
              <w:rPr>
                <w:rFonts w:ascii="Times New Roman" w:eastAsiaTheme="minorHAnsi" w:hAnsi="Times New Roman"/>
                <w:sz w:val="24"/>
                <w:szCs w:val="24"/>
              </w:rPr>
            </w:pPr>
            <w:r w:rsidRPr="001A4FCC">
              <w:rPr>
                <w:rFonts w:ascii="Times New Roman" w:eastAsiaTheme="minorHAnsi" w:hAnsi="Times New Roman"/>
                <w:sz w:val="24"/>
                <w:szCs w:val="24"/>
              </w:rPr>
              <w:t>0</w:t>
            </w:r>
          </w:p>
        </w:tc>
      </w:tr>
      <w:tr w:rsidR="001A4FCC" w:rsidRPr="006A7EE7" w:rsidTr="00CE7127">
        <w:trPr>
          <w:trHeight w:val="20"/>
        </w:trPr>
        <w:tc>
          <w:tcPr>
            <w:tcW w:w="566" w:type="dxa"/>
            <w:tcBorders>
              <w:bottom w:val="single" w:sz="4" w:space="0" w:color="auto"/>
            </w:tcBorders>
          </w:tcPr>
          <w:p w:rsidR="001A4FCC" w:rsidRPr="00CE7127" w:rsidRDefault="001A4FCC" w:rsidP="006D4A7D">
            <w:pPr>
              <w:spacing w:after="0" w:line="240" w:lineRule="auto"/>
              <w:jc w:val="center"/>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2.7</w:t>
            </w:r>
          </w:p>
        </w:tc>
        <w:tc>
          <w:tcPr>
            <w:tcW w:w="11483" w:type="dxa"/>
            <w:tcBorders>
              <w:bottom w:val="single" w:sz="4" w:space="0" w:color="auto"/>
            </w:tcBorders>
          </w:tcPr>
          <w:p w:rsidR="001A4FCC" w:rsidRPr="00CE7127" w:rsidRDefault="001A4FCC" w:rsidP="00174DA0">
            <w:pPr>
              <w:spacing w:after="0" w:line="240" w:lineRule="auto"/>
              <w:jc w:val="both"/>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 xml:space="preserve">Наличие условий организации обучения и воспитания обучающихся с ограниченными возможностями здоровья и инвалидов </w:t>
            </w:r>
            <w:r w:rsidRPr="00CE7127">
              <w:rPr>
                <w:rFonts w:ascii="Times New Roman" w:hAnsi="Times New Roman"/>
                <w:sz w:val="24"/>
                <w:szCs w:val="24"/>
              </w:rPr>
              <w:t>(условия для беспрепятственного доступа инвалидов)</w:t>
            </w:r>
          </w:p>
        </w:tc>
        <w:tc>
          <w:tcPr>
            <w:tcW w:w="1276" w:type="dxa"/>
            <w:tcBorders>
              <w:bottom w:val="single" w:sz="4" w:space="0" w:color="auto"/>
            </w:tcBorders>
            <w:vAlign w:val="bottom"/>
          </w:tcPr>
          <w:p w:rsidR="001A4FCC" w:rsidRPr="001A4FCC" w:rsidRDefault="001A4FCC" w:rsidP="001A4FCC">
            <w:pPr>
              <w:spacing w:after="0" w:line="240" w:lineRule="auto"/>
              <w:jc w:val="center"/>
              <w:rPr>
                <w:rFonts w:ascii="Times New Roman" w:eastAsiaTheme="minorHAnsi" w:hAnsi="Times New Roman"/>
                <w:sz w:val="24"/>
                <w:szCs w:val="24"/>
              </w:rPr>
            </w:pPr>
            <w:r w:rsidRPr="001A4FCC">
              <w:rPr>
                <w:rFonts w:ascii="Times New Roman" w:eastAsiaTheme="minorHAnsi" w:hAnsi="Times New Roman"/>
                <w:sz w:val="24"/>
                <w:szCs w:val="24"/>
              </w:rPr>
              <w:t>10</w:t>
            </w:r>
          </w:p>
        </w:tc>
        <w:tc>
          <w:tcPr>
            <w:tcW w:w="1276" w:type="dxa"/>
            <w:tcBorders>
              <w:bottom w:val="single" w:sz="4" w:space="0" w:color="auto"/>
            </w:tcBorders>
            <w:vAlign w:val="bottom"/>
          </w:tcPr>
          <w:p w:rsidR="001A4FCC" w:rsidRPr="001A4FCC" w:rsidRDefault="001A4FCC" w:rsidP="001A4FCC">
            <w:pPr>
              <w:spacing w:after="0" w:line="240" w:lineRule="auto"/>
              <w:jc w:val="center"/>
              <w:rPr>
                <w:rFonts w:ascii="Times New Roman" w:eastAsiaTheme="minorHAnsi" w:hAnsi="Times New Roman"/>
                <w:sz w:val="24"/>
                <w:szCs w:val="24"/>
              </w:rPr>
            </w:pPr>
            <w:r w:rsidRPr="001A4FCC">
              <w:rPr>
                <w:rFonts w:ascii="Times New Roman" w:eastAsiaTheme="minorHAnsi" w:hAnsi="Times New Roman"/>
                <w:sz w:val="24"/>
                <w:szCs w:val="24"/>
              </w:rPr>
              <w:t>10</w:t>
            </w:r>
          </w:p>
        </w:tc>
      </w:tr>
      <w:tr w:rsidR="001A4FCC" w:rsidRPr="006A7EE7" w:rsidTr="0022088E">
        <w:trPr>
          <w:trHeight w:val="20"/>
        </w:trPr>
        <w:tc>
          <w:tcPr>
            <w:tcW w:w="566" w:type="dxa"/>
            <w:tcBorders>
              <w:bottom w:val="single" w:sz="4" w:space="0" w:color="auto"/>
            </w:tcBorders>
            <w:shd w:val="clear" w:color="auto" w:fill="D9D9D9" w:themeFill="background1" w:themeFillShade="D9"/>
          </w:tcPr>
          <w:p w:rsidR="001A4FCC" w:rsidRPr="00CE7127" w:rsidRDefault="001A4FCC" w:rsidP="006D4A7D">
            <w:pPr>
              <w:spacing w:after="0" w:line="240" w:lineRule="auto"/>
              <w:jc w:val="center"/>
              <w:rPr>
                <w:rFonts w:ascii="Times New Roman" w:eastAsiaTheme="minorHAnsi" w:hAnsi="Times New Roman"/>
                <w:b/>
                <w:sz w:val="24"/>
                <w:szCs w:val="24"/>
              </w:rPr>
            </w:pPr>
          </w:p>
        </w:tc>
        <w:tc>
          <w:tcPr>
            <w:tcW w:w="11483" w:type="dxa"/>
            <w:tcBorders>
              <w:bottom w:val="single" w:sz="4" w:space="0" w:color="auto"/>
            </w:tcBorders>
            <w:shd w:val="clear" w:color="auto" w:fill="D9D9D9" w:themeFill="background1" w:themeFillShade="D9"/>
            <w:vAlign w:val="center"/>
          </w:tcPr>
          <w:p w:rsidR="001A4FCC" w:rsidRPr="00CE7127" w:rsidRDefault="001A4FCC" w:rsidP="004D0912">
            <w:pPr>
              <w:spacing w:after="0" w:line="240" w:lineRule="auto"/>
              <w:rPr>
                <w:rFonts w:ascii="Times New Roman" w:eastAsiaTheme="minorHAnsi" w:hAnsi="Times New Roman"/>
                <w:b/>
                <w:sz w:val="24"/>
                <w:szCs w:val="24"/>
              </w:rPr>
            </w:pPr>
            <w:r w:rsidRPr="00CE7127">
              <w:rPr>
                <w:rFonts w:ascii="Times New Roman" w:eastAsiaTheme="minorHAnsi" w:hAnsi="Times New Roman"/>
                <w:b/>
                <w:sz w:val="24"/>
                <w:szCs w:val="24"/>
              </w:rPr>
              <w:t>Итого по разделу 2</w:t>
            </w:r>
          </w:p>
        </w:tc>
        <w:tc>
          <w:tcPr>
            <w:tcW w:w="1276" w:type="dxa"/>
            <w:tcBorders>
              <w:bottom w:val="single" w:sz="4" w:space="0" w:color="auto"/>
            </w:tcBorders>
            <w:shd w:val="clear" w:color="auto" w:fill="D9D9D9" w:themeFill="background1" w:themeFillShade="D9"/>
            <w:vAlign w:val="bottom"/>
          </w:tcPr>
          <w:p w:rsidR="001A4FCC" w:rsidRPr="001A4FCC" w:rsidRDefault="001A4FCC" w:rsidP="001A4FCC">
            <w:pPr>
              <w:spacing w:after="0" w:line="240" w:lineRule="auto"/>
              <w:jc w:val="center"/>
              <w:rPr>
                <w:rFonts w:ascii="Times New Roman" w:eastAsiaTheme="minorHAnsi" w:hAnsi="Times New Roman"/>
                <w:b/>
                <w:sz w:val="24"/>
                <w:szCs w:val="24"/>
              </w:rPr>
            </w:pPr>
            <w:r w:rsidRPr="001A4FCC">
              <w:rPr>
                <w:rFonts w:ascii="Times New Roman" w:eastAsiaTheme="minorHAnsi" w:hAnsi="Times New Roman"/>
                <w:b/>
                <w:sz w:val="24"/>
                <w:szCs w:val="24"/>
              </w:rPr>
              <w:t>49</w:t>
            </w:r>
          </w:p>
        </w:tc>
        <w:tc>
          <w:tcPr>
            <w:tcW w:w="1276" w:type="dxa"/>
            <w:tcBorders>
              <w:bottom w:val="single" w:sz="4" w:space="0" w:color="auto"/>
            </w:tcBorders>
            <w:shd w:val="clear" w:color="auto" w:fill="D9D9D9" w:themeFill="background1" w:themeFillShade="D9"/>
            <w:vAlign w:val="bottom"/>
          </w:tcPr>
          <w:p w:rsidR="001A4FCC" w:rsidRPr="001A4FCC" w:rsidRDefault="001A4FCC" w:rsidP="001A4FCC">
            <w:pPr>
              <w:spacing w:after="0" w:line="240" w:lineRule="auto"/>
              <w:jc w:val="center"/>
              <w:rPr>
                <w:rFonts w:ascii="Times New Roman" w:eastAsiaTheme="minorHAnsi" w:hAnsi="Times New Roman"/>
                <w:b/>
                <w:sz w:val="24"/>
                <w:szCs w:val="24"/>
              </w:rPr>
            </w:pPr>
            <w:r w:rsidRPr="001A4FCC">
              <w:rPr>
                <w:rFonts w:ascii="Times New Roman" w:eastAsiaTheme="minorHAnsi" w:hAnsi="Times New Roman"/>
                <w:b/>
                <w:sz w:val="24"/>
                <w:szCs w:val="24"/>
              </w:rPr>
              <w:t>40</w:t>
            </w:r>
          </w:p>
        </w:tc>
      </w:tr>
      <w:tr w:rsidR="001A4FCC" w:rsidRPr="006A7EE7" w:rsidTr="0022088E">
        <w:trPr>
          <w:trHeight w:val="20"/>
        </w:trPr>
        <w:tc>
          <w:tcPr>
            <w:tcW w:w="566" w:type="dxa"/>
            <w:shd w:val="clear" w:color="auto" w:fill="F2F2F2" w:themeFill="background1" w:themeFillShade="F2"/>
          </w:tcPr>
          <w:p w:rsidR="001A4FCC" w:rsidRPr="00CE7127" w:rsidRDefault="001A4FCC" w:rsidP="006050FD">
            <w:pPr>
              <w:spacing w:after="0" w:line="240" w:lineRule="auto"/>
              <w:jc w:val="center"/>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lastRenderedPageBreak/>
              <w:t>3</w:t>
            </w:r>
          </w:p>
        </w:tc>
        <w:tc>
          <w:tcPr>
            <w:tcW w:w="14035" w:type="dxa"/>
            <w:gridSpan w:val="3"/>
            <w:shd w:val="clear" w:color="auto" w:fill="F2F2F2" w:themeFill="background1" w:themeFillShade="F2"/>
          </w:tcPr>
          <w:p w:rsidR="001A4FCC" w:rsidRPr="00CE7127" w:rsidRDefault="001A4FCC" w:rsidP="00482E64">
            <w:pPr>
              <w:spacing w:after="0" w:line="240" w:lineRule="auto"/>
              <w:jc w:val="both"/>
              <w:rPr>
                <w:rFonts w:ascii="Times New Roman" w:eastAsiaTheme="minorHAnsi" w:hAnsi="Times New Roman"/>
                <w:sz w:val="24"/>
                <w:szCs w:val="24"/>
              </w:rPr>
            </w:pPr>
            <w:r w:rsidRPr="00CE7127">
              <w:rPr>
                <w:rFonts w:ascii="Times New Roman" w:eastAsiaTheme="minorHAnsi" w:hAnsi="Times New Roman"/>
                <w:sz w:val="24"/>
                <w:szCs w:val="24"/>
              </w:rPr>
              <w:t>Показатели, характеризующие общий критерий оценки качества условий осуществления образовательной деятельности организациями, осуществляющими образовательную деятельность, касающийся доброжелательности, вежливости, компетентности работников, баллы</w:t>
            </w:r>
          </w:p>
        </w:tc>
      </w:tr>
      <w:tr w:rsidR="001A4FCC" w:rsidRPr="006A7EE7" w:rsidTr="006050FD">
        <w:trPr>
          <w:trHeight w:val="20"/>
        </w:trPr>
        <w:tc>
          <w:tcPr>
            <w:tcW w:w="566" w:type="dxa"/>
          </w:tcPr>
          <w:p w:rsidR="001A4FCC" w:rsidRPr="00CE7127" w:rsidRDefault="001A4FCC" w:rsidP="006D4A7D">
            <w:pPr>
              <w:spacing w:after="0" w:line="240" w:lineRule="auto"/>
              <w:jc w:val="center"/>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3.1</w:t>
            </w:r>
          </w:p>
        </w:tc>
        <w:tc>
          <w:tcPr>
            <w:tcW w:w="11483" w:type="dxa"/>
          </w:tcPr>
          <w:p w:rsidR="001A4FCC" w:rsidRPr="00CE7127" w:rsidRDefault="001A4FCC" w:rsidP="00174DA0">
            <w:pPr>
              <w:spacing w:after="0" w:line="240" w:lineRule="auto"/>
              <w:jc w:val="both"/>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1276" w:type="dxa"/>
            <w:vAlign w:val="center"/>
          </w:tcPr>
          <w:p w:rsidR="001A4FCC" w:rsidRPr="0022088E" w:rsidRDefault="001A4FCC" w:rsidP="0022088E">
            <w:pPr>
              <w:spacing w:after="0" w:line="240" w:lineRule="auto"/>
              <w:jc w:val="center"/>
              <w:rPr>
                <w:rFonts w:ascii="Times New Roman" w:eastAsiaTheme="minorHAnsi" w:hAnsi="Times New Roman"/>
                <w:sz w:val="24"/>
                <w:szCs w:val="24"/>
              </w:rPr>
            </w:pPr>
            <w:r w:rsidRPr="0022088E">
              <w:rPr>
                <w:rFonts w:ascii="Times New Roman" w:eastAsiaTheme="minorHAnsi" w:hAnsi="Times New Roman"/>
                <w:sz w:val="24"/>
                <w:szCs w:val="24"/>
              </w:rPr>
              <w:t>10,0</w:t>
            </w:r>
          </w:p>
        </w:tc>
        <w:tc>
          <w:tcPr>
            <w:tcW w:w="1276" w:type="dxa"/>
            <w:vAlign w:val="center"/>
          </w:tcPr>
          <w:p w:rsidR="001A4FCC" w:rsidRPr="0022088E" w:rsidRDefault="001A4FCC" w:rsidP="0022088E">
            <w:pPr>
              <w:spacing w:after="0" w:line="240" w:lineRule="auto"/>
              <w:jc w:val="center"/>
              <w:rPr>
                <w:rFonts w:ascii="Times New Roman" w:eastAsiaTheme="minorHAnsi" w:hAnsi="Times New Roman"/>
                <w:sz w:val="24"/>
                <w:szCs w:val="24"/>
              </w:rPr>
            </w:pPr>
            <w:r w:rsidRPr="0022088E">
              <w:rPr>
                <w:rFonts w:ascii="Times New Roman" w:eastAsiaTheme="minorHAnsi" w:hAnsi="Times New Roman"/>
                <w:sz w:val="24"/>
                <w:szCs w:val="24"/>
              </w:rPr>
              <w:t>10,0</w:t>
            </w:r>
          </w:p>
        </w:tc>
      </w:tr>
      <w:tr w:rsidR="001A4FCC" w:rsidRPr="006A7EE7" w:rsidTr="006050FD">
        <w:trPr>
          <w:trHeight w:val="20"/>
        </w:trPr>
        <w:tc>
          <w:tcPr>
            <w:tcW w:w="566" w:type="dxa"/>
            <w:tcBorders>
              <w:bottom w:val="single" w:sz="4" w:space="0" w:color="auto"/>
            </w:tcBorders>
          </w:tcPr>
          <w:p w:rsidR="001A4FCC" w:rsidRPr="00CE7127" w:rsidRDefault="001A4FCC" w:rsidP="006D4A7D">
            <w:pPr>
              <w:spacing w:after="0" w:line="240" w:lineRule="auto"/>
              <w:jc w:val="center"/>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3.2</w:t>
            </w:r>
          </w:p>
        </w:tc>
        <w:tc>
          <w:tcPr>
            <w:tcW w:w="11483" w:type="dxa"/>
            <w:tcBorders>
              <w:bottom w:val="single" w:sz="4" w:space="0" w:color="auto"/>
            </w:tcBorders>
          </w:tcPr>
          <w:p w:rsidR="001A4FCC" w:rsidRPr="00CE7127" w:rsidRDefault="001A4FCC" w:rsidP="005751EE">
            <w:pPr>
              <w:spacing w:after="0" w:line="240" w:lineRule="auto"/>
              <w:jc w:val="both"/>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1276" w:type="dxa"/>
            <w:tcBorders>
              <w:bottom w:val="single" w:sz="4" w:space="0" w:color="auto"/>
            </w:tcBorders>
            <w:vAlign w:val="center"/>
          </w:tcPr>
          <w:p w:rsidR="001A4FCC" w:rsidRPr="0022088E" w:rsidRDefault="001A4FCC" w:rsidP="0022088E">
            <w:pPr>
              <w:spacing w:after="0" w:line="240" w:lineRule="auto"/>
              <w:jc w:val="center"/>
              <w:rPr>
                <w:rFonts w:ascii="Times New Roman" w:eastAsiaTheme="minorHAnsi" w:hAnsi="Times New Roman"/>
                <w:sz w:val="24"/>
                <w:szCs w:val="24"/>
              </w:rPr>
            </w:pPr>
            <w:r w:rsidRPr="0022088E">
              <w:rPr>
                <w:rFonts w:ascii="Times New Roman" w:eastAsiaTheme="minorHAnsi" w:hAnsi="Times New Roman"/>
                <w:sz w:val="24"/>
                <w:szCs w:val="24"/>
              </w:rPr>
              <w:t>10,0</w:t>
            </w:r>
          </w:p>
        </w:tc>
        <w:tc>
          <w:tcPr>
            <w:tcW w:w="1276" w:type="dxa"/>
            <w:tcBorders>
              <w:bottom w:val="single" w:sz="4" w:space="0" w:color="auto"/>
            </w:tcBorders>
            <w:vAlign w:val="center"/>
          </w:tcPr>
          <w:p w:rsidR="001A4FCC" w:rsidRPr="0022088E" w:rsidRDefault="001A4FCC" w:rsidP="0022088E">
            <w:pPr>
              <w:spacing w:after="0" w:line="240" w:lineRule="auto"/>
              <w:jc w:val="center"/>
              <w:rPr>
                <w:rFonts w:ascii="Times New Roman" w:eastAsiaTheme="minorHAnsi" w:hAnsi="Times New Roman"/>
                <w:sz w:val="24"/>
                <w:szCs w:val="24"/>
              </w:rPr>
            </w:pPr>
            <w:r w:rsidRPr="0022088E">
              <w:rPr>
                <w:rFonts w:ascii="Times New Roman" w:eastAsiaTheme="minorHAnsi" w:hAnsi="Times New Roman"/>
                <w:sz w:val="24"/>
                <w:szCs w:val="24"/>
              </w:rPr>
              <w:t>10,0</w:t>
            </w:r>
          </w:p>
        </w:tc>
      </w:tr>
      <w:tr w:rsidR="001A4FCC" w:rsidRPr="006A7EE7" w:rsidTr="0022088E">
        <w:trPr>
          <w:trHeight w:val="20"/>
        </w:trPr>
        <w:tc>
          <w:tcPr>
            <w:tcW w:w="566" w:type="dxa"/>
            <w:tcBorders>
              <w:bottom w:val="single" w:sz="4" w:space="0" w:color="auto"/>
            </w:tcBorders>
            <w:shd w:val="clear" w:color="auto" w:fill="D9D9D9" w:themeFill="background1" w:themeFillShade="D9"/>
          </w:tcPr>
          <w:p w:rsidR="001A4FCC" w:rsidRPr="00CE7127" w:rsidRDefault="001A4FCC" w:rsidP="006D4A7D">
            <w:pPr>
              <w:spacing w:after="0" w:line="240" w:lineRule="auto"/>
              <w:jc w:val="center"/>
              <w:rPr>
                <w:rFonts w:ascii="Times New Roman" w:eastAsiaTheme="minorHAnsi" w:hAnsi="Times New Roman"/>
                <w:sz w:val="24"/>
                <w:szCs w:val="24"/>
              </w:rPr>
            </w:pPr>
          </w:p>
        </w:tc>
        <w:tc>
          <w:tcPr>
            <w:tcW w:w="11483" w:type="dxa"/>
            <w:tcBorders>
              <w:bottom w:val="single" w:sz="4" w:space="0" w:color="auto"/>
            </w:tcBorders>
            <w:shd w:val="clear" w:color="auto" w:fill="D9D9D9" w:themeFill="background1" w:themeFillShade="D9"/>
          </w:tcPr>
          <w:p w:rsidR="001A4FCC" w:rsidRPr="00CE7127" w:rsidRDefault="001A4FCC" w:rsidP="00792C89">
            <w:pPr>
              <w:spacing w:after="0" w:line="240" w:lineRule="auto"/>
              <w:jc w:val="both"/>
              <w:rPr>
                <w:rFonts w:ascii="Times New Roman" w:eastAsiaTheme="minorHAnsi" w:hAnsi="Times New Roman"/>
                <w:sz w:val="24"/>
                <w:szCs w:val="24"/>
              </w:rPr>
            </w:pPr>
            <w:r w:rsidRPr="00CE7127">
              <w:rPr>
                <w:rFonts w:ascii="Times New Roman" w:eastAsiaTheme="minorHAnsi" w:hAnsi="Times New Roman"/>
                <w:b/>
                <w:sz w:val="24"/>
                <w:szCs w:val="24"/>
              </w:rPr>
              <w:t>Итого по разделу 3</w:t>
            </w:r>
          </w:p>
        </w:tc>
        <w:tc>
          <w:tcPr>
            <w:tcW w:w="1276" w:type="dxa"/>
            <w:tcBorders>
              <w:bottom w:val="single" w:sz="4" w:space="0" w:color="auto"/>
            </w:tcBorders>
            <w:shd w:val="clear" w:color="auto" w:fill="D9D9D9" w:themeFill="background1" w:themeFillShade="D9"/>
            <w:vAlign w:val="bottom"/>
          </w:tcPr>
          <w:p w:rsidR="001A4FCC" w:rsidRPr="0022088E" w:rsidRDefault="001A4FCC" w:rsidP="0022088E">
            <w:pPr>
              <w:spacing w:after="0" w:line="240" w:lineRule="auto"/>
              <w:jc w:val="center"/>
              <w:rPr>
                <w:rFonts w:ascii="Times New Roman" w:eastAsiaTheme="minorHAnsi" w:hAnsi="Times New Roman"/>
                <w:b/>
                <w:sz w:val="24"/>
                <w:szCs w:val="24"/>
              </w:rPr>
            </w:pPr>
            <w:r w:rsidRPr="0022088E">
              <w:rPr>
                <w:rFonts w:ascii="Times New Roman" w:eastAsiaTheme="minorHAnsi" w:hAnsi="Times New Roman"/>
                <w:b/>
                <w:sz w:val="24"/>
                <w:szCs w:val="24"/>
              </w:rPr>
              <w:t>20,0</w:t>
            </w:r>
          </w:p>
        </w:tc>
        <w:tc>
          <w:tcPr>
            <w:tcW w:w="1276" w:type="dxa"/>
            <w:tcBorders>
              <w:bottom w:val="single" w:sz="4" w:space="0" w:color="auto"/>
            </w:tcBorders>
            <w:shd w:val="clear" w:color="auto" w:fill="D9D9D9" w:themeFill="background1" w:themeFillShade="D9"/>
            <w:vAlign w:val="bottom"/>
          </w:tcPr>
          <w:p w:rsidR="001A4FCC" w:rsidRPr="0022088E" w:rsidRDefault="001A4FCC" w:rsidP="0022088E">
            <w:pPr>
              <w:spacing w:after="0" w:line="240" w:lineRule="auto"/>
              <w:jc w:val="center"/>
              <w:rPr>
                <w:rFonts w:ascii="Times New Roman" w:eastAsiaTheme="minorHAnsi" w:hAnsi="Times New Roman"/>
                <w:b/>
                <w:sz w:val="24"/>
                <w:szCs w:val="24"/>
              </w:rPr>
            </w:pPr>
            <w:r w:rsidRPr="0022088E">
              <w:rPr>
                <w:rFonts w:ascii="Times New Roman" w:eastAsiaTheme="minorHAnsi" w:hAnsi="Times New Roman"/>
                <w:b/>
                <w:sz w:val="24"/>
                <w:szCs w:val="24"/>
              </w:rPr>
              <w:t>20,0</w:t>
            </w:r>
          </w:p>
        </w:tc>
      </w:tr>
      <w:tr w:rsidR="001A4FCC" w:rsidRPr="006A7EE7" w:rsidTr="0022088E">
        <w:trPr>
          <w:trHeight w:val="20"/>
        </w:trPr>
        <w:tc>
          <w:tcPr>
            <w:tcW w:w="566" w:type="dxa"/>
            <w:shd w:val="clear" w:color="auto" w:fill="F2F2F2" w:themeFill="background1" w:themeFillShade="F2"/>
          </w:tcPr>
          <w:p w:rsidR="001A4FCC" w:rsidRPr="00CE7127" w:rsidRDefault="001A4FCC" w:rsidP="006050FD">
            <w:pPr>
              <w:spacing w:after="0" w:line="240" w:lineRule="auto"/>
              <w:jc w:val="center"/>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4</w:t>
            </w:r>
          </w:p>
        </w:tc>
        <w:tc>
          <w:tcPr>
            <w:tcW w:w="14035" w:type="dxa"/>
            <w:gridSpan w:val="3"/>
            <w:shd w:val="clear" w:color="auto" w:fill="F2F2F2" w:themeFill="background1" w:themeFillShade="F2"/>
          </w:tcPr>
          <w:p w:rsidR="001A4FCC" w:rsidRPr="00CE7127" w:rsidRDefault="001A4FCC" w:rsidP="00482E64">
            <w:pPr>
              <w:spacing w:after="0" w:line="240" w:lineRule="auto"/>
              <w:jc w:val="both"/>
              <w:rPr>
                <w:rFonts w:ascii="Times New Roman" w:eastAsiaTheme="minorHAnsi" w:hAnsi="Times New Roman"/>
                <w:sz w:val="24"/>
                <w:szCs w:val="24"/>
              </w:rPr>
            </w:pPr>
            <w:r w:rsidRPr="00CE7127">
              <w:rPr>
                <w:rFonts w:ascii="Times New Roman" w:eastAsiaTheme="minorHAnsi" w:hAnsi="Times New Roman"/>
                <w:sz w:val="24"/>
                <w:szCs w:val="24"/>
              </w:rPr>
              <w:t>Показатели, характеризующие общий критерий оценки качества условий осуществления образовательной деятельности организациями, осуществляющими образовательную деятельность, касающиеся удовлетворенности условиями осуществления образовательной деятельности, баллы</w:t>
            </w:r>
          </w:p>
        </w:tc>
      </w:tr>
      <w:tr w:rsidR="001A4FCC" w:rsidRPr="006A7EE7" w:rsidTr="006050FD">
        <w:trPr>
          <w:trHeight w:val="20"/>
        </w:trPr>
        <w:tc>
          <w:tcPr>
            <w:tcW w:w="566" w:type="dxa"/>
          </w:tcPr>
          <w:p w:rsidR="001A4FCC" w:rsidRPr="00CE7127" w:rsidRDefault="001A4FCC" w:rsidP="006D4A7D">
            <w:pPr>
              <w:spacing w:after="0" w:line="240" w:lineRule="auto"/>
              <w:jc w:val="center"/>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4.1</w:t>
            </w:r>
          </w:p>
        </w:tc>
        <w:tc>
          <w:tcPr>
            <w:tcW w:w="11483" w:type="dxa"/>
          </w:tcPr>
          <w:p w:rsidR="001A4FCC" w:rsidRPr="00CE7127" w:rsidRDefault="001A4FCC" w:rsidP="00174DA0">
            <w:pPr>
              <w:spacing w:after="0" w:line="240" w:lineRule="auto"/>
              <w:jc w:val="both"/>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1276" w:type="dxa"/>
            <w:vAlign w:val="center"/>
          </w:tcPr>
          <w:p w:rsidR="001A4FCC" w:rsidRPr="0022088E" w:rsidRDefault="001A4FCC" w:rsidP="0022088E">
            <w:pPr>
              <w:spacing w:after="0" w:line="240" w:lineRule="auto"/>
              <w:jc w:val="center"/>
              <w:rPr>
                <w:rFonts w:ascii="Times New Roman" w:eastAsiaTheme="minorHAnsi" w:hAnsi="Times New Roman"/>
                <w:sz w:val="24"/>
                <w:szCs w:val="24"/>
              </w:rPr>
            </w:pPr>
            <w:r w:rsidRPr="0022088E">
              <w:rPr>
                <w:rFonts w:ascii="Times New Roman" w:eastAsiaTheme="minorHAnsi" w:hAnsi="Times New Roman"/>
                <w:sz w:val="24"/>
                <w:szCs w:val="24"/>
              </w:rPr>
              <w:t>9,4</w:t>
            </w:r>
          </w:p>
        </w:tc>
        <w:tc>
          <w:tcPr>
            <w:tcW w:w="1276" w:type="dxa"/>
            <w:vAlign w:val="center"/>
          </w:tcPr>
          <w:p w:rsidR="001A4FCC" w:rsidRPr="0022088E" w:rsidRDefault="001A4FCC" w:rsidP="0022088E">
            <w:pPr>
              <w:spacing w:after="0" w:line="240" w:lineRule="auto"/>
              <w:jc w:val="center"/>
              <w:rPr>
                <w:rFonts w:ascii="Times New Roman" w:eastAsiaTheme="minorHAnsi" w:hAnsi="Times New Roman"/>
                <w:sz w:val="24"/>
                <w:szCs w:val="24"/>
              </w:rPr>
            </w:pPr>
            <w:r w:rsidRPr="0022088E">
              <w:rPr>
                <w:rFonts w:ascii="Times New Roman" w:eastAsiaTheme="minorHAnsi" w:hAnsi="Times New Roman"/>
                <w:sz w:val="24"/>
                <w:szCs w:val="24"/>
              </w:rPr>
              <w:t>9,8</w:t>
            </w:r>
          </w:p>
        </w:tc>
      </w:tr>
      <w:tr w:rsidR="001A4FCC" w:rsidRPr="006A7EE7" w:rsidTr="006050FD">
        <w:trPr>
          <w:trHeight w:val="20"/>
        </w:trPr>
        <w:tc>
          <w:tcPr>
            <w:tcW w:w="566" w:type="dxa"/>
          </w:tcPr>
          <w:p w:rsidR="001A4FCC" w:rsidRPr="00CE7127" w:rsidRDefault="001A4FCC" w:rsidP="006D4A7D">
            <w:pPr>
              <w:spacing w:after="0" w:line="240" w:lineRule="auto"/>
              <w:jc w:val="center"/>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4.2</w:t>
            </w:r>
          </w:p>
        </w:tc>
        <w:tc>
          <w:tcPr>
            <w:tcW w:w="11483" w:type="dxa"/>
          </w:tcPr>
          <w:p w:rsidR="001A4FCC" w:rsidRPr="00CE7127" w:rsidRDefault="001A4FCC" w:rsidP="00174DA0">
            <w:pPr>
              <w:spacing w:after="0" w:line="240" w:lineRule="auto"/>
              <w:jc w:val="both"/>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Доля получателей образовательных услуг, удовлетворенных качеством предоставляемых образовательных услуг, от общего числа опрошенных</w:t>
            </w:r>
          </w:p>
        </w:tc>
        <w:tc>
          <w:tcPr>
            <w:tcW w:w="1276" w:type="dxa"/>
            <w:vAlign w:val="center"/>
          </w:tcPr>
          <w:p w:rsidR="001A4FCC" w:rsidRPr="0022088E" w:rsidRDefault="001A4FCC" w:rsidP="0022088E">
            <w:pPr>
              <w:spacing w:after="0" w:line="240" w:lineRule="auto"/>
              <w:jc w:val="center"/>
              <w:rPr>
                <w:rFonts w:ascii="Times New Roman" w:eastAsiaTheme="minorHAnsi" w:hAnsi="Times New Roman"/>
                <w:sz w:val="24"/>
                <w:szCs w:val="24"/>
              </w:rPr>
            </w:pPr>
            <w:r w:rsidRPr="0022088E">
              <w:rPr>
                <w:rFonts w:ascii="Times New Roman" w:eastAsiaTheme="minorHAnsi" w:hAnsi="Times New Roman"/>
                <w:sz w:val="24"/>
                <w:szCs w:val="24"/>
              </w:rPr>
              <w:t>9,9</w:t>
            </w:r>
          </w:p>
        </w:tc>
        <w:tc>
          <w:tcPr>
            <w:tcW w:w="1276" w:type="dxa"/>
            <w:vAlign w:val="center"/>
          </w:tcPr>
          <w:p w:rsidR="001A4FCC" w:rsidRPr="0022088E" w:rsidRDefault="001A4FCC" w:rsidP="0022088E">
            <w:pPr>
              <w:spacing w:after="0" w:line="240" w:lineRule="auto"/>
              <w:jc w:val="center"/>
              <w:rPr>
                <w:rFonts w:ascii="Times New Roman" w:eastAsiaTheme="minorHAnsi" w:hAnsi="Times New Roman"/>
                <w:sz w:val="24"/>
                <w:szCs w:val="24"/>
              </w:rPr>
            </w:pPr>
            <w:r w:rsidRPr="0022088E">
              <w:rPr>
                <w:rFonts w:ascii="Times New Roman" w:eastAsiaTheme="minorHAnsi" w:hAnsi="Times New Roman"/>
                <w:sz w:val="24"/>
                <w:szCs w:val="24"/>
              </w:rPr>
              <w:t>10,0</w:t>
            </w:r>
          </w:p>
        </w:tc>
      </w:tr>
      <w:tr w:rsidR="001A4FCC" w:rsidRPr="006A7EE7" w:rsidTr="006050FD">
        <w:trPr>
          <w:trHeight w:val="20"/>
        </w:trPr>
        <w:tc>
          <w:tcPr>
            <w:tcW w:w="566" w:type="dxa"/>
            <w:tcBorders>
              <w:bottom w:val="single" w:sz="4" w:space="0" w:color="auto"/>
            </w:tcBorders>
          </w:tcPr>
          <w:p w:rsidR="001A4FCC" w:rsidRPr="00CE7127" w:rsidRDefault="001A4FCC" w:rsidP="006D4A7D">
            <w:pPr>
              <w:spacing w:after="0" w:line="240" w:lineRule="auto"/>
              <w:jc w:val="center"/>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4.3</w:t>
            </w:r>
          </w:p>
        </w:tc>
        <w:tc>
          <w:tcPr>
            <w:tcW w:w="11483" w:type="dxa"/>
            <w:tcBorders>
              <w:bottom w:val="single" w:sz="4" w:space="0" w:color="auto"/>
            </w:tcBorders>
          </w:tcPr>
          <w:p w:rsidR="001A4FCC" w:rsidRPr="00CE7127" w:rsidRDefault="001A4FCC" w:rsidP="00174DA0">
            <w:pPr>
              <w:spacing w:after="0" w:line="240" w:lineRule="auto"/>
              <w:jc w:val="both"/>
              <w:rPr>
                <w:rFonts w:ascii="Times New Roman" w:eastAsia="Times New Roman" w:hAnsi="Times New Roman"/>
                <w:color w:val="000000"/>
                <w:sz w:val="24"/>
                <w:szCs w:val="24"/>
                <w:lang w:eastAsia="ru-RU"/>
              </w:rPr>
            </w:pPr>
            <w:r w:rsidRPr="00CE7127">
              <w:rPr>
                <w:rFonts w:ascii="Times New Roman" w:eastAsia="Times New Roman" w:hAnsi="Times New Roman"/>
                <w:color w:val="000000"/>
                <w:sz w:val="24"/>
                <w:szCs w:val="24"/>
                <w:lang w:eastAsia="ru-RU"/>
              </w:rPr>
              <w:t>Доля получателей образовательных услуг, которые готовы рекомендовать организацию родственникам и знакомым, от общего числа опрошенных</w:t>
            </w:r>
          </w:p>
        </w:tc>
        <w:tc>
          <w:tcPr>
            <w:tcW w:w="1276" w:type="dxa"/>
            <w:tcBorders>
              <w:bottom w:val="single" w:sz="4" w:space="0" w:color="auto"/>
            </w:tcBorders>
            <w:vAlign w:val="center"/>
          </w:tcPr>
          <w:p w:rsidR="001A4FCC" w:rsidRPr="0022088E" w:rsidRDefault="001A4FCC" w:rsidP="0022088E">
            <w:pPr>
              <w:spacing w:after="0" w:line="240" w:lineRule="auto"/>
              <w:jc w:val="center"/>
              <w:rPr>
                <w:rFonts w:ascii="Times New Roman" w:eastAsiaTheme="minorHAnsi" w:hAnsi="Times New Roman"/>
                <w:sz w:val="24"/>
                <w:szCs w:val="24"/>
              </w:rPr>
            </w:pPr>
            <w:r w:rsidRPr="0022088E">
              <w:rPr>
                <w:rFonts w:ascii="Times New Roman" w:eastAsiaTheme="minorHAnsi" w:hAnsi="Times New Roman"/>
                <w:sz w:val="24"/>
                <w:szCs w:val="24"/>
              </w:rPr>
              <w:t>10,0</w:t>
            </w:r>
          </w:p>
        </w:tc>
        <w:tc>
          <w:tcPr>
            <w:tcW w:w="1276" w:type="dxa"/>
            <w:tcBorders>
              <w:bottom w:val="single" w:sz="4" w:space="0" w:color="auto"/>
            </w:tcBorders>
            <w:vAlign w:val="center"/>
          </w:tcPr>
          <w:p w:rsidR="001A4FCC" w:rsidRPr="0022088E" w:rsidRDefault="001A4FCC" w:rsidP="0022088E">
            <w:pPr>
              <w:spacing w:after="0" w:line="240" w:lineRule="auto"/>
              <w:jc w:val="center"/>
              <w:rPr>
                <w:rFonts w:ascii="Times New Roman" w:eastAsiaTheme="minorHAnsi" w:hAnsi="Times New Roman"/>
                <w:sz w:val="24"/>
                <w:szCs w:val="24"/>
              </w:rPr>
            </w:pPr>
            <w:r w:rsidRPr="0022088E">
              <w:rPr>
                <w:rFonts w:ascii="Times New Roman" w:eastAsiaTheme="minorHAnsi" w:hAnsi="Times New Roman"/>
                <w:sz w:val="24"/>
                <w:szCs w:val="24"/>
              </w:rPr>
              <w:t>10,0</w:t>
            </w:r>
          </w:p>
        </w:tc>
      </w:tr>
      <w:tr w:rsidR="001A4FCC" w:rsidRPr="006A7EE7" w:rsidTr="00CE7127">
        <w:trPr>
          <w:trHeight w:val="20"/>
        </w:trPr>
        <w:tc>
          <w:tcPr>
            <w:tcW w:w="566" w:type="dxa"/>
            <w:tcBorders>
              <w:bottom w:val="single" w:sz="4" w:space="0" w:color="auto"/>
            </w:tcBorders>
            <w:shd w:val="clear" w:color="auto" w:fill="D9D9D9" w:themeFill="background1" w:themeFillShade="D9"/>
          </w:tcPr>
          <w:p w:rsidR="001A4FCC" w:rsidRPr="00CE7127" w:rsidRDefault="001A4FCC" w:rsidP="006D4A7D">
            <w:pPr>
              <w:spacing w:after="0" w:line="240" w:lineRule="auto"/>
              <w:jc w:val="center"/>
              <w:rPr>
                <w:rFonts w:ascii="Times New Roman" w:eastAsiaTheme="minorHAnsi" w:hAnsi="Times New Roman"/>
                <w:b/>
                <w:sz w:val="24"/>
                <w:szCs w:val="24"/>
              </w:rPr>
            </w:pPr>
          </w:p>
        </w:tc>
        <w:tc>
          <w:tcPr>
            <w:tcW w:w="11483" w:type="dxa"/>
            <w:tcBorders>
              <w:bottom w:val="single" w:sz="4" w:space="0" w:color="auto"/>
            </w:tcBorders>
            <w:shd w:val="clear" w:color="auto" w:fill="D9D9D9" w:themeFill="background1" w:themeFillShade="D9"/>
            <w:vAlign w:val="center"/>
          </w:tcPr>
          <w:p w:rsidR="001A4FCC" w:rsidRPr="00CE7127" w:rsidRDefault="001A4FCC" w:rsidP="004D0912">
            <w:pPr>
              <w:spacing w:after="0" w:line="240" w:lineRule="auto"/>
              <w:rPr>
                <w:rFonts w:ascii="Times New Roman" w:eastAsiaTheme="minorHAnsi" w:hAnsi="Times New Roman"/>
                <w:b/>
                <w:sz w:val="24"/>
                <w:szCs w:val="24"/>
              </w:rPr>
            </w:pPr>
            <w:r w:rsidRPr="00CE7127">
              <w:rPr>
                <w:rFonts w:ascii="Times New Roman" w:eastAsiaTheme="minorHAnsi" w:hAnsi="Times New Roman"/>
                <w:b/>
                <w:sz w:val="24"/>
                <w:szCs w:val="24"/>
              </w:rPr>
              <w:t>Итого по разделу 4</w:t>
            </w:r>
          </w:p>
        </w:tc>
        <w:tc>
          <w:tcPr>
            <w:tcW w:w="1276" w:type="dxa"/>
            <w:tcBorders>
              <w:bottom w:val="single" w:sz="4" w:space="0" w:color="auto"/>
            </w:tcBorders>
            <w:shd w:val="clear" w:color="auto" w:fill="D9D9D9" w:themeFill="background1" w:themeFillShade="D9"/>
            <w:vAlign w:val="bottom"/>
          </w:tcPr>
          <w:p w:rsidR="001A4FCC" w:rsidRPr="0022088E" w:rsidRDefault="001A4FCC" w:rsidP="0022088E">
            <w:pPr>
              <w:spacing w:after="0" w:line="240" w:lineRule="auto"/>
              <w:jc w:val="center"/>
              <w:rPr>
                <w:rFonts w:ascii="Times New Roman" w:eastAsiaTheme="minorHAnsi" w:hAnsi="Times New Roman"/>
                <w:b/>
                <w:sz w:val="24"/>
                <w:szCs w:val="24"/>
              </w:rPr>
            </w:pPr>
            <w:r w:rsidRPr="0022088E">
              <w:rPr>
                <w:rFonts w:ascii="Times New Roman" w:eastAsiaTheme="minorHAnsi" w:hAnsi="Times New Roman"/>
                <w:b/>
                <w:sz w:val="24"/>
                <w:szCs w:val="24"/>
              </w:rPr>
              <w:t>29,3</w:t>
            </w:r>
          </w:p>
        </w:tc>
        <w:tc>
          <w:tcPr>
            <w:tcW w:w="1276" w:type="dxa"/>
            <w:tcBorders>
              <w:bottom w:val="single" w:sz="4" w:space="0" w:color="auto"/>
            </w:tcBorders>
            <w:shd w:val="clear" w:color="auto" w:fill="D9D9D9" w:themeFill="background1" w:themeFillShade="D9"/>
            <w:vAlign w:val="bottom"/>
          </w:tcPr>
          <w:p w:rsidR="001A4FCC" w:rsidRPr="0022088E" w:rsidRDefault="001A4FCC" w:rsidP="0022088E">
            <w:pPr>
              <w:spacing w:after="0" w:line="240" w:lineRule="auto"/>
              <w:jc w:val="center"/>
              <w:rPr>
                <w:rFonts w:ascii="Times New Roman" w:eastAsiaTheme="minorHAnsi" w:hAnsi="Times New Roman"/>
                <w:b/>
                <w:sz w:val="24"/>
                <w:szCs w:val="24"/>
              </w:rPr>
            </w:pPr>
            <w:r w:rsidRPr="0022088E">
              <w:rPr>
                <w:rFonts w:ascii="Times New Roman" w:eastAsiaTheme="minorHAnsi" w:hAnsi="Times New Roman"/>
                <w:b/>
                <w:sz w:val="24"/>
                <w:szCs w:val="24"/>
              </w:rPr>
              <w:t>29,8</w:t>
            </w:r>
          </w:p>
        </w:tc>
      </w:tr>
      <w:tr w:rsidR="001A4FCC" w:rsidRPr="006A7EE7" w:rsidTr="00CE7127">
        <w:trPr>
          <w:trHeight w:val="20"/>
        </w:trPr>
        <w:tc>
          <w:tcPr>
            <w:tcW w:w="566" w:type="dxa"/>
            <w:shd w:val="clear" w:color="auto" w:fill="BFBFBF" w:themeFill="background1" w:themeFillShade="BF"/>
          </w:tcPr>
          <w:p w:rsidR="001A4FCC" w:rsidRPr="00CE7127" w:rsidRDefault="001A4FCC" w:rsidP="006D4A7D">
            <w:pPr>
              <w:spacing w:after="0" w:line="240" w:lineRule="auto"/>
              <w:jc w:val="center"/>
              <w:rPr>
                <w:rFonts w:ascii="Times New Roman" w:eastAsiaTheme="minorHAnsi" w:hAnsi="Times New Roman"/>
                <w:b/>
                <w:sz w:val="24"/>
                <w:szCs w:val="24"/>
              </w:rPr>
            </w:pPr>
          </w:p>
        </w:tc>
        <w:tc>
          <w:tcPr>
            <w:tcW w:w="11483" w:type="dxa"/>
            <w:shd w:val="clear" w:color="auto" w:fill="BFBFBF" w:themeFill="background1" w:themeFillShade="BF"/>
          </w:tcPr>
          <w:p w:rsidR="001A4FCC" w:rsidRPr="00CE7127" w:rsidRDefault="001A4FCC" w:rsidP="00174DA0">
            <w:pPr>
              <w:spacing w:after="0" w:line="240" w:lineRule="auto"/>
              <w:jc w:val="both"/>
              <w:rPr>
                <w:rFonts w:ascii="Times New Roman" w:eastAsiaTheme="minorHAnsi" w:hAnsi="Times New Roman"/>
                <w:b/>
                <w:sz w:val="24"/>
                <w:szCs w:val="24"/>
              </w:rPr>
            </w:pPr>
            <w:r w:rsidRPr="00CE7127">
              <w:rPr>
                <w:rFonts w:ascii="Times New Roman" w:eastAsiaTheme="minorHAnsi" w:hAnsi="Times New Roman"/>
                <w:b/>
                <w:sz w:val="24"/>
                <w:szCs w:val="24"/>
              </w:rPr>
              <w:t>Итого по разделам 1-4 (интегральный показатель)</w:t>
            </w:r>
          </w:p>
        </w:tc>
        <w:tc>
          <w:tcPr>
            <w:tcW w:w="1276" w:type="dxa"/>
            <w:shd w:val="clear" w:color="auto" w:fill="BFBFBF" w:themeFill="background1" w:themeFillShade="BF"/>
            <w:vAlign w:val="bottom"/>
          </w:tcPr>
          <w:p w:rsidR="001A4FCC" w:rsidRPr="001A4FCC" w:rsidRDefault="001A4FCC" w:rsidP="001A4FCC">
            <w:pPr>
              <w:spacing w:after="0" w:line="240" w:lineRule="auto"/>
              <w:jc w:val="center"/>
              <w:rPr>
                <w:rFonts w:ascii="Times New Roman" w:eastAsiaTheme="minorHAnsi" w:hAnsi="Times New Roman"/>
                <w:b/>
                <w:i/>
                <w:sz w:val="24"/>
                <w:szCs w:val="24"/>
              </w:rPr>
            </w:pPr>
            <w:r w:rsidRPr="001A4FCC">
              <w:rPr>
                <w:rFonts w:ascii="Times New Roman" w:eastAsiaTheme="minorHAnsi" w:hAnsi="Times New Roman"/>
                <w:b/>
                <w:i/>
                <w:sz w:val="24"/>
                <w:szCs w:val="24"/>
              </w:rPr>
              <w:t>119,4</w:t>
            </w:r>
          </w:p>
        </w:tc>
        <w:tc>
          <w:tcPr>
            <w:tcW w:w="1276" w:type="dxa"/>
            <w:shd w:val="clear" w:color="auto" w:fill="BFBFBF" w:themeFill="background1" w:themeFillShade="BF"/>
            <w:vAlign w:val="bottom"/>
          </w:tcPr>
          <w:p w:rsidR="001A4FCC" w:rsidRPr="001A4FCC" w:rsidRDefault="001A4FCC" w:rsidP="001A4FCC">
            <w:pPr>
              <w:spacing w:after="0" w:line="240" w:lineRule="auto"/>
              <w:jc w:val="center"/>
              <w:rPr>
                <w:rFonts w:ascii="Times New Roman" w:eastAsiaTheme="minorHAnsi" w:hAnsi="Times New Roman"/>
                <w:b/>
                <w:i/>
                <w:sz w:val="24"/>
                <w:szCs w:val="24"/>
              </w:rPr>
            </w:pPr>
            <w:r w:rsidRPr="001A4FCC">
              <w:rPr>
                <w:rFonts w:ascii="Times New Roman" w:eastAsiaTheme="minorHAnsi" w:hAnsi="Times New Roman"/>
                <w:b/>
                <w:i/>
                <w:sz w:val="24"/>
                <w:szCs w:val="24"/>
              </w:rPr>
              <w:t>109,4</w:t>
            </w:r>
          </w:p>
        </w:tc>
      </w:tr>
    </w:tbl>
    <w:p w:rsidR="00CE7127" w:rsidRDefault="00CE7127">
      <w:pPr>
        <w:spacing w:after="0" w:line="360" w:lineRule="auto"/>
        <w:ind w:firstLine="709"/>
        <w:rPr>
          <w:rFonts w:ascii="Times New Roman" w:hAnsi="Times New Roman"/>
          <w:sz w:val="28"/>
          <w:szCs w:val="28"/>
          <w:lang w:val="en-US"/>
        </w:rPr>
        <w:sectPr w:rsidR="00CE7127" w:rsidSect="006045FC">
          <w:footerReference w:type="default" r:id="rId27"/>
          <w:pgSz w:w="16838" w:h="11906" w:orient="landscape"/>
          <w:pgMar w:top="1701" w:right="1134" w:bottom="850" w:left="1134" w:header="708" w:footer="708" w:gutter="0"/>
          <w:cols w:space="708"/>
          <w:docGrid w:linePitch="360"/>
        </w:sectPr>
      </w:pPr>
    </w:p>
    <w:p w:rsidR="00A35187" w:rsidRDefault="001A4FCC" w:rsidP="00CE7127">
      <w:pPr>
        <w:spacing w:after="0" w:line="360" w:lineRule="auto"/>
        <w:jc w:val="center"/>
        <w:rPr>
          <w:rFonts w:ascii="Times New Roman" w:hAnsi="Times New Roman"/>
          <w:sz w:val="28"/>
          <w:szCs w:val="28"/>
        </w:rPr>
      </w:pPr>
      <w:r>
        <w:rPr>
          <w:rFonts w:ascii="Times New Roman" w:hAnsi="Times New Roman"/>
          <w:noProof/>
          <w:sz w:val="28"/>
          <w:szCs w:val="28"/>
          <w:lang w:eastAsia="ru-RU"/>
        </w:rPr>
        <w:lastRenderedPageBreak/>
        <w:drawing>
          <wp:inline distT="0" distB="0" distL="0" distR="0">
            <wp:extent cx="5937885" cy="3602990"/>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37885" cy="3602990"/>
                    </a:xfrm>
                    <a:prstGeom prst="rect">
                      <a:avLst/>
                    </a:prstGeom>
                    <a:noFill/>
                  </pic:spPr>
                </pic:pic>
              </a:graphicData>
            </a:graphic>
          </wp:inline>
        </w:drawing>
      </w:r>
    </w:p>
    <w:p w:rsidR="00CE7127" w:rsidRDefault="00CE7127" w:rsidP="00CE7127">
      <w:pPr>
        <w:spacing w:after="0"/>
        <w:jc w:val="center"/>
        <w:rPr>
          <w:rFonts w:ascii="Times New Roman" w:hAnsi="Times New Roman"/>
          <w:sz w:val="28"/>
          <w:szCs w:val="28"/>
        </w:rPr>
      </w:pPr>
      <w:r w:rsidRPr="00853022">
        <w:rPr>
          <w:rFonts w:ascii="Times New Roman" w:hAnsi="Times New Roman"/>
          <w:sz w:val="28"/>
          <w:szCs w:val="28"/>
        </w:rPr>
        <w:t xml:space="preserve">Рисунок 7.1 – Ранжирование </w:t>
      </w:r>
      <w:r>
        <w:rPr>
          <w:rFonts w:ascii="Times New Roman" w:hAnsi="Times New Roman"/>
          <w:sz w:val="28"/>
          <w:szCs w:val="28"/>
        </w:rPr>
        <w:t>ОДО</w:t>
      </w:r>
      <w:r w:rsidR="00B4289F" w:rsidRPr="00B4289F">
        <w:rPr>
          <w:rFonts w:ascii="Times New Roman" w:hAnsi="Times New Roman"/>
          <w:sz w:val="28"/>
          <w:szCs w:val="28"/>
        </w:rPr>
        <w:t xml:space="preserve">Куйбышевского района </w:t>
      </w:r>
      <w:r w:rsidRPr="00853022">
        <w:rPr>
          <w:rFonts w:ascii="Times New Roman" w:hAnsi="Times New Roman"/>
          <w:sz w:val="28"/>
          <w:szCs w:val="28"/>
        </w:rPr>
        <w:t>Ростовской области по интегральному показателю (максимум 160 баллов)</w:t>
      </w:r>
    </w:p>
    <w:p w:rsidR="00CE7127" w:rsidRDefault="00CE7127">
      <w:pPr>
        <w:spacing w:after="0" w:line="360" w:lineRule="auto"/>
        <w:ind w:firstLine="709"/>
        <w:rPr>
          <w:rFonts w:ascii="Times New Roman" w:hAnsi="Times New Roman"/>
          <w:sz w:val="28"/>
          <w:szCs w:val="28"/>
        </w:rPr>
      </w:pPr>
    </w:p>
    <w:p w:rsidR="00CE7127" w:rsidRDefault="00CE7127">
      <w:pPr>
        <w:spacing w:after="0" w:line="360" w:lineRule="auto"/>
        <w:ind w:firstLine="709"/>
        <w:rPr>
          <w:rFonts w:ascii="Times New Roman" w:hAnsi="Times New Roman"/>
          <w:sz w:val="28"/>
          <w:szCs w:val="28"/>
        </w:rPr>
        <w:sectPr w:rsidR="00CE7127" w:rsidSect="00CE7127">
          <w:pgSz w:w="11906" w:h="16838"/>
          <w:pgMar w:top="1134" w:right="850" w:bottom="1134" w:left="1701" w:header="708" w:footer="708" w:gutter="0"/>
          <w:cols w:space="708"/>
          <w:docGrid w:linePitch="360"/>
        </w:sectPr>
      </w:pPr>
    </w:p>
    <w:p w:rsidR="004D060D" w:rsidRPr="006A7EE7" w:rsidRDefault="004D060D" w:rsidP="00096DA3">
      <w:pPr>
        <w:keepNext/>
        <w:keepLines/>
        <w:spacing w:after="0"/>
        <w:jc w:val="center"/>
        <w:outlineLvl w:val="0"/>
        <w:rPr>
          <w:rFonts w:ascii="Times New Roman" w:eastAsia="Times New Roman" w:hAnsi="Times New Roman"/>
          <w:b/>
          <w:bCs/>
          <w:sz w:val="28"/>
          <w:szCs w:val="28"/>
        </w:rPr>
      </w:pPr>
      <w:bookmarkStart w:id="15" w:name="_Toc455479812"/>
      <w:bookmarkStart w:id="16" w:name="_Toc1480459"/>
      <w:r w:rsidRPr="006A7EE7">
        <w:rPr>
          <w:rFonts w:ascii="Times New Roman" w:eastAsia="Times New Roman" w:hAnsi="Times New Roman"/>
          <w:b/>
          <w:bCs/>
          <w:sz w:val="28"/>
          <w:szCs w:val="28"/>
        </w:rPr>
        <w:lastRenderedPageBreak/>
        <w:t>ПРИЛОЖЕНИЯ</w:t>
      </w:r>
      <w:bookmarkEnd w:id="15"/>
      <w:bookmarkEnd w:id="16"/>
    </w:p>
    <w:p w:rsidR="004D060D" w:rsidRPr="006A7EE7" w:rsidRDefault="004D060D" w:rsidP="00096DA3">
      <w:pPr>
        <w:spacing w:after="0"/>
        <w:ind w:firstLine="709"/>
        <w:jc w:val="both"/>
        <w:rPr>
          <w:rFonts w:ascii="Times New Roman" w:hAnsi="Times New Roman"/>
          <w:sz w:val="20"/>
          <w:szCs w:val="20"/>
        </w:rPr>
      </w:pPr>
    </w:p>
    <w:p w:rsidR="004D060D" w:rsidRPr="006A7EE7" w:rsidRDefault="004D060D" w:rsidP="00F623D2">
      <w:pPr>
        <w:spacing w:after="0"/>
        <w:jc w:val="center"/>
        <w:rPr>
          <w:rFonts w:ascii="Times New Roman" w:hAnsi="Times New Roman"/>
          <w:sz w:val="28"/>
          <w:szCs w:val="24"/>
        </w:rPr>
      </w:pPr>
      <w:r w:rsidRPr="006A7EE7">
        <w:rPr>
          <w:rFonts w:ascii="Times New Roman" w:hAnsi="Times New Roman"/>
          <w:b/>
          <w:sz w:val="28"/>
          <w:szCs w:val="24"/>
        </w:rPr>
        <w:t>Приложение 1</w:t>
      </w:r>
      <w:r w:rsidRPr="006A7EE7">
        <w:rPr>
          <w:rFonts w:ascii="Times New Roman" w:hAnsi="Times New Roman"/>
          <w:sz w:val="28"/>
          <w:szCs w:val="24"/>
        </w:rPr>
        <w:t xml:space="preserve"> – Показатели, характеризующие общие критерии оценки качества </w:t>
      </w:r>
      <w:r w:rsidR="001F218F" w:rsidRPr="006A7EE7">
        <w:rPr>
          <w:rFonts w:ascii="Times New Roman" w:hAnsi="Times New Roman"/>
          <w:sz w:val="28"/>
          <w:szCs w:val="24"/>
        </w:rPr>
        <w:t xml:space="preserve">условий осуществления </w:t>
      </w:r>
      <w:r w:rsidRPr="006A7EE7">
        <w:rPr>
          <w:rFonts w:ascii="Times New Roman" w:hAnsi="Times New Roman"/>
          <w:sz w:val="28"/>
          <w:szCs w:val="24"/>
        </w:rPr>
        <w:t>образовательной деятельности</w:t>
      </w:r>
      <w:r w:rsidR="001F218F" w:rsidRPr="006A7EE7">
        <w:rPr>
          <w:rFonts w:ascii="Times New Roman" w:hAnsi="Times New Roman"/>
          <w:sz w:val="28"/>
          <w:szCs w:val="24"/>
        </w:rPr>
        <w:br/>
      </w:r>
      <w:r w:rsidR="00F867C1" w:rsidRPr="006A7EE7">
        <w:rPr>
          <w:rFonts w:ascii="Times New Roman" w:hAnsi="Times New Roman"/>
          <w:sz w:val="28"/>
          <w:szCs w:val="24"/>
        </w:rPr>
        <w:t xml:space="preserve">(для </w:t>
      </w:r>
      <w:r w:rsidRPr="006A7EE7">
        <w:rPr>
          <w:rFonts w:ascii="Times New Roman" w:hAnsi="Times New Roman"/>
          <w:sz w:val="28"/>
          <w:szCs w:val="24"/>
        </w:rPr>
        <w:t>организаций</w:t>
      </w:r>
      <w:r w:rsidR="00731FAB" w:rsidRPr="006A7EE7">
        <w:rPr>
          <w:rFonts w:ascii="Times New Roman" w:hAnsi="Times New Roman"/>
          <w:sz w:val="28"/>
          <w:szCs w:val="24"/>
        </w:rPr>
        <w:t xml:space="preserve"> дополнительного </w:t>
      </w:r>
      <w:r w:rsidRPr="006A7EE7">
        <w:rPr>
          <w:rFonts w:ascii="Times New Roman" w:hAnsi="Times New Roman"/>
          <w:sz w:val="28"/>
          <w:szCs w:val="24"/>
        </w:rPr>
        <w:t>обр</w:t>
      </w:r>
      <w:r w:rsidR="00731FAB" w:rsidRPr="006A7EE7">
        <w:rPr>
          <w:rFonts w:ascii="Times New Roman" w:hAnsi="Times New Roman"/>
          <w:sz w:val="28"/>
          <w:szCs w:val="24"/>
        </w:rPr>
        <w:t>азования</w:t>
      </w:r>
      <w:r w:rsidR="00F867C1" w:rsidRPr="006A7EE7">
        <w:rPr>
          <w:rFonts w:ascii="Times New Roman" w:hAnsi="Times New Roman"/>
          <w:sz w:val="28"/>
          <w:szCs w:val="24"/>
        </w:rPr>
        <w:t>)</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7"/>
        <w:gridCol w:w="5542"/>
        <w:gridCol w:w="1985"/>
        <w:gridCol w:w="6237"/>
      </w:tblGrid>
      <w:tr w:rsidR="00C5724D" w:rsidRPr="006A7EE7" w:rsidTr="000B298D">
        <w:trPr>
          <w:cantSplit/>
          <w:tblHeader/>
        </w:trPr>
        <w:tc>
          <w:tcPr>
            <w:tcW w:w="837" w:type="dxa"/>
            <w:shd w:val="clear" w:color="auto" w:fill="auto"/>
            <w:vAlign w:val="center"/>
          </w:tcPr>
          <w:p w:rsidR="00C5724D" w:rsidRPr="006A7EE7" w:rsidRDefault="00861E94" w:rsidP="000B298D">
            <w:pPr>
              <w:spacing w:after="0" w:line="240" w:lineRule="auto"/>
              <w:jc w:val="center"/>
              <w:rPr>
                <w:rFonts w:ascii="Times New Roman" w:hAnsi="Times New Roman"/>
                <w:b/>
                <w:sz w:val="24"/>
                <w:szCs w:val="24"/>
              </w:rPr>
            </w:pPr>
            <w:r w:rsidRPr="006A7EE7">
              <w:rPr>
                <w:rFonts w:ascii="Times New Roman" w:hAnsi="Times New Roman"/>
                <w:b/>
                <w:sz w:val="24"/>
                <w:szCs w:val="24"/>
              </w:rPr>
              <w:t xml:space="preserve">№ </w:t>
            </w:r>
            <w:r w:rsidR="00C5724D" w:rsidRPr="006A7EE7">
              <w:rPr>
                <w:rFonts w:ascii="Times New Roman" w:hAnsi="Times New Roman"/>
                <w:b/>
                <w:sz w:val="24"/>
                <w:szCs w:val="24"/>
              </w:rPr>
              <w:t>в блоке</w:t>
            </w:r>
          </w:p>
        </w:tc>
        <w:tc>
          <w:tcPr>
            <w:tcW w:w="5542" w:type="dxa"/>
            <w:shd w:val="clear" w:color="auto" w:fill="auto"/>
            <w:vAlign w:val="center"/>
          </w:tcPr>
          <w:p w:rsidR="00C5724D" w:rsidRPr="006A7EE7" w:rsidRDefault="00C5724D" w:rsidP="000B298D">
            <w:pPr>
              <w:spacing w:after="0" w:line="240" w:lineRule="auto"/>
              <w:jc w:val="center"/>
              <w:rPr>
                <w:rFonts w:ascii="Times New Roman" w:hAnsi="Times New Roman"/>
                <w:b/>
                <w:sz w:val="24"/>
                <w:szCs w:val="24"/>
              </w:rPr>
            </w:pPr>
            <w:r w:rsidRPr="006A7EE7">
              <w:rPr>
                <w:rFonts w:ascii="Times New Roman" w:hAnsi="Times New Roman"/>
                <w:b/>
                <w:sz w:val="24"/>
                <w:szCs w:val="24"/>
              </w:rPr>
              <w:t>Показатель</w:t>
            </w:r>
          </w:p>
        </w:tc>
        <w:tc>
          <w:tcPr>
            <w:tcW w:w="1985" w:type="dxa"/>
            <w:shd w:val="clear" w:color="auto" w:fill="auto"/>
            <w:vAlign w:val="center"/>
          </w:tcPr>
          <w:p w:rsidR="00C5724D" w:rsidRPr="006A7EE7" w:rsidRDefault="00C5724D" w:rsidP="000B298D">
            <w:pPr>
              <w:spacing w:after="0" w:line="240" w:lineRule="auto"/>
              <w:jc w:val="center"/>
              <w:rPr>
                <w:rFonts w:ascii="Times New Roman" w:hAnsi="Times New Roman"/>
                <w:b/>
                <w:sz w:val="24"/>
                <w:szCs w:val="24"/>
              </w:rPr>
            </w:pPr>
            <w:r w:rsidRPr="006A7EE7">
              <w:rPr>
                <w:rFonts w:ascii="Times New Roman" w:hAnsi="Times New Roman"/>
                <w:b/>
                <w:sz w:val="24"/>
                <w:szCs w:val="24"/>
              </w:rPr>
              <w:t>Единица измерения (значение показателя)</w:t>
            </w:r>
          </w:p>
        </w:tc>
        <w:tc>
          <w:tcPr>
            <w:tcW w:w="6237" w:type="dxa"/>
            <w:shd w:val="clear" w:color="auto" w:fill="auto"/>
            <w:vAlign w:val="center"/>
          </w:tcPr>
          <w:p w:rsidR="00C5724D" w:rsidRPr="006A7EE7" w:rsidRDefault="00C5724D" w:rsidP="000B298D">
            <w:pPr>
              <w:spacing w:after="0" w:line="240" w:lineRule="auto"/>
              <w:jc w:val="center"/>
              <w:rPr>
                <w:rFonts w:ascii="Times New Roman" w:hAnsi="Times New Roman"/>
                <w:b/>
                <w:sz w:val="24"/>
                <w:szCs w:val="24"/>
              </w:rPr>
            </w:pPr>
            <w:r w:rsidRPr="006A7EE7">
              <w:rPr>
                <w:rFonts w:ascii="Times New Roman" w:hAnsi="Times New Roman"/>
                <w:b/>
                <w:sz w:val="24"/>
                <w:szCs w:val="24"/>
              </w:rPr>
              <w:t>Способ измерения и порядок выставления оценки</w:t>
            </w: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b/>
                <w:sz w:val="24"/>
                <w:szCs w:val="24"/>
              </w:rPr>
            </w:pPr>
            <w:r w:rsidRPr="006A7EE7">
              <w:rPr>
                <w:rFonts w:ascii="Times New Roman" w:hAnsi="Times New Roman"/>
                <w:b/>
                <w:sz w:val="24"/>
                <w:szCs w:val="24"/>
              </w:rPr>
              <w:t>А</w:t>
            </w:r>
          </w:p>
        </w:tc>
        <w:tc>
          <w:tcPr>
            <w:tcW w:w="13764" w:type="dxa"/>
            <w:gridSpan w:val="3"/>
            <w:shd w:val="clear" w:color="auto" w:fill="auto"/>
          </w:tcPr>
          <w:p w:rsidR="00C5724D" w:rsidRPr="006A7EE7" w:rsidRDefault="00C5724D" w:rsidP="00C7560B">
            <w:pPr>
              <w:spacing w:after="0" w:line="240" w:lineRule="auto"/>
              <w:jc w:val="both"/>
              <w:rPr>
                <w:rFonts w:ascii="Times New Roman" w:hAnsi="Times New Roman"/>
                <w:b/>
                <w:sz w:val="24"/>
                <w:szCs w:val="24"/>
              </w:rPr>
            </w:pPr>
            <w:r w:rsidRPr="006A7EE7">
              <w:rPr>
                <w:rFonts w:ascii="Times New Roman" w:hAnsi="Times New Roman"/>
                <w:b/>
                <w:sz w:val="24"/>
                <w:szCs w:val="24"/>
              </w:rPr>
              <w:t xml:space="preserve">Показатели, характеризующие общий критерий оценки качества </w:t>
            </w:r>
            <w:r w:rsidR="001F218F" w:rsidRPr="006A7EE7">
              <w:rPr>
                <w:rFonts w:ascii="Times New Roman" w:hAnsi="Times New Roman"/>
                <w:b/>
                <w:sz w:val="24"/>
                <w:szCs w:val="24"/>
              </w:rPr>
              <w:t xml:space="preserve">условий осуществления </w:t>
            </w:r>
            <w:r w:rsidRPr="006A7EE7">
              <w:rPr>
                <w:rFonts w:ascii="Times New Roman" w:hAnsi="Times New Roman"/>
                <w:b/>
                <w:sz w:val="24"/>
                <w:szCs w:val="24"/>
              </w:rPr>
              <w:t>образовательной деятельности организаци</w:t>
            </w:r>
            <w:r w:rsidR="00C7560B" w:rsidRPr="006A7EE7">
              <w:rPr>
                <w:rFonts w:ascii="Times New Roman" w:hAnsi="Times New Roman"/>
                <w:b/>
                <w:sz w:val="24"/>
                <w:szCs w:val="24"/>
              </w:rPr>
              <w:t>ями</w:t>
            </w:r>
            <w:r w:rsidRPr="006A7EE7">
              <w:rPr>
                <w:rFonts w:ascii="Times New Roman" w:hAnsi="Times New Roman"/>
                <w:b/>
                <w:sz w:val="24"/>
                <w:szCs w:val="24"/>
              </w:rPr>
              <w:t>, осуществляющи</w:t>
            </w:r>
            <w:r w:rsidR="00C7560B" w:rsidRPr="006A7EE7">
              <w:rPr>
                <w:rFonts w:ascii="Times New Roman" w:hAnsi="Times New Roman"/>
                <w:b/>
                <w:sz w:val="24"/>
                <w:szCs w:val="24"/>
              </w:rPr>
              <w:t>ми</w:t>
            </w:r>
            <w:r w:rsidRPr="006A7EE7">
              <w:rPr>
                <w:rFonts w:ascii="Times New Roman" w:hAnsi="Times New Roman"/>
                <w:b/>
                <w:sz w:val="24"/>
                <w:szCs w:val="24"/>
              </w:rPr>
              <w:t xml:space="preserve"> образовательную деятельность, касающийся открытости и доступности информации об организациях, осуществляющих </w:t>
            </w:r>
            <w:r w:rsidR="00665CFB" w:rsidRPr="006A7EE7">
              <w:rPr>
                <w:rFonts w:ascii="Times New Roman" w:hAnsi="Times New Roman"/>
                <w:b/>
                <w:sz w:val="24"/>
                <w:szCs w:val="24"/>
              </w:rPr>
              <w:t>образовательную деятельность</w:t>
            </w: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1.1</w:t>
            </w:r>
          </w:p>
        </w:tc>
        <w:tc>
          <w:tcPr>
            <w:tcW w:w="5542"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Полнота и актуальность информации об организации, осуществляющей образовательную деятельность (далее – организация), и ее деятельности, размещенной на официальном сайте организации в информационно-телекоммуникационной сети «Интернет»</w:t>
            </w:r>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(от 0 до 10)</w:t>
            </w:r>
          </w:p>
        </w:tc>
        <w:tc>
          <w:tcPr>
            <w:tcW w:w="6237" w:type="dxa"/>
            <w:shd w:val="clear" w:color="auto" w:fill="auto"/>
          </w:tcPr>
          <w:p w:rsidR="006045FC" w:rsidRPr="006A7EE7" w:rsidRDefault="006045FC" w:rsidP="006045FC">
            <w:pPr>
              <w:spacing w:after="0" w:line="240" w:lineRule="auto"/>
              <w:jc w:val="both"/>
              <w:rPr>
                <w:rFonts w:ascii="Times New Roman" w:hAnsi="Times New Roman"/>
                <w:sz w:val="24"/>
                <w:szCs w:val="24"/>
              </w:rPr>
            </w:pPr>
            <w:r w:rsidRPr="006A7EE7">
              <w:rPr>
                <w:rFonts w:ascii="Times New Roman" w:hAnsi="Times New Roman"/>
                <w:sz w:val="24"/>
                <w:szCs w:val="24"/>
              </w:rPr>
              <w:t>Мониторинг сайта организации, непосредственное определение % наличия требуемой актуальной информации.</w:t>
            </w:r>
          </w:p>
          <w:p w:rsidR="00C5724D" w:rsidRPr="006A7EE7" w:rsidRDefault="006045FC" w:rsidP="006045FC">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по правилам, изложенным в Приложении 2.</w:t>
            </w: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1.2</w:t>
            </w:r>
          </w:p>
        </w:tc>
        <w:tc>
          <w:tcPr>
            <w:tcW w:w="5542"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Наличие на официальном сайте организации в сети Интернет сведений о педагогических работниках организации</w:t>
            </w:r>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(от 0 до 10)</w:t>
            </w:r>
          </w:p>
        </w:tc>
        <w:tc>
          <w:tcPr>
            <w:tcW w:w="6237" w:type="dxa"/>
            <w:shd w:val="clear" w:color="auto" w:fill="auto"/>
          </w:tcPr>
          <w:p w:rsidR="006045FC" w:rsidRPr="006A7EE7" w:rsidRDefault="006045FC" w:rsidP="006045FC">
            <w:pPr>
              <w:spacing w:after="0" w:line="240" w:lineRule="auto"/>
              <w:jc w:val="both"/>
              <w:rPr>
                <w:rFonts w:ascii="Times New Roman" w:hAnsi="Times New Roman"/>
                <w:sz w:val="24"/>
                <w:szCs w:val="24"/>
              </w:rPr>
            </w:pPr>
            <w:r w:rsidRPr="006A7EE7">
              <w:rPr>
                <w:rFonts w:ascii="Times New Roman" w:hAnsi="Times New Roman"/>
                <w:sz w:val="24"/>
                <w:szCs w:val="24"/>
              </w:rPr>
              <w:t>Мониторинг сайта организации, непосредственное определение наличия требуемой актуальной информации.</w:t>
            </w:r>
          </w:p>
          <w:p w:rsidR="00C5724D" w:rsidRPr="006A7EE7" w:rsidRDefault="006045FC" w:rsidP="006045FC">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по правилам, изложенным в Приложении 2.</w:t>
            </w: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1.3</w:t>
            </w:r>
          </w:p>
        </w:tc>
        <w:tc>
          <w:tcPr>
            <w:tcW w:w="5542" w:type="dxa"/>
            <w:shd w:val="clear" w:color="auto" w:fill="auto"/>
          </w:tcPr>
          <w:p w:rsidR="00C5724D" w:rsidRPr="006A7EE7" w:rsidRDefault="006045FC" w:rsidP="00FA1249">
            <w:pPr>
              <w:spacing w:after="0" w:line="240" w:lineRule="auto"/>
              <w:jc w:val="both"/>
              <w:rPr>
                <w:rFonts w:ascii="Times New Roman" w:hAnsi="Times New Roman"/>
                <w:sz w:val="24"/>
                <w:szCs w:val="24"/>
              </w:rPr>
            </w:pPr>
            <w:r w:rsidRPr="006A7EE7">
              <w:rPr>
                <w:rFonts w:ascii="Times New Roman" w:hAnsi="Times New Roman"/>
                <w:sz w:val="24"/>
                <w:szCs w:val="24"/>
              </w:rPr>
              <w:t>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w:t>
            </w:r>
          </w:p>
          <w:p w:rsidR="006045FC" w:rsidRPr="006A7EE7" w:rsidRDefault="006045FC" w:rsidP="00FA1249">
            <w:pPr>
              <w:spacing w:after="0" w:line="240" w:lineRule="auto"/>
              <w:jc w:val="both"/>
              <w:rPr>
                <w:rFonts w:ascii="Times New Roman" w:hAnsi="Times New Roman"/>
                <w:sz w:val="24"/>
                <w:szCs w:val="24"/>
              </w:rPr>
            </w:pPr>
          </w:p>
          <w:p w:rsidR="001F218F" w:rsidRPr="006A7EE7" w:rsidRDefault="001F218F" w:rsidP="00FA1249">
            <w:pPr>
              <w:spacing w:after="0" w:line="240" w:lineRule="auto"/>
              <w:jc w:val="both"/>
              <w:rPr>
                <w:rFonts w:ascii="Times New Roman" w:hAnsi="Times New Roman"/>
                <w:sz w:val="24"/>
                <w:szCs w:val="24"/>
              </w:rPr>
            </w:pPr>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(от 0 до 10)</w:t>
            </w:r>
          </w:p>
        </w:tc>
        <w:tc>
          <w:tcPr>
            <w:tcW w:w="6237" w:type="dxa"/>
            <w:shd w:val="clear" w:color="auto" w:fill="auto"/>
          </w:tcPr>
          <w:p w:rsidR="006045FC" w:rsidRPr="006A7EE7" w:rsidRDefault="006045FC" w:rsidP="006045FC">
            <w:pPr>
              <w:spacing w:after="0" w:line="240" w:lineRule="auto"/>
              <w:jc w:val="both"/>
              <w:rPr>
                <w:rFonts w:ascii="Times New Roman" w:hAnsi="Times New Roman"/>
                <w:sz w:val="24"/>
                <w:szCs w:val="24"/>
              </w:rPr>
            </w:pPr>
            <w:r w:rsidRPr="006A7EE7">
              <w:rPr>
                <w:rFonts w:ascii="Times New Roman" w:hAnsi="Times New Roman"/>
                <w:sz w:val="24"/>
                <w:szCs w:val="24"/>
              </w:rPr>
              <w:t>Мониторинг сайта организации, непосредственное определение наличия требуемой актуальной информации.</w:t>
            </w:r>
          </w:p>
          <w:p w:rsidR="00C5724D" w:rsidRPr="006A7EE7" w:rsidRDefault="006045FC" w:rsidP="006045FC">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по правилам, изложенным в Приложении 2.</w:t>
            </w: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lastRenderedPageBreak/>
              <w:t>1.4</w:t>
            </w:r>
          </w:p>
        </w:tc>
        <w:tc>
          <w:tcPr>
            <w:tcW w:w="5542" w:type="dxa"/>
            <w:shd w:val="clear" w:color="auto" w:fill="auto"/>
          </w:tcPr>
          <w:p w:rsidR="00C5724D" w:rsidRPr="006A7EE7" w:rsidRDefault="006045FC" w:rsidP="006045FC">
            <w:pPr>
              <w:spacing w:after="0" w:line="240" w:lineRule="auto"/>
              <w:jc w:val="both"/>
              <w:rPr>
                <w:rFonts w:ascii="Times New Roman" w:hAnsi="Times New Roman"/>
                <w:sz w:val="24"/>
                <w:szCs w:val="24"/>
              </w:rPr>
            </w:pPr>
            <w:r w:rsidRPr="006A7EE7">
              <w:rPr>
                <w:rFonts w:ascii="Times New Roman" w:hAnsi="Times New Roman"/>
                <w:sz w:val="24"/>
                <w:szCs w:val="24"/>
              </w:rPr>
              <w:t>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6045FC">
            <w:pPr>
              <w:spacing w:after="0" w:line="240" w:lineRule="auto"/>
              <w:jc w:val="center"/>
              <w:rPr>
                <w:rFonts w:ascii="Times New Roman" w:hAnsi="Times New Roman"/>
                <w:sz w:val="24"/>
                <w:szCs w:val="24"/>
              </w:rPr>
            </w:pPr>
            <w:r w:rsidRPr="006A7EE7">
              <w:rPr>
                <w:rFonts w:ascii="Times New Roman" w:hAnsi="Times New Roman"/>
                <w:sz w:val="24"/>
                <w:szCs w:val="24"/>
              </w:rPr>
              <w:t>(</w:t>
            </w:r>
            <w:r w:rsidR="006045FC" w:rsidRPr="006A7EE7">
              <w:rPr>
                <w:rFonts w:ascii="Times New Roman" w:hAnsi="Times New Roman"/>
                <w:sz w:val="24"/>
                <w:szCs w:val="24"/>
              </w:rPr>
              <w:t xml:space="preserve">от </w:t>
            </w:r>
            <w:r w:rsidRPr="006A7EE7">
              <w:rPr>
                <w:rFonts w:ascii="Times New Roman" w:hAnsi="Times New Roman"/>
                <w:sz w:val="24"/>
                <w:szCs w:val="24"/>
              </w:rPr>
              <w:t>0</w:t>
            </w:r>
            <w:r w:rsidR="006045FC" w:rsidRPr="006A7EE7">
              <w:rPr>
                <w:rFonts w:ascii="Times New Roman" w:hAnsi="Times New Roman"/>
                <w:sz w:val="24"/>
                <w:szCs w:val="24"/>
              </w:rPr>
              <w:t xml:space="preserve"> до</w:t>
            </w:r>
            <w:r w:rsidRPr="006A7EE7">
              <w:rPr>
                <w:rFonts w:ascii="Times New Roman" w:hAnsi="Times New Roman"/>
                <w:sz w:val="24"/>
                <w:szCs w:val="24"/>
              </w:rPr>
              <w:t xml:space="preserve"> 10)</w:t>
            </w:r>
          </w:p>
        </w:tc>
        <w:tc>
          <w:tcPr>
            <w:tcW w:w="6237" w:type="dxa"/>
            <w:shd w:val="clear" w:color="auto" w:fill="auto"/>
          </w:tcPr>
          <w:p w:rsidR="006045FC" w:rsidRPr="006A7EE7" w:rsidRDefault="006045FC" w:rsidP="006045FC">
            <w:pPr>
              <w:spacing w:after="0" w:line="240" w:lineRule="auto"/>
              <w:jc w:val="both"/>
              <w:rPr>
                <w:rFonts w:ascii="Times New Roman" w:hAnsi="Times New Roman"/>
                <w:sz w:val="24"/>
                <w:szCs w:val="24"/>
              </w:rPr>
            </w:pPr>
            <w:r w:rsidRPr="006A7EE7">
              <w:rPr>
                <w:rFonts w:ascii="Times New Roman" w:hAnsi="Times New Roman"/>
                <w:sz w:val="24"/>
                <w:szCs w:val="24"/>
              </w:rPr>
              <w:t>Мониторинг сайта организации, непосредственное определение наличия требуемой актуальной информации.</w:t>
            </w:r>
          </w:p>
          <w:p w:rsidR="00C5724D" w:rsidRPr="006A7EE7" w:rsidRDefault="006045FC" w:rsidP="006045FC">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по правилам, изложенным в Приложении 2.</w:t>
            </w: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b/>
                <w:sz w:val="24"/>
                <w:szCs w:val="24"/>
                <w:lang w:val="en-US"/>
              </w:rPr>
            </w:pPr>
            <w:r w:rsidRPr="006A7EE7">
              <w:rPr>
                <w:rFonts w:ascii="Times New Roman" w:hAnsi="Times New Roman"/>
                <w:b/>
                <w:sz w:val="24"/>
                <w:szCs w:val="24"/>
                <w:lang w:val="en-US"/>
              </w:rPr>
              <w:t>B</w:t>
            </w:r>
          </w:p>
        </w:tc>
        <w:tc>
          <w:tcPr>
            <w:tcW w:w="13764" w:type="dxa"/>
            <w:gridSpan w:val="3"/>
            <w:shd w:val="clear" w:color="auto" w:fill="auto"/>
          </w:tcPr>
          <w:p w:rsidR="00C5724D" w:rsidRPr="006A7EE7" w:rsidRDefault="00C5724D" w:rsidP="00C7560B">
            <w:pPr>
              <w:spacing w:after="0" w:line="240" w:lineRule="auto"/>
              <w:jc w:val="both"/>
              <w:rPr>
                <w:rFonts w:ascii="Times New Roman" w:hAnsi="Times New Roman"/>
                <w:b/>
                <w:sz w:val="24"/>
                <w:szCs w:val="24"/>
              </w:rPr>
            </w:pPr>
            <w:r w:rsidRPr="006A7EE7">
              <w:rPr>
                <w:rFonts w:ascii="Times New Roman" w:hAnsi="Times New Roman"/>
                <w:b/>
                <w:sz w:val="24"/>
                <w:szCs w:val="24"/>
              </w:rPr>
              <w:t xml:space="preserve">Показатели, характеризующие общий критерий оценки качества </w:t>
            </w:r>
            <w:r w:rsidR="001F218F" w:rsidRPr="006A7EE7">
              <w:rPr>
                <w:rFonts w:ascii="Times New Roman" w:hAnsi="Times New Roman"/>
                <w:b/>
                <w:sz w:val="24"/>
                <w:szCs w:val="24"/>
              </w:rPr>
              <w:t xml:space="preserve">условий осуществления </w:t>
            </w:r>
            <w:r w:rsidRPr="006A7EE7">
              <w:rPr>
                <w:rFonts w:ascii="Times New Roman" w:hAnsi="Times New Roman"/>
                <w:b/>
                <w:sz w:val="24"/>
                <w:szCs w:val="24"/>
              </w:rPr>
              <w:t>образовательной деятельности организаци</w:t>
            </w:r>
            <w:r w:rsidR="00C7560B" w:rsidRPr="006A7EE7">
              <w:rPr>
                <w:rFonts w:ascii="Times New Roman" w:hAnsi="Times New Roman"/>
                <w:b/>
                <w:sz w:val="24"/>
                <w:szCs w:val="24"/>
              </w:rPr>
              <w:t>ями</w:t>
            </w:r>
            <w:r w:rsidRPr="006A7EE7">
              <w:rPr>
                <w:rFonts w:ascii="Times New Roman" w:hAnsi="Times New Roman"/>
                <w:b/>
                <w:sz w:val="24"/>
                <w:szCs w:val="24"/>
              </w:rPr>
              <w:t>, осуществляющи</w:t>
            </w:r>
            <w:r w:rsidR="00C7560B" w:rsidRPr="006A7EE7">
              <w:rPr>
                <w:rFonts w:ascii="Times New Roman" w:hAnsi="Times New Roman"/>
                <w:b/>
                <w:sz w:val="24"/>
                <w:szCs w:val="24"/>
              </w:rPr>
              <w:t>ми</w:t>
            </w:r>
            <w:r w:rsidRPr="006A7EE7">
              <w:rPr>
                <w:rFonts w:ascii="Times New Roman" w:hAnsi="Times New Roman"/>
                <w:b/>
                <w:sz w:val="24"/>
                <w:szCs w:val="24"/>
              </w:rPr>
              <w:t xml:space="preserve"> образовательную деятельность, касающийся комфортности условий, в которых осуществляется</w:t>
            </w:r>
            <w:r w:rsidR="00665CFB" w:rsidRPr="006A7EE7">
              <w:rPr>
                <w:rFonts w:ascii="Times New Roman" w:hAnsi="Times New Roman"/>
                <w:b/>
                <w:sz w:val="24"/>
                <w:szCs w:val="24"/>
              </w:rPr>
              <w:t xml:space="preserve"> образовательная деятельность</w:t>
            </w: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lang w:val="en-US"/>
              </w:rPr>
              <w:t>2</w:t>
            </w:r>
            <w:r w:rsidRPr="006A7EE7">
              <w:rPr>
                <w:rFonts w:ascii="Times New Roman" w:hAnsi="Times New Roman"/>
                <w:sz w:val="24"/>
                <w:szCs w:val="24"/>
              </w:rPr>
              <w:t>.1</w:t>
            </w:r>
          </w:p>
        </w:tc>
        <w:tc>
          <w:tcPr>
            <w:tcW w:w="5542"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Материально-техническое и информационное обеспечение организации</w:t>
            </w:r>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(от 0 до 10)</w:t>
            </w:r>
          </w:p>
        </w:tc>
        <w:tc>
          <w:tcPr>
            <w:tcW w:w="6237" w:type="dxa"/>
            <w:shd w:val="clear" w:color="auto" w:fill="auto"/>
          </w:tcPr>
          <w:p w:rsidR="00C5724D" w:rsidRPr="006A7EE7" w:rsidRDefault="00C5724D" w:rsidP="00FA1249">
            <w:pPr>
              <w:spacing w:after="0" w:line="240" w:lineRule="auto"/>
              <w:jc w:val="both"/>
              <w:rPr>
                <w:rFonts w:ascii="Times New Roman" w:hAnsi="Times New Roman"/>
                <w:sz w:val="24"/>
                <w:szCs w:val="24"/>
              </w:rPr>
            </w:pP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2.1.1</w:t>
            </w:r>
          </w:p>
        </w:tc>
        <w:tc>
          <w:tcPr>
            <w:tcW w:w="5542" w:type="dxa"/>
            <w:shd w:val="clear" w:color="auto" w:fill="auto"/>
          </w:tcPr>
          <w:p w:rsidR="00C5724D" w:rsidRPr="006A7EE7" w:rsidRDefault="000654DA" w:rsidP="00FA1249">
            <w:pPr>
              <w:spacing w:after="0" w:line="240" w:lineRule="auto"/>
              <w:jc w:val="both"/>
              <w:rPr>
                <w:rFonts w:ascii="Times New Roman" w:hAnsi="Times New Roman"/>
                <w:sz w:val="24"/>
                <w:szCs w:val="24"/>
              </w:rPr>
            </w:pPr>
            <w:r w:rsidRPr="006A7EE7">
              <w:rPr>
                <w:rFonts w:ascii="Times New Roman" w:hAnsi="Times New Roman"/>
                <w:sz w:val="24"/>
                <w:szCs w:val="24"/>
              </w:rPr>
              <w:t>Здание (-я) организации требует (-ют) капитального ремонта или находится (-ятся) в аварийном состоянии</w:t>
            </w:r>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(0; 2)</w:t>
            </w:r>
          </w:p>
        </w:tc>
        <w:tc>
          <w:tcPr>
            <w:tcW w:w="6237"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0654DA" w:rsidRPr="006A7EE7" w:rsidRDefault="000654DA" w:rsidP="000654DA">
            <w:pPr>
              <w:spacing w:after="0" w:line="240" w:lineRule="auto"/>
              <w:jc w:val="both"/>
              <w:rPr>
                <w:rFonts w:ascii="Times New Roman" w:hAnsi="Times New Roman"/>
                <w:sz w:val="24"/>
                <w:szCs w:val="24"/>
              </w:rPr>
            </w:pPr>
            <w:r w:rsidRPr="006A7EE7">
              <w:rPr>
                <w:rFonts w:ascii="Times New Roman" w:hAnsi="Times New Roman"/>
                <w:sz w:val="24"/>
                <w:szCs w:val="24"/>
              </w:rPr>
              <w:t>Требуется капитальный ремонт / находится в аварийном состоянии – 0 баллов.</w:t>
            </w:r>
          </w:p>
          <w:p w:rsidR="00C5724D" w:rsidRPr="006A7EE7" w:rsidRDefault="000654DA" w:rsidP="000654DA">
            <w:pPr>
              <w:spacing w:after="0" w:line="240" w:lineRule="auto"/>
              <w:jc w:val="both"/>
              <w:rPr>
                <w:rFonts w:ascii="Times New Roman" w:hAnsi="Times New Roman"/>
                <w:sz w:val="24"/>
                <w:szCs w:val="24"/>
              </w:rPr>
            </w:pPr>
            <w:r w:rsidRPr="006A7EE7">
              <w:rPr>
                <w:rFonts w:ascii="Times New Roman" w:hAnsi="Times New Roman"/>
                <w:sz w:val="24"/>
                <w:szCs w:val="24"/>
              </w:rPr>
              <w:t>Капитальный ремонт не требуется / не находится в аварийном состоянии – 2 балла.</w:t>
            </w:r>
          </w:p>
        </w:tc>
      </w:tr>
      <w:tr w:rsidR="000654DA" w:rsidRPr="006A7EE7" w:rsidTr="00FA1249">
        <w:tc>
          <w:tcPr>
            <w:tcW w:w="837" w:type="dxa"/>
            <w:shd w:val="clear" w:color="auto" w:fill="auto"/>
          </w:tcPr>
          <w:p w:rsidR="000654DA" w:rsidRPr="006A7EE7" w:rsidRDefault="000654DA" w:rsidP="00FA1249">
            <w:pPr>
              <w:spacing w:after="0" w:line="240" w:lineRule="auto"/>
              <w:jc w:val="center"/>
              <w:rPr>
                <w:rFonts w:ascii="Times New Roman" w:hAnsi="Times New Roman"/>
                <w:sz w:val="24"/>
                <w:szCs w:val="24"/>
              </w:rPr>
            </w:pPr>
            <w:r w:rsidRPr="006A7EE7">
              <w:rPr>
                <w:rFonts w:ascii="Times New Roman" w:hAnsi="Times New Roman"/>
                <w:sz w:val="24"/>
                <w:szCs w:val="24"/>
              </w:rPr>
              <w:t>2.1.2</w:t>
            </w:r>
          </w:p>
        </w:tc>
        <w:tc>
          <w:tcPr>
            <w:tcW w:w="5542" w:type="dxa"/>
            <w:shd w:val="clear" w:color="auto" w:fill="auto"/>
          </w:tcPr>
          <w:p w:rsidR="000654DA" w:rsidRPr="006A7EE7" w:rsidRDefault="000654DA" w:rsidP="00FA1249">
            <w:pPr>
              <w:spacing w:after="0" w:line="240" w:lineRule="auto"/>
              <w:jc w:val="both"/>
              <w:rPr>
                <w:rFonts w:ascii="Times New Roman" w:hAnsi="Times New Roman"/>
                <w:sz w:val="24"/>
                <w:szCs w:val="24"/>
              </w:rPr>
            </w:pPr>
            <w:r w:rsidRPr="006A7EE7">
              <w:rPr>
                <w:rFonts w:ascii="Times New Roman" w:hAnsi="Times New Roman"/>
                <w:sz w:val="24"/>
                <w:szCs w:val="24"/>
              </w:rPr>
              <w:t>Имеются все виды благоустройства (водопровод, центральное отопление, канализация)</w:t>
            </w:r>
          </w:p>
        </w:tc>
        <w:tc>
          <w:tcPr>
            <w:tcW w:w="1985" w:type="dxa"/>
            <w:shd w:val="clear" w:color="auto" w:fill="auto"/>
          </w:tcPr>
          <w:p w:rsidR="000654DA" w:rsidRPr="006A7EE7" w:rsidRDefault="000654DA" w:rsidP="000654DA">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0654DA" w:rsidRPr="006A7EE7" w:rsidRDefault="000654DA" w:rsidP="000654DA">
            <w:pPr>
              <w:spacing w:after="0" w:line="240" w:lineRule="auto"/>
              <w:jc w:val="center"/>
              <w:rPr>
                <w:rFonts w:ascii="Times New Roman" w:hAnsi="Times New Roman"/>
                <w:sz w:val="24"/>
                <w:szCs w:val="24"/>
              </w:rPr>
            </w:pPr>
            <w:r w:rsidRPr="006A7EE7">
              <w:rPr>
                <w:rFonts w:ascii="Times New Roman" w:hAnsi="Times New Roman"/>
                <w:sz w:val="24"/>
                <w:szCs w:val="24"/>
              </w:rPr>
              <w:t>(0; 2)</w:t>
            </w:r>
          </w:p>
        </w:tc>
        <w:tc>
          <w:tcPr>
            <w:tcW w:w="6237" w:type="dxa"/>
            <w:shd w:val="clear" w:color="auto" w:fill="auto"/>
          </w:tcPr>
          <w:p w:rsidR="000654DA" w:rsidRPr="006A7EE7" w:rsidRDefault="000654DA" w:rsidP="000654DA">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0654DA" w:rsidRPr="006A7EE7" w:rsidRDefault="000654DA" w:rsidP="000654DA">
            <w:pPr>
              <w:spacing w:after="0" w:line="240" w:lineRule="auto"/>
              <w:jc w:val="both"/>
              <w:rPr>
                <w:rFonts w:ascii="Times New Roman" w:hAnsi="Times New Roman"/>
                <w:sz w:val="24"/>
                <w:szCs w:val="24"/>
              </w:rPr>
            </w:pPr>
            <w:r w:rsidRPr="006A7EE7">
              <w:rPr>
                <w:rFonts w:ascii="Times New Roman" w:hAnsi="Times New Roman"/>
                <w:sz w:val="24"/>
                <w:szCs w:val="24"/>
              </w:rPr>
              <w:t>Имеются не все виды благоустройства – 0 баллов.</w:t>
            </w:r>
          </w:p>
          <w:p w:rsidR="000654DA" w:rsidRPr="006A7EE7" w:rsidRDefault="000654DA" w:rsidP="000654DA">
            <w:pPr>
              <w:spacing w:after="0" w:line="240" w:lineRule="auto"/>
              <w:jc w:val="both"/>
              <w:rPr>
                <w:rFonts w:ascii="Times New Roman" w:hAnsi="Times New Roman"/>
                <w:sz w:val="24"/>
                <w:szCs w:val="24"/>
              </w:rPr>
            </w:pPr>
            <w:r w:rsidRPr="006A7EE7">
              <w:rPr>
                <w:rFonts w:ascii="Times New Roman" w:hAnsi="Times New Roman"/>
                <w:sz w:val="24"/>
                <w:szCs w:val="24"/>
              </w:rPr>
              <w:t>Имеются все виды благоустройства – 2 балла.</w:t>
            </w:r>
          </w:p>
        </w:tc>
      </w:tr>
      <w:tr w:rsidR="00C5724D" w:rsidRPr="006A7EE7" w:rsidTr="00FA1249">
        <w:tc>
          <w:tcPr>
            <w:tcW w:w="837" w:type="dxa"/>
            <w:shd w:val="clear" w:color="auto" w:fill="auto"/>
          </w:tcPr>
          <w:p w:rsidR="00C5724D" w:rsidRPr="006A7EE7" w:rsidRDefault="000654DA" w:rsidP="00FA1249">
            <w:pPr>
              <w:spacing w:after="0" w:line="240" w:lineRule="auto"/>
              <w:jc w:val="center"/>
              <w:rPr>
                <w:rFonts w:ascii="Times New Roman" w:hAnsi="Times New Roman"/>
                <w:sz w:val="24"/>
                <w:szCs w:val="24"/>
              </w:rPr>
            </w:pPr>
            <w:r w:rsidRPr="006A7EE7">
              <w:rPr>
                <w:rFonts w:ascii="Times New Roman" w:hAnsi="Times New Roman"/>
                <w:sz w:val="24"/>
                <w:szCs w:val="24"/>
              </w:rPr>
              <w:t>2.1.3</w:t>
            </w:r>
          </w:p>
        </w:tc>
        <w:tc>
          <w:tcPr>
            <w:tcW w:w="5542"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 xml:space="preserve">В организации имеется </w:t>
            </w:r>
            <w:r w:rsidR="0045597D" w:rsidRPr="0045597D">
              <w:rPr>
                <w:rFonts w:ascii="Times New Roman" w:hAnsi="Times New Roman"/>
                <w:sz w:val="24"/>
                <w:szCs w:val="24"/>
              </w:rPr>
              <w:t>актовый / лекционный / танцевальный / выставочный зал</w:t>
            </w:r>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(0; 2)</w:t>
            </w:r>
          </w:p>
        </w:tc>
        <w:tc>
          <w:tcPr>
            <w:tcW w:w="6237"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 xml:space="preserve">Нет зала </w:t>
            </w:r>
            <w:r w:rsidR="006C3857">
              <w:rPr>
                <w:rFonts w:ascii="Times New Roman" w:hAnsi="Times New Roman"/>
                <w:sz w:val="24"/>
                <w:szCs w:val="24"/>
              </w:rPr>
              <w:t>из перечисленных в списке</w:t>
            </w:r>
            <w:r w:rsidRPr="006A7EE7">
              <w:rPr>
                <w:rFonts w:ascii="Times New Roman" w:hAnsi="Times New Roman"/>
                <w:sz w:val="24"/>
                <w:szCs w:val="24"/>
              </w:rPr>
              <w:t>– 0 баллов.</w:t>
            </w:r>
          </w:p>
          <w:p w:rsidR="006045FC" w:rsidRPr="006A7EE7" w:rsidRDefault="00C5724D" w:rsidP="000654DA">
            <w:pPr>
              <w:spacing w:after="0" w:line="240" w:lineRule="auto"/>
              <w:jc w:val="both"/>
              <w:rPr>
                <w:rFonts w:ascii="Times New Roman" w:hAnsi="Times New Roman"/>
                <w:sz w:val="24"/>
                <w:szCs w:val="24"/>
              </w:rPr>
            </w:pPr>
            <w:r w:rsidRPr="006A7EE7">
              <w:rPr>
                <w:rFonts w:ascii="Times New Roman" w:hAnsi="Times New Roman"/>
                <w:sz w:val="24"/>
                <w:szCs w:val="24"/>
              </w:rPr>
              <w:t xml:space="preserve">Имеется зал </w:t>
            </w:r>
            <w:r w:rsidR="006C3857">
              <w:rPr>
                <w:rFonts w:ascii="Times New Roman" w:hAnsi="Times New Roman"/>
                <w:sz w:val="24"/>
                <w:szCs w:val="24"/>
              </w:rPr>
              <w:t>из перечисленных в списке</w:t>
            </w:r>
            <w:r w:rsidRPr="006A7EE7">
              <w:rPr>
                <w:rFonts w:ascii="Times New Roman" w:hAnsi="Times New Roman"/>
                <w:sz w:val="24"/>
                <w:szCs w:val="24"/>
              </w:rPr>
              <w:t>– 2 балла.</w:t>
            </w:r>
          </w:p>
          <w:p w:rsidR="000654DA" w:rsidRPr="006A7EE7" w:rsidRDefault="000654DA" w:rsidP="000654DA">
            <w:pPr>
              <w:spacing w:after="0" w:line="240" w:lineRule="auto"/>
              <w:jc w:val="both"/>
              <w:rPr>
                <w:rFonts w:ascii="Times New Roman" w:hAnsi="Times New Roman"/>
                <w:sz w:val="24"/>
                <w:szCs w:val="24"/>
              </w:rPr>
            </w:pPr>
          </w:p>
        </w:tc>
      </w:tr>
      <w:tr w:rsidR="00C5724D" w:rsidRPr="006A7EE7" w:rsidTr="00FA1249">
        <w:tc>
          <w:tcPr>
            <w:tcW w:w="837" w:type="dxa"/>
            <w:shd w:val="clear" w:color="auto" w:fill="auto"/>
          </w:tcPr>
          <w:p w:rsidR="00C5724D" w:rsidRPr="006A7EE7" w:rsidRDefault="000654DA" w:rsidP="00FA1249">
            <w:pPr>
              <w:spacing w:after="0" w:line="240" w:lineRule="auto"/>
              <w:jc w:val="center"/>
              <w:rPr>
                <w:rFonts w:ascii="Times New Roman" w:hAnsi="Times New Roman"/>
                <w:sz w:val="24"/>
                <w:szCs w:val="24"/>
              </w:rPr>
            </w:pPr>
            <w:r w:rsidRPr="006A7EE7">
              <w:rPr>
                <w:rFonts w:ascii="Times New Roman" w:hAnsi="Times New Roman"/>
                <w:sz w:val="24"/>
                <w:szCs w:val="24"/>
              </w:rPr>
              <w:lastRenderedPageBreak/>
              <w:t>2.1.4</w:t>
            </w:r>
          </w:p>
        </w:tc>
        <w:tc>
          <w:tcPr>
            <w:tcW w:w="5542" w:type="dxa"/>
            <w:shd w:val="clear" w:color="auto" w:fill="auto"/>
          </w:tcPr>
          <w:p w:rsidR="00C5724D" w:rsidRPr="006A7EE7" w:rsidRDefault="000654DA" w:rsidP="000654DA">
            <w:pPr>
              <w:spacing w:after="0" w:line="240" w:lineRule="auto"/>
              <w:jc w:val="both"/>
              <w:rPr>
                <w:rFonts w:ascii="Times New Roman" w:hAnsi="Times New Roman"/>
                <w:sz w:val="24"/>
                <w:szCs w:val="24"/>
              </w:rPr>
            </w:pPr>
            <w:r w:rsidRPr="006A7EE7">
              <w:rPr>
                <w:rFonts w:ascii="Times New Roman" w:hAnsi="Times New Roman"/>
                <w:sz w:val="24"/>
                <w:szCs w:val="24"/>
              </w:rPr>
              <w:t xml:space="preserve">Наличие </w:t>
            </w:r>
            <w:r w:rsidR="00C5724D" w:rsidRPr="006A7EE7">
              <w:rPr>
                <w:rFonts w:ascii="Times New Roman" w:hAnsi="Times New Roman"/>
                <w:sz w:val="24"/>
                <w:szCs w:val="24"/>
              </w:rPr>
              <w:t>автотранспортных средств, предназначенных для перевозки учащихся</w:t>
            </w:r>
            <w:r w:rsidR="002322F6" w:rsidRPr="006A7EE7">
              <w:rPr>
                <w:rFonts w:ascii="Times New Roman" w:hAnsi="Times New Roman"/>
                <w:sz w:val="24"/>
                <w:szCs w:val="24"/>
              </w:rPr>
              <w:t xml:space="preserve">, и </w:t>
            </w:r>
            <w:r w:rsidR="002322F6" w:rsidRPr="00CC0478">
              <w:rPr>
                <w:rFonts w:ascii="Times New Roman" w:hAnsi="Times New Roman"/>
                <w:sz w:val="24"/>
                <w:szCs w:val="24"/>
              </w:rPr>
              <w:t>/</w:t>
            </w:r>
            <w:r w:rsidR="002322F6" w:rsidRPr="006A7EE7">
              <w:rPr>
                <w:rFonts w:ascii="Times New Roman" w:hAnsi="Times New Roman"/>
                <w:sz w:val="24"/>
                <w:szCs w:val="24"/>
              </w:rPr>
              <w:t xml:space="preserve"> или для учебных целей</w:t>
            </w:r>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(от 0 до 2)</w:t>
            </w:r>
          </w:p>
        </w:tc>
        <w:tc>
          <w:tcPr>
            <w:tcW w:w="6237"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0654DA" w:rsidRPr="006A7EE7" w:rsidRDefault="000654DA" w:rsidP="000654DA">
            <w:pPr>
              <w:spacing w:after="0" w:line="240" w:lineRule="auto"/>
              <w:jc w:val="both"/>
              <w:rPr>
                <w:rFonts w:ascii="Times New Roman" w:hAnsi="Times New Roman"/>
                <w:sz w:val="24"/>
                <w:szCs w:val="24"/>
              </w:rPr>
            </w:pPr>
            <w:r w:rsidRPr="006A7EE7">
              <w:rPr>
                <w:rFonts w:ascii="Times New Roman" w:hAnsi="Times New Roman"/>
                <w:sz w:val="24"/>
                <w:szCs w:val="24"/>
              </w:rPr>
              <w:t>Автотранспортные средства, предназначенные для перевозки учащихся,</w:t>
            </w:r>
            <w:r w:rsidR="002322F6" w:rsidRPr="006A7EE7">
              <w:rPr>
                <w:rFonts w:ascii="Times New Roman" w:hAnsi="Times New Roman"/>
                <w:sz w:val="24"/>
                <w:szCs w:val="24"/>
              </w:rPr>
              <w:t xml:space="preserve"> и </w:t>
            </w:r>
            <w:r w:rsidR="002322F6" w:rsidRPr="00CC0478">
              <w:rPr>
                <w:rFonts w:ascii="Times New Roman" w:hAnsi="Times New Roman"/>
                <w:sz w:val="24"/>
                <w:szCs w:val="24"/>
              </w:rPr>
              <w:t>/</w:t>
            </w:r>
            <w:r w:rsidR="002322F6" w:rsidRPr="006A7EE7">
              <w:rPr>
                <w:rFonts w:ascii="Times New Roman" w:hAnsi="Times New Roman"/>
                <w:sz w:val="24"/>
                <w:szCs w:val="24"/>
              </w:rPr>
              <w:t xml:space="preserve"> или для учебных целей</w:t>
            </w:r>
            <w:r w:rsidRPr="006A7EE7">
              <w:rPr>
                <w:rFonts w:ascii="Times New Roman" w:hAnsi="Times New Roman"/>
                <w:sz w:val="24"/>
                <w:szCs w:val="24"/>
              </w:rPr>
              <w:t xml:space="preserve"> отсутствуют – 0 баллов.</w:t>
            </w:r>
          </w:p>
          <w:p w:rsidR="00C5724D" w:rsidRPr="006A7EE7" w:rsidRDefault="000654DA" w:rsidP="000654DA">
            <w:pPr>
              <w:spacing w:after="0" w:line="240" w:lineRule="auto"/>
              <w:jc w:val="both"/>
              <w:rPr>
                <w:rFonts w:ascii="Times New Roman" w:hAnsi="Times New Roman"/>
                <w:sz w:val="24"/>
                <w:szCs w:val="24"/>
              </w:rPr>
            </w:pPr>
            <w:r w:rsidRPr="006A7EE7">
              <w:rPr>
                <w:rFonts w:ascii="Times New Roman" w:hAnsi="Times New Roman"/>
                <w:sz w:val="24"/>
                <w:szCs w:val="24"/>
              </w:rPr>
              <w:t>Имеются автотранспортные средства, предназначенные для перевозки учащихся</w:t>
            </w:r>
            <w:r w:rsidR="002322F6" w:rsidRPr="006A7EE7">
              <w:rPr>
                <w:rFonts w:ascii="Times New Roman" w:hAnsi="Times New Roman"/>
                <w:sz w:val="24"/>
                <w:szCs w:val="24"/>
              </w:rPr>
              <w:t xml:space="preserve">, и </w:t>
            </w:r>
            <w:r w:rsidR="002322F6" w:rsidRPr="00CC0478">
              <w:rPr>
                <w:rFonts w:ascii="Times New Roman" w:hAnsi="Times New Roman"/>
                <w:sz w:val="24"/>
                <w:szCs w:val="24"/>
              </w:rPr>
              <w:t>/</w:t>
            </w:r>
            <w:r w:rsidR="002322F6" w:rsidRPr="006A7EE7">
              <w:rPr>
                <w:rFonts w:ascii="Times New Roman" w:hAnsi="Times New Roman"/>
                <w:sz w:val="24"/>
                <w:szCs w:val="24"/>
              </w:rPr>
              <w:t xml:space="preserve"> илидля учебных целей </w:t>
            </w:r>
            <w:r w:rsidRPr="006A7EE7">
              <w:rPr>
                <w:rFonts w:ascii="Times New Roman" w:hAnsi="Times New Roman"/>
                <w:sz w:val="24"/>
                <w:szCs w:val="24"/>
              </w:rPr>
              <w:t>– 2 балла.</w:t>
            </w:r>
          </w:p>
        </w:tc>
      </w:tr>
      <w:tr w:rsidR="00C5724D" w:rsidRPr="006A7EE7" w:rsidTr="00FA1249">
        <w:tc>
          <w:tcPr>
            <w:tcW w:w="837" w:type="dxa"/>
            <w:shd w:val="clear" w:color="auto" w:fill="auto"/>
          </w:tcPr>
          <w:p w:rsidR="00C5724D" w:rsidRPr="006A7EE7" w:rsidRDefault="00D50050" w:rsidP="00FA1249">
            <w:pPr>
              <w:spacing w:after="0" w:line="240" w:lineRule="auto"/>
              <w:jc w:val="center"/>
              <w:rPr>
                <w:rFonts w:ascii="Times New Roman" w:hAnsi="Times New Roman"/>
                <w:sz w:val="24"/>
                <w:szCs w:val="24"/>
              </w:rPr>
            </w:pPr>
            <w:r w:rsidRPr="006A7EE7">
              <w:rPr>
                <w:rFonts w:ascii="Times New Roman" w:hAnsi="Times New Roman"/>
                <w:sz w:val="24"/>
                <w:szCs w:val="24"/>
              </w:rPr>
              <w:t>2.1.5</w:t>
            </w:r>
          </w:p>
        </w:tc>
        <w:tc>
          <w:tcPr>
            <w:tcW w:w="5542" w:type="dxa"/>
            <w:shd w:val="clear" w:color="auto" w:fill="auto"/>
          </w:tcPr>
          <w:p w:rsidR="00C5724D" w:rsidRPr="006A7EE7" w:rsidRDefault="00D50050" w:rsidP="00FA1249">
            <w:pPr>
              <w:spacing w:after="0" w:line="240" w:lineRule="auto"/>
              <w:jc w:val="both"/>
              <w:rPr>
                <w:rFonts w:ascii="Times New Roman" w:hAnsi="Times New Roman"/>
                <w:sz w:val="24"/>
                <w:szCs w:val="24"/>
              </w:rPr>
            </w:pPr>
            <w:r w:rsidRPr="006A7EE7">
              <w:rPr>
                <w:rFonts w:ascii="Times New Roman" w:hAnsi="Times New Roman"/>
                <w:sz w:val="24"/>
                <w:szCs w:val="24"/>
              </w:rPr>
              <w:t>Скорость подключения компьютеров организации к сети Интернет</w:t>
            </w:r>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(от 0 до 2)</w:t>
            </w:r>
          </w:p>
        </w:tc>
        <w:tc>
          <w:tcPr>
            <w:tcW w:w="6237" w:type="dxa"/>
            <w:shd w:val="clear" w:color="auto" w:fill="auto"/>
          </w:tcPr>
          <w:p w:rsidR="00D50050" w:rsidRPr="006A7EE7" w:rsidRDefault="00D50050" w:rsidP="00D50050">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D50050" w:rsidRPr="006A7EE7" w:rsidRDefault="00D50050" w:rsidP="00D50050">
            <w:pPr>
              <w:spacing w:after="0" w:line="240" w:lineRule="auto"/>
              <w:jc w:val="both"/>
              <w:rPr>
                <w:rFonts w:ascii="Times New Roman" w:hAnsi="Times New Roman"/>
                <w:sz w:val="24"/>
                <w:szCs w:val="24"/>
              </w:rPr>
            </w:pPr>
            <w:r w:rsidRPr="006A7EE7">
              <w:rPr>
                <w:rFonts w:ascii="Times New Roman" w:hAnsi="Times New Roman"/>
                <w:sz w:val="24"/>
                <w:szCs w:val="24"/>
              </w:rPr>
              <w:t>Нет интернета или скорость равна менее 256 кбит/c – 0 баллов.</w:t>
            </w:r>
          </w:p>
          <w:p w:rsidR="00D50050" w:rsidRPr="006A7EE7" w:rsidRDefault="00D50050" w:rsidP="00D50050">
            <w:pPr>
              <w:spacing w:after="0" w:line="240" w:lineRule="auto"/>
              <w:jc w:val="both"/>
              <w:rPr>
                <w:rFonts w:ascii="Times New Roman" w:hAnsi="Times New Roman"/>
                <w:sz w:val="24"/>
                <w:szCs w:val="24"/>
              </w:rPr>
            </w:pPr>
            <w:r w:rsidRPr="006A7EE7">
              <w:rPr>
                <w:rFonts w:ascii="Times New Roman" w:hAnsi="Times New Roman"/>
                <w:sz w:val="24"/>
                <w:szCs w:val="24"/>
              </w:rPr>
              <w:t>Скорость равна от 256 кбит/c до 5 Мбит/c – 1 балл.</w:t>
            </w:r>
          </w:p>
          <w:p w:rsidR="00C5724D" w:rsidRPr="006A7EE7" w:rsidRDefault="00D50050" w:rsidP="00D50050">
            <w:pPr>
              <w:spacing w:after="0" w:line="240" w:lineRule="auto"/>
              <w:jc w:val="both"/>
              <w:rPr>
                <w:rFonts w:ascii="Times New Roman" w:hAnsi="Times New Roman"/>
                <w:sz w:val="24"/>
                <w:szCs w:val="24"/>
              </w:rPr>
            </w:pPr>
            <w:r w:rsidRPr="006A7EE7">
              <w:rPr>
                <w:rFonts w:ascii="Times New Roman" w:hAnsi="Times New Roman"/>
                <w:sz w:val="24"/>
                <w:szCs w:val="24"/>
              </w:rPr>
              <w:t>Скорость больше 5 Мбит/c – 2 балла.</w:t>
            </w: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2.2</w:t>
            </w:r>
          </w:p>
        </w:tc>
        <w:tc>
          <w:tcPr>
            <w:tcW w:w="5542"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Наличие необходимых условий для охраны и укрепления здоровья, организации питания обучающихся</w:t>
            </w:r>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(от 0 до 10)</w:t>
            </w:r>
          </w:p>
        </w:tc>
        <w:tc>
          <w:tcPr>
            <w:tcW w:w="6237" w:type="dxa"/>
            <w:shd w:val="clear" w:color="auto" w:fill="auto"/>
          </w:tcPr>
          <w:p w:rsidR="00C5724D" w:rsidRPr="006A7EE7" w:rsidRDefault="00C5724D" w:rsidP="00FA1249">
            <w:pPr>
              <w:spacing w:after="0" w:line="240" w:lineRule="auto"/>
              <w:jc w:val="both"/>
              <w:rPr>
                <w:rFonts w:ascii="Times New Roman" w:hAnsi="Times New Roman"/>
                <w:sz w:val="24"/>
                <w:szCs w:val="24"/>
              </w:rPr>
            </w:pP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2.2.1</w:t>
            </w:r>
          </w:p>
        </w:tc>
        <w:tc>
          <w:tcPr>
            <w:tcW w:w="5542" w:type="dxa"/>
            <w:shd w:val="clear" w:color="auto" w:fill="auto"/>
          </w:tcPr>
          <w:p w:rsidR="00C5724D" w:rsidRPr="006A7EE7" w:rsidRDefault="00C5724D" w:rsidP="00FA1249">
            <w:pPr>
              <w:spacing w:after="0" w:line="240" w:lineRule="auto"/>
              <w:jc w:val="both"/>
              <w:rPr>
                <w:rFonts w:ascii="Times New Roman" w:hAnsi="Times New Roman"/>
                <w:sz w:val="24"/>
                <w:szCs w:val="24"/>
              </w:rPr>
            </w:pPr>
            <w:bookmarkStart w:id="17" w:name="OLE_LINK1"/>
            <w:r w:rsidRPr="006A7EE7">
              <w:rPr>
                <w:rFonts w:ascii="Times New Roman" w:hAnsi="Times New Roman"/>
                <w:sz w:val="24"/>
                <w:szCs w:val="24"/>
              </w:rPr>
              <w:t>Наличие в организации физкультурного (спортивного) зала, других спортивных сооружений (спортивная площадка, стадион, другое)</w:t>
            </w:r>
            <w:bookmarkEnd w:id="17"/>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(0; 5)</w:t>
            </w:r>
          </w:p>
        </w:tc>
        <w:tc>
          <w:tcPr>
            <w:tcW w:w="6237"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Нет физкультурного (спортивного) зала, других спортивных сооружений – 0 баллов.</w:t>
            </w:r>
          </w:p>
          <w:p w:rsidR="00C95F3B" w:rsidRPr="006A7EE7" w:rsidRDefault="00C5724D" w:rsidP="00C95F3B">
            <w:pPr>
              <w:spacing w:after="0" w:line="240" w:lineRule="auto"/>
              <w:jc w:val="both"/>
              <w:rPr>
                <w:rFonts w:ascii="Times New Roman" w:hAnsi="Times New Roman"/>
                <w:sz w:val="24"/>
                <w:szCs w:val="24"/>
              </w:rPr>
            </w:pPr>
            <w:r w:rsidRPr="006A7EE7">
              <w:rPr>
                <w:rFonts w:ascii="Times New Roman" w:hAnsi="Times New Roman"/>
                <w:sz w:val="24"/>
                <w:szCs w:val="24"/>
              </w:rPr>
              <w:t>Имеется физкультурный (спортивный) зал, другие спортивные сооружения – 5 баллов.</w:t>
            </w:r>
          </w:p>
          <w:p w:rsidR="002322F6" w:rsidRPr="006A7EE7" w:rsidRDefault="002322F6" w:rsidP="00C95F3B">
            <w:pPr>
              <w:spacing w:after="0" w:line="240" w:lineRule="auto"/>
              <w:jc w:val="both"/>
              <w:rPr>
                <w:rFonts w:ascii="Times New Roman" w:hAnsi="Times New Roman"/>
                <w:sz w:val="24"/>
                <w:szCs w:val="24"/>
              </w:rPr>
            </w:pPr>
          </w:p>
          <w:p w:rsidR="002322F6" w:rsidRPr="006A7EE7" w:rsidRDefault="002322F6" w:rsidP="00C95F3B">
            <w:pPr>
              <w:spacing w:after="0" w:line="240" w:lineRule="auto"/>
              <w:jc w:val="both"/>
              <w:rPr>
                <w:rFonts w:ascii="Times New Roman" w:hAnsi="Times New Roman"/>
                <w:sz w:val="24"/>
                <w:szCs w:val="24"/>
              </w:rPr>
            </w:pPr>
          </w:p>
          <w:p w:rsidR="002322F6" w:rsidRPr="006A7EE7" w:rsidRDefault="002322F6" w:rsidP="00C95F3B">
            <w:pPr>
              <w:spacing w:after="0" w:line="240" w:lineRule="auto"/>
              <w:jc w:val="both"/>
              <w:rPr>
                <w:rFonts w:ascii="Times New Roman" w:hAnsi="Times New Roman"/>
                <w:sz w:val="24"/>
                <w:szCs w:val="24"/>
              </w:rPr>
            </w:pP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lang w:val="en-US"/>
              </w:rPr>
            </w:pPr>
            <w:r w:rsidRPr="006A7EE7">
              <w:rPr>
                <w:rFonts w:ascii="Times New Roman" w:hAnsi="Times New Roman"/>
                <w:sz w:val="24"/>
                <w:szCs w:val="24"/>
              </w:rPr>
              <w:lastRenderedPageBreak/>
              <w:t>2.2.</w:t>
            </w:r>
            <w:r w:rsidRPr="006A7EE7">
              <w:rPr>
                <w:rFonts w:ascii="Times New Roman" w:hAnsi="Times New Roman"/>
                <w:sz w:val="24"/>
                <w:szCs w:val="24"/>
                <w:lang w:val="en-US"/>
              </w:rPr>
              <w:t>2</w:t>
            </w:r>
          </w:p>
        </w:tc>
        <w:tc>
          <w:tcPr>
            <w:tcW w:w="5542" w:type="dxa"/>
            <w:shd w:val="clear" w:color="auto" w:fill="auto"/>
          </w:tcPr>
          <w:p w:rsidR="00C5724D" w:rsidRPr="006A7EE7" w:rsidRDefault="00C95F3B" w:rsidP="00FA1249">
            <w:pPr>
              <w:spacing w:after="0" w:line="240" w:lineRule="auto"/>
              <w:jc w:val="both"/>
              <w:rPr>
                <w:rFonts w:ascii="Times New Roman" w:hAnsi="Times New Roman"/>
                <w:sz w:val="24"/>
                <w:szCs w:val="24"/>
              </w:rPr>
            </w:pPr>
            <w:r w:rsidRPr="006A7EE7">
              <w:rPr>
                <w:rFonts w:ascii="Times New Roman" w:hAnsi="Times New Roman"/>
                <w:sz w:val="24"/>
                <w:szCs w:val="24"/>
              </w:rPr>
              <w:t>Наличие в организации столовой (буфета)</w:t>
            </w:r>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(от 0 до 5)</w:t>
            </w:r>
          </w:p>
        </w:tc>
        <w:tc>
          <w:tcPr>
            <w:tcW w:w="6237" w:type="dxa"/>
            <w:shd w:val="clear" w:color="auto" w:fill="auto"/>
          </w:tcPr>
          <w:p w:rsidR="00C95F3B" w:rsidRPr="006A7EE7" w:rsidRDefault="00C95F3B" w:rsidP="00C95F3B">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6045FC" w:rsidRPr="006A7EE7" w:rsidRDefault="00C95F3B" w:rsidP="00C95F3B">
            <w:pPr>
              <w:spacing w:after="0" w:line="240" w:lineRule="auto"/>
              <w:jc w:val="both"/>
              <w:rPr>
                <w:rFonts w:ascii="Times New Roman" w:hAnsi="Times New Roman"/>
                <w:sz w:val="24"/>
                <w:szCs w:val="24"/>
              </w:rPr>
            </w:pPr>
            <w:r w:rsidRPr="006A7EE7">
              <w:rPr>
                <w:rFonts w:ascii="Times New Roman" w:hAnsi="Times New Roman"/>
                <w:sz w:val="24"/>
                <w:szCs w:val="24"/>
              </w:rPr>
              <w:t>Нет столовой (буфета) – 0 баллов.</w:t>
            </w:r>
          </w:p>
          <w:p w:rsidR="00C95F3B" w:rsidRPr="006A7EE7" w:rsidRDefault="00662346" w:rsidP="00662346">
            <w:pPr>
              <w:spacing w:after="0" w:line="240" w:lineRule="auto"/>
              <w:jc w:val="both"/>
              <w:rPr>
                <w:rFonts w:ascii="Times New Roman" w:hAnsi="Times New Roman"/>
                <w:sz w:val="24"/>
                <w:szCs w:val="24"/>
              </w:rPr>
            </w:pPr>
            <w:r w:rsidRPr="006A7EE7">
              <w:rPr>
                <w:rFonts w:ascii="Times New Roman" w:hAnsi="Times New Roman"/>
                <w:sz w:val="24"/>
                <w:szCs w:val="24"/>
              </w:rPr>
              <w:t>Имеется столовая (буфет) – 0 баллов.</w:t>
            </w: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lang w:val="en-US"/>
              </w:rPr>
              <w:t>2</w:t>
            </w:r>
            <w:r w:rsidRPr="006A7EE7">
              <w:rPr>
                <w:rFonts w:ascii="Times New Roman" w:hAnsi="Times New Roman"/>
                <w:sz w:val="24"/>
                <w:szCs w:val="24"/>
              </w:rPr>
              <w:t>.3</w:t>
            </w:r>
          </w:p>
        </w:tc>
        <w:tc>
          <w:tcPr>
            <w:tcW w:w="5542"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Условия для индивидуальной работы с обучающимися</w:t>
            </w:r>
          </w:p>
        </w:tc>
        <w:tc>
          <w:tcPr>
            <w:tcW w:w="1985" w:type="dxa"/>
            <w:shd w:val="clear" w:color="auto" w:fill="auto"/>
          </w:tcPr>
          <w:p w:rsidR="00C5724D" w:rsidRPr="006A7EE7" w:rsidRDefault="00C5724D" w:rsidP="002322F6">
            <w:pPr>
              <w:spacing w:after="0" w:line="240" w:lineRule="auto"/>
              <w:jc w:val="center"/>
              <w:rPr>
                <w:rFonts w:ascii="Times New Roman" w:hAnsi="Times New Roman"/>
                <w:sz w:val="24"/>
                <w:szCs w:val="24"/>
              </w:rPr>
            </w:pPr>
            <w:r w:rsidRPr="006A7EE7">
              <w:rPr>
                <w:rFonts w:ascii="Times New Roman" w:hAnsi="Times New Roman"/>
                <w:sz w:val="24"/>
                <w:szCs w:val="24"/>
              </w:rPr>
              <w:t>Баллы</w:t>
            </w:r>
            <w:r w:rsidR="002322F6" w:rsidRPr="006A7EE7">
              <w:rPr>
                <w:rFonts w:ascii="Times New Roman" w:hAnsi="Times New Roman"/>
                <w:sz w:val="24"/>
                <w:szCs w:val="24"/>
              </w:rPr>
              <w:br/>
            </w:r>
            <w:r w:rsidRPr="006A7EE7">
              <w:rPr>
                <w:rFonts w:ascii="Times New Roman" w:hAnsi="Times New Roman"/>
                <w:sz w:val="24"/>
                <w:szCs w:val="24"/>
              </w:rPr>
              <w:t>(от 0 до 10)</w:t>
            </w:r>
          </w:p>
        </w:tc>
        <w:tc>
          <w:tcPr>
            <w:tcW w:w="6237" w:type="dxa"/>
            <w:shd w:val="clear" w:color="auto" w:fill="auto"/>
          </w:tcPr>
          <w:p w:rsidR="00C5724D" w:rsidRPr="006A7EE7" w:rsidRDefault="00C5724D" w:rsidP="00FA1249">
            <w:pPr>
              <w:spacing w:after="0" w:line="240" w:lineRule="auto"/>
              <w:jc w:val="both"/>
              <w:rPr>
                <w:rFonts w:ascii="Times New Roman" w:hAnsi="Times New Roman"/>
                <w:sz w:val="24"/>
                <w:szCs w:val="24"/>
              </w:rPr>
            </w:pP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lang w:val="en-US"/>
              </w:rPr>
              <w:t>2</w:t>
            </w:r>
            <w:r w:rsidRPr="006A7EE7">
              <w:rPr>
                <w:rFonts w:ascii="Times New Roman" w:hAnsi="Times New Roman"/>
                <w:sz w:val="24"/>
                <w:szCs w:val="24"/>
              </w:rPr>
              <w:t>.3.1</w:t>
            </w:r>
          </w:p>
        </w:tc>
        <w:tc>
          <w:tcPr>
            <w:tcW w:w="5542"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Наличие индивидуальных учебных планов</w:t>
            </w:r>
          </w:p>
        </w:tc>
        <w:tc>
          <w:tcPr>
            <w:tcW w:w="1985" w:type="dxa"/>
            <w:shd w:val="clear" w:color="auto" w:fill="auto"/>
          </w:tcPr>
          <w:p w:rsidR="00C5724D" w:rsidRPr="006A7EE7" w:rsidRDefault="00C5724D" w:rsidP="002322F6">
            <w:pPr>
              <w:spacing w:after="0" w:line="240" w:lineRule="auto"/>
              <w:jc w:val="center"/>
              <w:rPr>
                <w:rFonts w:ascii="Times New Roman" w:hAnsi="Times New Roman"/>
                <w:sz w:val="24"/>
                <w:szCs w:val="24"/>
              </w:rPr>
            </w:pPr>
            <w:r w:rsidRPr="006A7EE7">
              <w:rPr>
                <w:rFonts w:ascii="Times New Roman" w:hAnsi="Times New Roman"/>
                <w:sz w:val="24"/>
                <w:szCs w:val="24"/>
              </w:rPr>
              <w:t>Баллы</w:t>
            </w:r>
            <w:r w:rsidR="002322F6" w:rsidRPr="006A7EE7">
              <w:rPr>
                <w:rFonts w:ascii="Times New Roman" w:hAnsi="Times New Roman"/>
                <w:sz w:val="24"/>
                <w:szCs w:val="24"/>
              </w:rPr>
              <w:br/>
            </w:r>
            <w:r w:rsidRPr="006A7EE7">
              <w:rPr>
                <w:rFonts w:ascii="Times New Roman" w:hAnsi="Times New Roman"/>
                <w:sz w:val="24"/>
                <w:szCs w:val="24"/>
              </w:rPr>
              <w:t xml:space="preserve">(0; </w:t>
            </w:r>
            <w:r w:rsidR="002322F6" w:rsidRPr="006A7EE7">
              <w:rPr>
                <w:rFonts w:ascii="Times New Roman" w:hAnsi="Times New Roman"/>
                <w:sz w:val="24"/>
                <w:szCs w:val="24"/>
              </w:rPr>
              <w:t>2</w:t>
            </w:r>
            <w:r w:rsidRPr="006A7EE7">
              <w:rPr>
                <w:rFonts w:ascii="Times New Roman" w:hAnsi="Times New Roman"/>
                <w:sz w:val="24"/>
                <w:szCs w:val="24"/>
              </w:rPr>
              <w:t>)</w:t>
            </w:r>
          </w:p>
        </w:tc>
        <w:tc>
          <w:tcPr>
            <w:tcW w:w="6237"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на основе сведений, содержащихся в отчетах (других документах) Министерства образования РО, сведений, предоставленных ОО.</w:t>
            </w:r>
          </w:p>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Индивидуальные учебные планы не применяются – 0 баллов.</w:t>
            </w:r>
          </w:p>
          <w:p w:rsidR="00C5724D" w:rsidRPr="006A7EE7" w:rsidRDefault="00C5724D" w:rsidP="002322F6">
            <w:pPr>
              <w:spacing w:after="0" w:line="240" w:lineRule="auto"/>
              <w:jc w:val="both"/>
              <w:rPr>
                <w:rFonts w:ascii="Times New Roman" w:hAnsi="Times New Roman"/>
                <w:sz w:val="24"/>
                <w:szCs w:val="24"/>
              </w:rPr>
            </w:pPr>
            <w:r w:rsidRPr="006A7EE7">
              <w:rPr>
                <w:rFonts w:ascii="Times New Roman" w:hAnsi="Times New Roman"/>
                <w:sz w:val="24"/>
                <w:szCs w:val="24"/>
              </w:rPr>
              <w:t>Применяются индивидуальные учебные планы –</w:t>
            </w:r>
            <w:r w:rsidR="002322F6" w:rsidRPr="006A7EE7">
              <w:rPr>
                <w:rFonts w:ascii="Times New Roman" w:hAnsi="Times New Roman"/>
                <w:sz w:val="24"/>
                <w:szCs w:val="24"/>
              </w:rPr>
              <w:t xml:space="preserve"> 2</w:t>
            </w:r>
            <w:r w:rsidRPr="006A7EE7">
              <w:rPr>
                <w:rFonts w:ascii="Times New Roman" w:hAnsi="Times New Roman"/>
                <w:sz w:val="24"/>
                <w:szCs w:val="24"/>
              </w:rPr>
              <w:t xml:space="preserve"> балл</w:t>
            </w:r>
            <w:r w:rsidR="002322F6" w:rsidRPr="006A7EE7">
              <w:rPr>
                <w:rFonts w:ascii="Times New Roman" w:hAnsi="Times New Roman"/>
                <w:sz w:val="24"/>
                <w:szCs w:val="24"/>
              </w:rPr>
              <w:t>а</w:t>
            </w:r>
            <w:r w:rsidRPr="006A7EE7">
              <w:rPr>
                <w:rFonts w:ascii="Times New Roman" w:hAnsi="Times New Roman"/>
                <w:sz w:val="24"/>
                <w:szCs w:val="24"/>
              </w:rPr>
              <w:t>.</w:t>
            </w: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2.3.2</w:t>
            </w:r>
          </w:p>
        </w:tc>
        <w:tc>
          <w:tcPr>
            <w:tcW w:w="5542" w:type="dxa"/>
            <w:shd w:val="clear" w:color="auto" w:fill="auto"/>
          </w:tcPr>
          <w:p w:rsidR="00C5724D" w:rsidRPr="006A7EE7" w:rsidRDefault="00C5724D" w:rsidP="007506FF">
            <w:pPr>
              <w:spacing w:after="0" w:line="240" w:lineRule="auto"/>
              <w:jc w:val="both"/>
              <w:rPr>
                <w:rFonts w:ascii="Times New Roman" w:hAnsi="Times New Roman"/>
                <w:sz w:val="24"/>
                <w:szCs w:val="24"/>
              </w:rPr>
            </w:pPr>
            <w:r w:rsidRPr="006A7EE7">
              <w:rPr>
                <w:rFonts w:ascii="Times New Roman" w:hAnsi="Times New Roman"/>
                <w:sz w:val="24"/>
                <w:szCs w:val="24"/>
              </w:rPr>
              <w:t>Наличие библиотеки</w:t>
            </w:r>
            <w:r w:rsidR="007506FF" w:rsidRPr="006A7EE7">
              <w:rPr>
                <w:rFonts w:ascii="Times New Roman" w:hAnsi="Times New Roman"/>
                <w:sz w:val="24"/>
                <w:szCs w:val="24"/>
              </w:rPr>
              <w:t xml:space="preserve"> / книжного фонда (книги, брошюры, журналы)</w:t>
            </w:r>
          </w:p>
        </w:tc>
        <w:tc>
          <w:tcPr>
            <w:tcW w:w="1985" w:type="dxa"/>
            <w:shd w:val="clear" w:color="auto" w:fill="auto"/>
          </w:tcPr>
          <w:p w:rsidR="00C5724D" w:rsidRPr="006A7EE7" w:rsidRDefault="00C5724D" w:rsidP="002322F6">
            <w:pPr>
              <w:spacing w:after="0" w:line="240" w:lineRule="auto"/>
              <w:jc w:val="center"/>
              <w:rPr>
                <w:rFonts w:ascii="Times New Roman" w:hAnsi="Times New Roman"/>
                <w:sz w:val="24"/>
                <w:szCs w:val="24"/>
              </w:rPr>
            </w:pPr>
            <w:r w:rsidRPr="006A7EE7">
              <w:rPr>
                <w:rFonts w:ascii="Times New Roman" w:hAnsi="Times New Roman"/>
                <w:sz w:val="24"/>
                <w:szCs w:val="24"/>
              </w:rPr>
              <w:t>Баллы</w:t>
            </w:r>
            <w:r w:rsidR="002322F6" w:rsidRPr="006A7EE7">
              <w:rPr>
                <w:rFonts w:ascii="Times New Roman" w:hAnsi="Times New Roman"/>
                <w:sz w:val="24"/>
                <w:szCs w:val="24"/>
              </w:rPr>
              <w:br/>
            </w:r>
            <w:r w:rsidRPr="006A7EE7">
              <w:rPr>
                <w:rFonts w:ascii="Times New Roman" w:hAnsi="Times New Roman"/>
                <w:sz w:val="24"/>
                <w:szCs w:val="24"/>
              </w:rPr>
              <w:t xml:space="preserve">(0; </w:t>
            </w:r>
            <w:r w:rsidR="002322F6" w:rsidRPr="006A7EE7">
              <w:rPr>
                <w:rFonts w:ascii="Times New Roman" w:hAnsi="Times New Roman"/>
                <w:sz w:val="24"/>
                <w:szCs w:val="24"/>
              </w:rPr>
              <w:t>4</w:t>
            </w:r>
            <w:r w:rsidRPr="006A7EE7">
              <w:rPr>
                <w:rFonts w:ascii="Times New Roman" w:hAnsi="Times New Roman"/>
                <w:sz w:val="24"/>
                <w:szCs w:val="24"/>
              </w:rPr>
              <w:t>)</w:t>
            </w:r>
          </w:p>
        </w:tc>
        <w:tc>
          <w:tcPr>
            <w:tcW w:w="6237"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C5724D" w:rsidRPr="006A7EE7" w:rsidRDefault="007506FF" w:rsidP="00FA1249">
            <w:pPr>
              <w:spacing w:after="0" w:line="240" w:lineRule="auto"/>
              <w:jc w:val="both"/>
              <w:rPr>
                <w:rFonts w:ascii="Times New Roman" w:hAnsi="Times New Roman"/>
                <w:sz w:val="24"/>
                <w:szCs w:val="24"/>
              </w:rPr>
            </w:pPr>
            <w:r w:rsidRPr="006A7EE7">
              <w:rPr>
                <w:rFonts w:ascii="Times New Roman" w:hAnsi="Times New Roman"/>
                <w:sz w:val="24"/>
                <w:szCs w:val="24"/>
              </w:rPr>
              <w:t>Б</w:t>
            </w:r>
            <w:r w:rsidR="00C5724D" w:rsidRPr="006A7EE7">
              <w:rPr>
                <w:rFonts w:ascii="Times New Roman" w:hAnsi="Times New Roman"/>
                <w:sz w:val="24"/>
                <w:szCs w:val="24"/>
              </w:rPr>
              <w:t xml:space="preserve">иблиотека </w:t>
            </w:r>
            <w:r w:rsidRPr="006A7EE7">
              <w:rPr>
                <w:rFonts w:ascii="Times New Roman" w:hAnsi="Times New Roman"/>
                <w:sz w:val="24"/>
                <w:szCs w:val="24"/>
              </w:rPr>
              <w:t xml:space="preserve">/ книжный фонд отсутствует </w:t>
            </w:r>
            <w:r w:rsidR="00C5724D" w:rsidRPr="006A7EE7">
              <w:rPr>
                <w:rFonts w:ascii="Times New Roman" w:hAnsi="Times New Roman"/>
                <w:sz w:val="24"/>
                <w:szCs w:val="24"/>
              </w:rPr>
              <w:t>– 0 баллов.</w:t>
            </w:r>
          </w:p>
          <w:p w:rsidR="00105C85" w:rsidRPr="006A7EE7" w:rsidRDefault="00C5724D" w:rsidP="002322F6">
            <w:pPr>
              <w:spacing w:after="0" w:line="240" w:lineRule="auto"/>
              <w:jc w:val="both"/>
              <w:rPr>
                <w:rFonts w:ascii="Times New Roman" w:hAnsi="Times New Roman"/>
                <w:sz w:val="24"/>
                <w:szCs w:val="24"/>
              </w:rPr>
            </w:pPr>
            <w:r w:rsidRPr="006A7EE7">
              <w:rPr>
                <w:rFonts w:ascii="Times New Roman" w:hAnsi="Times New Roman"/>
                <w:sz w:val="24"/>
                <w:szCs w:val="24"/>
              </w:rPr>
              <w:t xml:space="preserve">Имеется </w:t>
            </w:r>
            <w:r w:rsidR="007506FF" w:rsidRPr="006A7EE7">
              <w:rPr>
                <w:rFonts w:ascii="Times New Roman" w:hAnsi="Times New Roman"/>
                <w:sz w:val="24"/>
                <w:szCs w:val="24"/>
              </w:rPr>
              <w:t>библиотека / книжный фонд</w:t>
            </w:r>
            <w:r w:rsidRPr="006A7EE7">
              <w:rPr>
                <w:rFonts w:ascii="Times New Roman" w:hAnsi="Times New Roman"/>
                <w:sz w:val="24"/>
                <w:szCs w:val="24"/>
              </w:rPr>
              <w:t xml:space="preserve"> – </w:t>
            </w:r>
            <w:r w:rsidR="002322F6" w:rsidRPr="006A7EE7">
              <w:rPr>
                <w:rFonts w:ascii="Times New Roman" w:hAnsi="Times New Roman"/>
                <w:sz w:val="24"/>
                <w:szCs w:val="24"/>
              </w:rPr>
              <w:t>4</w:t>
            </w:r>
            <w:r w:rsidRPr="006A7EE7">
              <w:rPr>
                <w:rFonts w:ascii="Times New Roman" w:hAnsi="Times New Roman"/>
                <w:sz w:val="24"/>
                <w:szCs w:val="24"/>
              </w:rPr>
              <w:t xml:space="preserve"> балл</w:t>
            </w:r>
            <w:r w:rsidR="002322F6" w:rsidRPr="006A7EE7">
              <w:rPr>
                <w:rFonts w:ascii="Times New Roman" w:hAnsi="Times New Roman"/>
                <w:sz w:val="24"/>
                <w:szCs w:val="24"/>
              </w:rPr>
              <w:t>а</w:t>
            </w:r>
            <w:r w:rsidRPr="006A7EE7">
              <w:rPr>
                <w:rFonts w:ascii="Times New Roman" w:hAnsi="Times New Roman"/>
                <w:sz w:val="24"/>
                <w:szCs w:val="24"/>
              </w:rPr>
              <w:t>.</w:t>
            </w:r>
          </w:p>
        </w:tc>
      </w:tr>
      <w:tr w:rsidR="002322F6" w:rsidRPr="006A7EE7" w:rsidTr="00FA1249">
        <w:tc>
          <w:tcPr>
            <w:tcW w:w="837" w:type="dxa"/>
            <w:shd w:val="clear" w:color="auto" w:fill="auto"/>
          </w:tcPr>
          <w:p w:rsidR="002322F6" w:rsidRPr="006A7EE7" w:rsidRDefault="002322F6" w:rsidP="00FA1249">
            <w:pPr>
              <w:spacing w:after="0" w:line="240" w:lineRule="auto"/>
              <w:jc w:val="center"/>
              <w:rPr>
                <w:rFonts w:ascii="Times New Roman" w:hAnsi="Times New Roman"/>
                <w:sz w:val="24"/>
                <w:szCs w:val="24"/>
              </w:rPr>
            </w:pPr>
            <w:r w:rsidRPr="006A7EE7">
              <w:rPr>
                <w:rFonts w:ascii="Times New Roman" w:hAnsi="Times New Roman"/>
                <w:sz w:val="24"/>
                <w:szCs w:val="24"/>
              </w:rPr>
              <w:t>2.3.3</w:t>
            </w:r>
          </w:p>
        </w:tc>
        <w:tc>
          <w:tcPr>
            <w:tcW w:w="5542" w:type="dxa"/>
            <w:shd w:val="clear" w:color="auto" w:fill="auto"/>
          </w:tcPr>
          <w:p w:rsidR="002322F6" w:rsidRPr="006A7EE7" w:rsidRDefault="002322F6" w:rsidP="002322F6">
            <w:pPr>
              <w:spacing w:after="0" w:line="240" w:lineRule="auto"/>
              <w:jc w:val="both"/>
              <w:rPr>
                <w:rFonts w:ascii="Times New Roman" w:hAnsi="Times New Roman"/>
                <w:sz w:val="24"/>
                <w:szCs w:val="24"/>
              </w:rPr>
            </w:pPr>
            <w:r w:rsidRPr="006A7EE7">
              <w:rPr>
                <w:rFonts w:ascii="Times New Roman" w:hAnsi="Times New Roman"/>
                <w:sz w:val="24"/>
                <w:szCs w:val="24"/>
              </w:rPr>
              <w:t>Наличие учебного опытного участка / подсобного сельского хозяйства</w:t>
            </w:r>
          </w:p>
        </w:tc>
        <w:tc>
          <w:tcPr>
            <w:tcW w:w="1985" w:type="dxa"/>
            <w:shd w:val="clear" w:color="auto" w:fill="auto"/>
          </w:tcPr>
          <w:p w:rsidR="002322F6" w:rsidRPr="006A7EE7" w:rsidRDefault="002322F6" w:rsidP="002322F6">
            <w:pPr>
              <w:spacing w:after="0" w:line="240" w:lineRule="auto"/>
              <w:jc w:val="center"/>
              <w:rPr>
                <w:rFonts w:ascii="Times New Roman" w:hAnsi="Times New Roman"/>
                <w:sz w:val="24"/>
                <w:szCs w:val="24"/>
              </w:rPr>
            </w:pPr>
            <w:r w:rsidRPr="006A7EE7">
              <w:rPr>
                <w:rFonts w:ascii="Times New Roman" w:hAnsi="Times New Roman"/>
                <w:sz w:val="24"/>
                <w:szCs w:val="24"/>
              </w:rPr>
              <w:t>Баллы</w:t>
            </w:r>
            <w:r w:rsidRPr="006A7EE7">
              <w:rPr>
                <w:rFonts w:ascii="Times New Roman" w:hAnsi="Times New Roman"/>
                <w:sz w:val="24"/>
                <w:szCs w:val="24"/>
              </w:rPr>
              <w:br/>
              <w:t>(0; 4)</w:t>
            </w:r>
          </w:p>
        </w:tc>
        <w:tc>
          <w:tcPr>
            <w:tcW w:w="6237" w:type="dxa"/>
            <w:shd w:val="clear" w:color="auto" w:fill="auto"/>
          </w:tcPr>
          <w:p w:rsidR="002322F6" w:rsidRPr="006A7EE7" w:rsidRDefault="002322F6" w:rsidP="002322F6">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w:t>
            </w:r>
          </w:p>
          <w:p w:rsidR="002322F6" w:rsidRPr="006A7EE7" w:rsidRDefault="002322F6" w:rsidP="002322F6">
            <w:pPr>
              <w:spacing w:after="0" w:line="240" w:lineRule="auto"/>
              <w:jc w:val="both"/>
              <w:rPr>
                <w:rFonts w:ascii="Times New Roman" w:hAnsi="Times New Roman"/>
                <w:sz w:val="24"/>
                <w:szCs w:val="24"/>
              </w:rPr>
            </w:pPr>
            <w:r w:rsidRPr="006A7EE7">
              <w:rPr>
                <w:rFonts w:ascii="Times New Roman" w:hAnsi="Times New Roman"/>
                <w:sz w:val="24"/>
                <w:szCs w:val="24"/>
              </w:rPr>
              <w:t>Учебный опытный участок / подсобное сельское хозяйство отсутству</w:t>
            </w:r>
            <w:r w:rsidR="005B7A2B" w:rsidRPr="006A7EE7">
              <w:rPr>
                <w:rFonts w:ascii="Times New Roman" w:hAnsi="Times New Roman"/>
                <w:sz w:val="24"/>
                <w:szCs w:val="24"/>
              </w:rPr>
              <w:t>е</w:t>
            </w:r>
            <w:r w:rsidRPr="006A7EE7">
              <w:rPr>
                <w:rFonts w:ascii="Times New Roman" w:hAnsi="Times New Roman"/>
                <w:sz w:val="24"/>
                <w:szCs w:val="24"/>
              </w:rPr>
              <w:t>т – 0 баллов.</w:t>
            </w:r>
          </w:p>
          <w:p w:rsidR="002322F6" w:rsidRPr="006A7EE7" w:rsidRDefault="002322F6" w:rsidP="002322F6">
            <w:pPr>
              <w:spacing w:after="0" w:line="240" w:lineRule="auto"/>
              <w:jc w:val="both"/>
              <w:rPr>
                <w:rFonts w:ascii="Times New Roman" w:hAnsi="Times New Roman"/>
                <w:sz w:val="24"/>
                <w:szCs w:val="24"/>
              </w:rPr>
            </w:pPr>
            <w:r w:rsidRPr="006A7EE7">
              <w:rPr>
                <w:rFonts w:ascii="Times New Roman" w:hAnsi="Times New Roman"/>
                <w:sz w:val="24"/>
                <w:szCs w:val="24"/>
              </w:rPr>
              <w:t>Имеется учебный опытный участок / подсобное сельское хозяйство – 4 балла.</w:t>
            </w:r>
          </w:p>
          <w:p w:rsidR="002322F6" w:rsidRPr="006A7EE7" w:rsidRDefault="002322F6" w:rsidP="002322F6">
            <w:pPr>
              <w:spacing w:after="0" w:line="240" w:lineRule="auto"/>
              <w:jc w:val="both"/>
              <w:rPr>
                <w:rFonts w:ascii="Times New Roman" w:hAnsi="Times New Roman"/>
                <w:sz w:val="24"/>
                <w:szCs w:val="24"/>
              </w:rPr>
            </w:pPr>
          </w:p>
          <w:p w:rsidR="002322F6" w:rsidRPr="006A7EE7" w:rsidRDefault="002322F6" w:rsidP="002322F6">
            <w:pPr>
              <w:spacing w:after="0" w:line="240" w:lineRule="auto"/>
              <w:jc w:val="both"/>
              <w:rPr>
                <w:rFonts w:ascii="Times New Roman" w:hAnsi="Times New Roman"/>
                <w:sz w:val="24"/>
                <w:szCs w:val="24"/>
              </w:rPr>
            </w:pPr>
          </w:p>
          <w:p w:rsidR="002322F6" w:rsidRPr="006A7EE7" w:rsidRDefault="002322F6" w:rsidP="002322F6">
            <w:pPr>
              <w:spacing w:after="0" w:line="240" w:lineRule="auto"/>
              <w:jc w:val="both"/>
              <w:rPr>
                <w:rFonts w:ascii="Times New Roman" w:hAnsi="Times New Roman"/>
                <w:sz w:val="24"/>
                <w:szCs w:val="24"/>
              </w:rPr>
            </w:pPr>
          </w:p>
          <w:p w:rsidR="002322F6" w:rsidRPr="006A7EE7" w:rsidRDefault="002322F6" w:rsidP="002322F6">
            <w:pPr>
              <w:spacing w:after="0" w:line="240" w:lineRule="auto"/>
              <w:jc w:val="both"/>
              <w:rPr>
                <w:rFonts w:ascii="Times New Roman" w:hAnsi="Times New Roman"/>
                <w:sz w:val="24"/>
                <w:szCs w:val="24"/>
              </w:rPr>
            </w:pP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lang w:val="en-US"/>
              </w:rPr>
              <w:lastRenderedPageBreak/>
              <w:t>2</w:t>
            </w:r>
            <w:r w:rsidRPr="006A7EE7">
              <w:rPr>
                <w:rFonts w:ascii="Times New Roman" w:hAnsi="Times New Roman"/>
                <w:sz w:val="24"/>
                <w:szCs w:val="24"/>
              </w:rPr>
              <w:t>.4</w:t>
            </w:r>
          </w:p>
        </w:tc>
        <w:tc>
          <w:tcPr>
            <w:tcW w:w="5542" w:type="dxa"/>
            <w:shd w:val="clear" w:color="auto" w:fill="auto"/>
          </w:tcPr>
          <w:p w:rsidR="00C5724D" w:rsidRPr="006A7EE7" w:rsidRDefault="00C5724D" w:rsidP="00861E94">
            <w:pPr>
              <w:spacing w:after="0" w:line="240" w:lineRule="auto"/>
              <w:jc w:val="both"/>
              <w:rPr>
                <w:rFonts w:ascii="Times New Roman" w:hAnsi="Times New Roman"/>
                <w:sz w:val="24"/>
                <w:szCs w:val="24"/>
              </w:rPr>
            </w:pPr>
            <w:r w:rsidRPr="006A7EE7">
              <w:rPr>
                <w:rFonts w:ascii="Times New Roman" w:hAnsi="Times New Roman"/>
                <w:sz w:val="24"/>
                <w:szCs w:val="24"/>
              </w:rPr>
              <w:t>Наличие дополнительных образовательных программ</w:t>
            </w:r>
          </w:p>
        </w:tc>
        <w:tc>
          <w:tcPr>
            <w:tcW w:w="1985" w:type="dxa"/>
            <w:shd w:val="clear" w:color="auto" w:fill="auto"/>
          </w:tcPr>
          <w:p w:rsidR="00C5724D" w:rsidRPr="006A7EE7" w:rsidRDefault="00C5724D" w:rsidP="002322F6">
            <w:pPr>
              <w:spacing w:after="0" w:line="240" w:lineRule="auto"/>
              <w:jc w:val="center"/>
              <w:rPr>
                <w:rFonts w:ascii="Times New Roman" w:hAnsi="Times New Roman"/>
                <w:sz w:val="24"/>
                <w:szCs w:val="24"/>
              </w:rPr>
            </w:pPr>
            <w:r w:rsidRPr="006A7EE7">
              <w:rPr>
                <w:rFonts w:ascii="Times New Roman" w:hAnsi="Times New Roman"/>
                <w:sz w:val="24"/>
                <w:szCs w:val="24"/>
              </w:rPr>
              <w:t>Баллы</w:t>
            </w:r>
            <w:r w:rsidR="002322F6" w:rsidRPr="006A7EE7">
              <w:rPr>
                <w:rFonts w:ascii="Times New Roman" w:hAnsi="Times New Roman"/>
                <w:sz w:val="24"/>
                <w:szCs w:val="24"/>
              </w:rPr>
              <w:br/>
            </w:r>
            <w:r w:rsidRPr="006A7EE7">
              <w:rPr>
                <w:rFonts w:ascii="Times New Roman" w:hAnsi="Times New Roman"/>
                <w:sz w:val="24"/>
                <w:szCs w:val="24"/>
              </w:rPr>
              <w:t>(от 0 до 10)</w:t>
            </w:r>
          </w:p>
        </w:tc>
        <w:tc>
          <w:tcPr>
            <w:tcW w:w="6237" w:type="dxa"/>
            <w:shd w:val="clear" w:color="auto" w:fill="auto"/>
          </w:tcPr>
          <w:p w:rsidR="00C5724D" w:rsidRPr="006A7EE7" w:rsidRDefault="00C5724D" w:rsidP="00FA1249">
            <w:pPr>
              <w:spacing w:after="0" w:line="240" w:lineRule="auto"/>
              <w:jc w:val="both"/>
              <w:rPr>
                <w:rFonts w:ascii="Times New Roman" w:hAnsi="Times New Roman"/>
                <w:sz w:val="24"/>
                <w:szCs w:val="24"/>
              </w:rPr>
            </w:pP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lang w:val="en-US"/>
              </w:rPr>
              <w:t>2</w:t>
            </w:r>
            <w:r w:rsidRPr="006A7EE7">
              <w:rPr>
                <w:rFonts w:ascii="Times New Roman" w:hAnsi="Times New Roman"/>
                <w:sz w:val="24"/>
                <w:szCs w:val="24"/>
              </w:rPr>
              <w:t>.4.1</w:t>
            </w:r>
          </w:p>
        </w:tc>
        <w:tc>
          <w:tcPr>
            <w:tcW w:w="5542" w:type="dxa"/>
            <w:shd w:val="clear" w:color="auto" w:fill="auto"/>
          </w:tcPr>
          <w:p w:rsidR="00105C85" w:rsidRPr="006A7EE7" w:rsidRDefault="00105C85" w:rsidP="00FA1249">
            <w:pPr>
              <w:spacing w:after="0" w:line="240" w:lineRule="auto"/>
              <w:jc w:val="both"/>
              <w:rPr>
                <w:rFonts w:ascii="Times New Roman" w:hAnsi="Times New Roman"/>
                <w:sz w:val="24"/>
                <w:szCs w:val="24"/>
              </w:rPr>
            </w:pPr>
            <w:r w:rsidRPr="006A7EE7">
              <w:rPr>
                <w:rFonts w:ascii="Times New Roman" w:hAnsi="Times New Roman"/>
                <w:sz w:val="24"/>
                <w:szCs w:val="24"/>
              </w:rPr>
              <w:t>Наличие кружков / секций (по профилю деятельности образовательной организации):</w:t>
            </w:r>
          </w:p>
          <w:p w:rsidR="00105C85" w:rsidRPr="006A7EE7" w:rsidRDefault="00105C85" w:rsidP="00FA1249">
            <w:pPr>
              <w:spacing w:after="0" w:line="240" w:lineRule="auto"/>
              <w:jc w:val="both"/>
              <w:rPr>
                <w:rFonts w:ascii="Times New Roman" w:hAnsi="Times New Roman"/>
                <w:sz w:val="24"/>
                <w:szCs w:val="24"/>
              </w:rPr>
            </w:pPr>
            <w:r w:rsidRPr="006A7EE7">
              <w:rPr>
                <w:rFonts w:ascii="Times New Roman" w:hAnsi="Times New Roman"/>
                <w:sz w:val="24"/>
                <w:szCs w:val="24"/>
              </w:rPr>
              <w:t xml:space="preserve">- </w:t>
            </w:r>
            <w:r w:rsidR="00C5724D" w:rsidRPr="006A7EE7">
              <w:rPr>
                <w:rFonts w:ascii="Times New Roman" w:hAnsi="Times New Roman"/>
                <w:sz w:val="24"/>
                <w:szCs w:val="24"/>
              </w:rPr>
              <w:t>естественнонаучных и технических</w:t>
            </w:r>
            <w:r w:rsidRPr="006A7EE7">
              <w:rPr>
                <w:rFonts w:ascii="Times New Roman" w:hAnsi="Times New Roman"/>
                <w:sz w:val="24"/>
                <w:szCs w:val="24"/>
              </w:rPr>
              <w:t>;</w:t>
            </w:r>
          </w:p>
          <w:p w:rsidR="00105C85" w:rsidRPr="006A7EE7" w:rsidRDefault="00105C85" w:rsidP="00FA1249">
            <w:pPr>
              <w:spacing w:after="0" w:line="240" w:lineRule="auto"/>
              <w:jc w:val="both"/>
              <w:rPr>
                <w:rFonts w:ascii="Times New Roman" w:hAnsi="Times New Roman"/>
                <w:sz w:val="24"/>
                <w:szCs w:val="24"/>
              </w:rPr>
            </w:pPr>
            <w:r w:rsidRPr="006A7EE7">
              <w:rPr>
                <w:rFonts w:ascii="Times New Roman" w:hAnsi="Times New Roman"/>
                <w:sz w:val="24"/>
                <w:szCs w:val="24"/>
              </w:rPr>
              <w:t>- эколого-биологических;</w:t>
            </w:r>
          </w:p>
          <w:p w:rsidR="00C5724D" w:rsidRPr="006A7EE7" w:rsidRDefault="00105C85" w:rsidP="00FA1249">
            <w:pPr>
              <w:spacing w:after="0" w:line="240" w:lineRule="auto"/>
              <w:jc w:val="both"/>
              <w:rPr>
                <w:rFonts w:ascii="Times New Roman" w:hAnsi="Times New Roman"/>
                <w:sz w:val="24"/>
                <w:szCs w:val="24"/>
              </w:rPr>
            </w:pPr>
            <w:r w:rsidRPr="006A7EE7">
              <w:rPr>
                <w:rFonts w:ascii="Times New Roman" w:hAnsi="Times New Roman"/>
                <w:sz w:val="24"/>
                <w:szCs w:val="24"/>
              </w:rPr>
              <w:t>- туристко-краеведческих;</w:t>
            </w:r>
          </w:p>
          <w:p w:rsidR="00105C85" w:rsidRPr="006A7EE7" w:rsidRDefault="00105C85" w:rsidP="00FA1249">
            <w:pPr>
              <w:spacing w:after="0" w:line="240" w:lineRule="auto"/>
              <w:jc w:val="both"/>
              <w:rPr>
                <w:rFonts w:ascii="Times New Roman" w:hAnsi="Times New Roman"/>
                <w:sz w:val="24"/>
                <w:szCs w:val="24"/>
              </w:rPr>
            </w:pPr>
            <w:r w:rsidRPr="006A7EE7">
              <w:rPr>
                <w:rFonts w:ascii="Times New Roman" w:hAnsi="Times New Roman"/>
                <w:sz w:val="24"/>
                <w:szCs w:val="24"/>
              </w:rPr>
              <w:t>- физкультурно-спортивных;</w:t>
            </w:r>
          </w:p>
          <w:p w:rsidR="00105C85" w:rsidRPr="006A7EE7" w:rsidRDefault="00105C85" w:rsidP="00FA1249">
            <w:pPr>
              <w:spacing w:after="0" w:line="240" w:lineRule="auto"/>
              <w:jc w:val="both"/>
              <w:rPr>
                <w:rFonts w:ascii="Times New Roman" w:hAnsi="Times New Roman"/>
                <w:sz w:val="24"/>
                <w:szCs w:val="24"/>
              </w:rPr>
            </w:pPr>
            <w:r w:rsidRPr="006A7EE7">
              <w:rPr>
                <w:rFonts w:ascii="Times New Roman" w:hAnsi="Times New Roman"/>
                <w:sz w:val="24"/>
                <w:szCs w:val="24"/>
              </w:rPr>
              <w:t>- художественного творчества;</w:t>
            </w:r>
          </w:p>
          <w:p w:rsidR="00105C85" w:rsidRPr="006A7EE7" w:rsidRDefault="00105C85" w:rsidP="00105C85">
            <w:pPr>
              <w:spacing w:after="0" w:line="240" w:lineRule="auto"/>
              <w:jc w:val="both"/>
              <w:rPr>
                <w:rFonts w:ascii="Times New Roman" w:hAnsi="Times New Roman"/>
                <w:sz w:val="24"/>
                <w:szCs w:val="24"/>
              </w:rPr>
            </w:pPr>
            <w:r w:rsidRPr="006A7EE7">
              <w:rPr>
                <w:rFonts w:ascii="Times New Roman" w:hAnsi="Times New Roman"/>
                <w:sz w:val="24"/>
                <w:szCs w:val="24"/>
              </w:rPr>
              <w:t>- социально-гуманитарных;</w:t>
            </w:r>
          </w:p>
          <w:p w:rsidR="00105C85" w:rsidRPr="006A7EE7" w:rsidRDefault="00105C85" w:rsidP="00105C85">
            <w:pPr>
              <w:spacing w:after="0" w:line="240" w:lineRule="auto"/>
              <w:jc w:val="both"/>
              <w:rPr>
                <w:rFonts w:ascii="Times New Roman" w:hAnsi="Times New Roman"/>
                <w:sz w:val="24"/>
                <w:szCs w:val="24"/>
              </w:rPr>
            </w:pPr>
            <w:r w:rsidRPr="006A7EE7">
              <w:rPr>
                <w:rFonts w:ascii="Times New Roman" w:hAnsi="Times New Roman"/>
                <w:sz w:val="24"/>
                <w:szCs w:val="24"/>
              </w:rPr>
              <w:t>- других.</w:t>
            </w:r>
          </w:p>
        </w:tc>
        <w:tc>
          <w:tcPr>
            <w:tcW w:w="1985" w:type="dxa"/>
            <w:shd w:val="clear" w:color="auto" w:fill="auto"/>
          </w:tcPr>
          <w:p w:rsidR="00C5724D" w:rsidRPr="006A7EE7" w:rsidRDefault="00C5724D" w:rsidP="002322F6">
            <w:pPr>
              <w:spacing w:after="0" w:line="240" w:lineRule="auto"/>
              <w:jc w:val="center"/>
              <w:rPr>
                <w:rFonts w:ascii="Times New Roman" w:hAnsi="Times New Roman"/>
                <w:sz w:val="24"/>
                <w:szCs w:val="24"/>
              </w:rPr>
            </w:pPr>
            <w:r w:rsidRPr="006A7EE7">
              <w:rPr>
                <w:rFonts w:ascii="Times New Roman" w:hAnsi="Times New Roman"/>
                <w:sz w:val="24"/>
                <w:szCs w:val="24"/>
              </w:rPr>
              <w:t>Баллы</w:t>
            </w:r>
            <w:r w:rsidR="002322F6" w:rsidRPr="006A7EE7">
              <w:rPr>
                <w:rFonts w:ascii="Times New Roman" w:hAnsi="Times New Roman"/>
                <w:sz w:val="24"/>
                <w:szCs w:val="24"/>
              </w:rPr>
              <w:br/>
            </w:r>
            <w:r w:rsidR="00105C85" w:rsidRPr="006A7EE7">
              <w:rPr>
                <w:rFonts w:ascii="Times New Roman" w:hAnsi="Times New Roman"/>
                <w:sz w:val="24"/>
                <w:szCs w:val="24"/>
              </w:rPr>
              <w:t>(0; 10</w:t>
            </w:r>
            <w:r w:rsidRPr="006A7EE7">
              <w:rPr>
                <w:rFonts w:ascii="Times New Roman" w:hAnsi="Times New Roman"/>
                <w:sz w:val="24"/>
                <w:szCs w:val="24"/>
              </w:rPr>
              <w:t>)</w:t>
            </w:r>
          </w:p>
        </w:tc>
        <w:tc>
          <w:tcPr>
            <w:tcW w:w="6237"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 и в публичных отчетах (и / или отчетах о результатах самообследования) организаций.</w:t>
            </w:r>
          </w:p>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 xml:space="preserve">Нет </w:t>
            </w:r>
            <w:r w:rsidR="00105C85" w:rsidRPr="006A7EE7">
              <w:rPr>
                <w:rFonts w:ascii="Times New Roman" w:hAnsi="Times New Roman"/>
                <w:sz w:val="24"/>
                <w:szCs w:val="24"/>
              </w:rPr>
              <w:t>кружков / секций (по профилю деятельности образовательной организации)</w:t>
            </w:r>
            <w:r w:rsidRPr="006A7EE7">
              <w:rPr>
                <w:rFonts w:ascii="Times New Roman" w:hAnsi="Times New Roman"/>
                <w:sz w:val="24"/>
                <w:szCs w:val="24"/>
              </w:rPr>
              <w:t xml:space="preserve"> – 0 баллов.</w:t>
            </w:r>
          </w:p>
          <w:p w:rsidR="00E13591" w:rsidRPr="006A7EE7" w:rsidRDefault="00C5724D" w:rsidP="002322F6">
            <w:pPr>
              <w:spacing w:after="0" w:line="240" w:lineRule="auto"/>
              <w:jc w:val="both"/>
              <w:rPr>
                <w:rFonts w:ascii="Times New Roman" w:hAnsi="Times New Roman"/>
                <w:sz w:val="24"/>
                <w:szCs w:val="24"/>
              </w:rPr>
            </w:pPr>
            <w:r w:rsidRPr="006A7EE7">
              <w:rPr>
                <w:rFonts w:ascii="Times New Roman" w:hAnsi="Times New Roman"/>
                <w:sz w:val="24"/>
                <w:szCs w:val="24"/>
              </w:rPr>
              <w:t xml:space="preserve">Действуют </w:t>
            </w:r>
            <w:r w:rsidR="00105C85" w:rsidRPr="006A7EE7">
              <w:rPr>
                <w:rFonts w:ascii="Times New Roman" w:hAnsi="Times New Roman"/>
                <w:sz w:val="24"/>
                <w:szCs w:val="24"/>
              </w:rPr>
              <w:t>кружки / секции (по профилю деятельности образовательной организации)</w:t>
            </w:r>
            <w:r w:rsidRPr="006A7EE7">
              <w:rPr>
                <w:rFonts w:ascii="Times New Roman" w:hAnsi="Times New Roman"/>
                <w:sz w:val="24"/>
                <w:szCs w:val="24"/>
              </w:rPr>
              <w:t xml:space="preserve"> – </w:t>
            </w:r>
            <w:r w:rsidR="00105C85" w:rsidRPr="006A7EE7">
              <w:rPr>
                <w:rFonts w:ascii="Times New Roman" w:hAnsi="Times New Roman"/>
                <w:sz w:val="24"/>
                <w:szCs w:val="24"/>
              </w:rPr>
              <w:t>10</w:t>
            </w:r>
            <w:r w:rsidRPr="006A7EE7">
              <w:rPr>
                <w:rFonts w:ascii="Times New Roman" w:hAnsi="Times New Roman"/>
                <w:sz w:val="24"/>
                <w:szCs w:val="24"/>
              </w:rPr>
              <w:t xml:space="preserve"> балла.</w:t>
            </w: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2.5</w:t>
            </w:r>
          </w:p>
        </w:tc>
        <w:tc>
          <w:tcPr>
            <w:tcW w:w="5542" w:type="dxa"/>
            <w:shd w:val="clear" w:color="auto" w:fill="auto"/>
          </w:tcPr>
          <w:p w:rsidR="00861E94" w:rsidRPr="006A7EE7" w:rsidRDefault="00C5724D" w:rsidP="006045FC">
            <w:pPr>
              <w:spacing w:after="0" w:line="240" w:lineRule="auto"/>
              <w:jc w:val="both"/>
              <w:rPr>
                <w:rFonts w:ascii="Times New Roman" w:hAnsi="Times New Roman"/>
                <w:sz w:val="24"/>
                <w:szCs w:val="24"/>
              </w:rPr>
            </w:pPr>
            <w:r w:rsidRPr="006A7EE7">
              <w:rPr>
                <w:rFonts w:ascii="Times New Roman" w:hAnsi="Times New Roman"/>
                <w:sz w:val="24"/>
                <w:szCs w:val="24"/>
              </w:rPr>
              <w:t>Наличие возможности развития творческих способностей и интересов обучающихся, включая их участие в конкурсах и олимпиадах (в том числе во всероссийских и международных),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(от 0 до 10)</w:t>
            </w:r>
          </w:p>
        </w:tc>
        <w:tc>
          <w:tcPr>
            <w:tcW w:w="6237" w:type="dxa"/>
            <w:shd w:val="clear" w:color="auto" w:fill="auto"/>
          </w:tcPr>
          <w:p w:rsidR="00C5724D" w:rsidRPr="006A7EE7" w:rsidRDefault="00C5724D" w:rsidP="00FA1249">
            <w:pPr>
              <w:spacing w:after="0" w:line="240" w:lineRule="auto"/>
              <w:jc w:val="both"/>
              <w:rPr>
                <w:rFonts w:ascii="Times New Roman" w:hAnsi="Times New Roman"/>
                <w:sz w:val="24"/>
                <w:szCs w:val="24"/>
              </w:rPr>
            </w:pP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lang w:val="en-US"/>
              </w:rPr>
              <w:t>2</w:t>
            </w:r>
            <w:r w:rsidRPr="006A7EE7">
              <w:rPr>
                <w:rFonts w:ascii="Times New Roman" w:hAnsi="Times New Roman"/>
                <w:sz w:val="24"/>
                <w:szCs w:val="24"/>
              </w:rPr>
              <w:t>.5.1</w:t>
            </w:r>
          </w:p>
        </w:tc>
        <w:tc>
          <w:tcPr>
            <w:tcW w:w="5542"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Учащиеся приняли участие в конкурсах и олимпиадах, выставках, смотрах, физкультурных и спортивных мероприятиях, других массовых мероприятиях</w:t>
            </w:r>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(0; 5)</w:t>
            </w:r>
          </w:p>
        </w:tc>
        <w:tc>
          <w:tcPr>
            <w:tcW w:w="6237"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на основе сведений, содержащихся в публичных отчетах (и / или отчетах о результатах самообследования) организаций.</w:t>
            </w:r>
          </w:p>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Учащиеся не приняли участие в мероприятиях – 0 баллов.</w:t>
            </w:r>
          </w:p>
          <w:p w:rsidR="00C5724D" w:rsidRPr="006A7EE7" w:rsidRDefault="00C5724D" w:rsidP="00861E94">
            <w:pPr>
              <w:spacing w:after="0" w:line="240" w:lineRule="auto"/>
              <w:jc w:val="both"/>
              <w:rPr>
                <w:rFonts w:ascii="Times New Roman" w:hAnsi="Times New Roman"/>
                <w:sz w:val="24"/>
                <w:szCs w:val="24"/>
              </w:rPr>
            </w:pPr>
            <w:r w:rsidRPr="006A7EE7">
              <w:rPr>
                <w:rFonts w:ascii="Times New Roman" w:hAnsi="Times New Roman"/>
                <w:sz w:val="24"/>
                <w:szCs w:val="24"/>
              </w:rPr>
              <w:t>Учащиеся приняли участие в мероприятиях – 5 баллов.</w:t>
            </w:r>
          </w:p>
          <w:p w:rsidR="002322F6" w:rsidRPr="006A7EE7" w:rsidRDefault="002322F6" w:rsidP="00861E94">
            <w:pPr>
              <w:spacing w:after="0" w:line="240" w:lineRule="auto"/>
              <w:jc w:val="both"/>
              <w:rPr>
                <w:rFonts w:ascii="Times New Roman" w:hAnsi="Times New Roman"/>
                <w:sz w:val="24"/>
                <w:szCs w:val="24"/>
              </w:rPr>
            </w:pPr>
          </w:p>
          <w:p w:rsidR="002322F6" w:rsidRPr="006A7EE7" w:rsidRDefault="002322F6" w:rsidP="00861E94">
            <w:pPr>
              <w:spacing w:after="0" w:line="240" w:lineRule="auto"/>
              <w:jc w:val="both"/>
              <w:rPr>
                <w:rFonts w:ascii="Times New Roman" w:hAnsi="Times New Roman"/>
                <w:sz w:val="24"/>
                <w:szCs w:val="24"/>
              </w:rPr>
            </w:pPr>
          </w:p>
          <w:p w:rsidR="002322F6" w:rsidRPr="006A7EE7" w:rsidRDefault="002322F6" w:rsidP="00861E94">
            <w:pPr>
              <w:spacing w:after="0" w:line="240" w:lineRule="auto"/>
              <w:jc w:val="both"/>
              <w:rPr>
                <w:rFonts w:ascii="Times New Roman" w:hAnsi="Times New Roman"/>
                <w:sz w:val="24"/>
                <w:szCs w:val="24"/>
              </w:rPr>
            </w:pPr>
          </w:p>
          <w:p w:rsidR="002322F6" w:rsidRPr="006A7EE7" w:rsidRDefault="002322F6" w:rsidP="00861E94">
            <w:pPr>
              <w:spacing w:after="0" w:line="240" w:lineRule="auto"/>
              <w:jc w:val="both"/>
              <w:rPr>
                <w:rFonts w:ascii="Times New Roman" w:hAnsi="Times New Roman"/>
                <w:sz w:val="24"/>
                <w:szCs w:val="24"/>
              </w:rPr>
            </w:pPr>
          </w:p>
          <w:p w:rsidR="002322F6" w:rsidRPr="006A7EE7" w:rsidRDefault="002322F6" w:rsidP="00861E94">
            <w:pPr>
              <w:spacing w:after="0" w:line="240" w:lineRule="auto"/>
              <w:jc w:val="both"/>
              <w:rPr>
                <w:rFonts w:ascii="Times New Roman" w:hAnsi="Times New Roman"/>
                <w:sz w:val="24"/>
                <w:szCs w:val="24"/>
              </w:rPr>
            </w:pP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lastRenderedPageBreak/>
              <w:t>2.5.2</w:t>
            </w:r>
          </w:p>
        </w:tc>
        <w:tc>
          <w:tcPr>
            <w:tcW w:w="5542"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Учащиеся стали победителями (призерами, отмечены наградами, грамотами) конкурсов, олимпиад, выставок, смотров, спортивных мероприятий, других массовых мероприятий</w:t>
            </w:r>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(0; 5)</w:t>
            </w:r>
          </w:p>
        </w:tc>
        <w:tc>
          <w:tcPr>
            <w:tcW w:w="6237"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на основе сведений, содержащихся в публичных отчетах (и / или отчетах о результатах самообследования) организаций.</w:t>
            </w:r>
          </w:p>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Учащиеся не стали победителями (призерами) конкурсов (мероприятий) – 0 баллов.</w:t>
            </w:r>
          </w:p>
          <w:p w:rsidR="005259A3" w:rsidRPr="006A7EE7" w:rsidRDefault="00C5724D" w:rsidP="002322F6">
            <w:pPr>
              <w:spacing w:after="0" w:line="240" w:lineRule="auto"/>
              <w:jc w:val="both"/>
              <w:rPr>
                <w:rFonts w:ascii="Times New Roman" w:hAnsi="Times New Roman"/>
                <w:sz w:val="24"/>
                <w:szCs w:val="24"/>
              </w:rPr>
            </w:pPr>
            <w:r w:rsidRPr="006A7EE7">
              <w:rPr>
                <w:rFonts w:ascii="Times New Roman" w:hAnsi="Times New Roman"/>
                <w:sz w:val="24"/>
                <w:szCs w:val="24"/>
              </w:rPr>
              <w:t>Учащиеся стали победителями (призерами) конкурсов (мероприятий) – 5 баллов.</w:t>
            </w:r>
          </w:p>
        </w:tc>
      </w:tr>
      <w:tr w:rsidR="00C5724D" w:rsidRPr="006A7EE7" w:rsidTr="00FA1249">
        <w:tc>
          <w:tcPr>
            <w:tcW w:w="837"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2.6</w:t>
            </w:r>
          </w:p>
        </w:tc>
        <w:tc>
          <w:tcPr>
            <w:tcW w:w="5542"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Наличие возможности оказания психолого-педагогической, медицинской и социальной помощи обучающимся</w:t>
            </w:r>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(от 0 до 10)</w:t>
            </w:r>
          </w:p>
        </w:tc>
        <w:tc>
          <w:tcPr>
            <w:tcW w:w="6237" w:type="dxa"/>
            <w:shd w:val="clear" w:color="auto" w:fill="auto"/>
          </w:tcPr>
          <w:p w:rsidR="00C5724D" w:rsidRPr="006A7EE7" w:rsidRDefault="00C5724D" w:rsidP="00FA1249">
            <w:pPr>
              <w:spacing w:after="0" w:line="240" w:lineRule="auto"/>
              <w:jc w:val="both"/>
              <w:rPr>
                <w:rFonts w:ascii="Times New Roman" w:hAnsi="Times New Roman"/>
                <w:sz w:val="24"/>
                <w:szCs w:val="24"/>
              </w:rPr>
            </w:pPr>
          </w:p>
        </w:tc>
      </w:tr>
      <w:tr w:rsidR="00C5724D" w:rsidRPr="006A7EE7" w:rsidTr="00FA1249">
        <w:tc>
          <w:tcPr>
            <w:tcW w:w="837" w:type="dxa"/>
            <w:shd w:val="clear" w:color="auto" w:fill="auto"/>
          </w:tcPr>
          <w:p w:rsidR="00C5724D" w:rsidRPr="006A7EE7" w:rsidRDefault="00C5724D" w:rsidP="005259A3">
            <w:pPr>
              <w:spacing w:after="0" w:line="240" w:lineRule="auto"/>
              <w:jc w:val="center"/>
              <w:rPr>
                <w:rFonts w:ascii="Times New Roman" w:hAnsi="Times New Roman"/>
                <w:sz w:val="24"/>
                <w:szCs w:val="24"/>
              </w:rPr>
            </w:pPr>
            <w:r w:rsidRPr="006A7EE7">
              <w:rPr>
                <w:rFonts w:ascii="Times New Roman" w:hAnsi="Times New Roman"/>
                <w:sz w:val="24"/>
                <w:szCs w:val="24"/>
              </w:rPr>
              <w:t>2.6.</w:t>
            </w:r>
            <w:r w:rsidR="005259A3" w:rsidRPr="006A7EE7">
              <w:rPr>
                <w:rFonts w:ascii="Times New Roman" w:hAnsi="Times New Roman"/>
                <w:sz w:val="24"/>
                <w:szCs w:val="24"/>
              </w:rPr>
              <w:t>1</w:t>
            </w:r>
          </w:p>
        </w:tc>
        <w:tc>
          <w:tcPr>
            <w:tcW w:w="5542"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Наличие в организации социального педагога (-ов)</w:t>
            </w:r>
          </w:p>
        </w:tc>
        <w:tc>
          <w:tcPr>
            <w:tcW w:w="1985" w:type="dxa"/>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5259A3">
            <w:pPr>
              <w:spacing w:after="0" w:line="240" w:lineRule="auto"/>
              <w:jc w:val="center"/>
              <w:rPr>
                <w:rFonts w:ascii="Times New Roman" w:hAnsi="Times New Roman"/>
                <w:sz w:val="24"/>
                <w:szCs w:val="24"/>
              </w:rPr>
            </w:pPr>
            <w:r w:rsidRPr="006A7EE7">
              <w:rPr>
                <w:rFonts w:ascii="Times New Roman" w:hAnsi="Times New Roman"/>
                <w:sz w:val="24"/>
                <w:szCs w:val="24"/>
              </w:rPr>
              <w:t xml:space="preserve">(0; </w:t>
            </w:r>
            <w:r w:rsidR="005259A3" w:rsidRPr="006A7EE7">
              <w:rPr>
                <w:rFonts w:ascii="Times New Roman" w:hAnsi="Times New Roman"/>
                <w:sz w:val="24"/>
                <w:szCs w:val="24"/>
              </w:rPr>
              <w:t>5</w:t>
            </w:r>
            <w:r w:rsidRPr="006A7EE7">
              <w:rPr>
                <w:rFonts w:ascii="Times New Roman" w:hAnsi="Times New Roman"/>
                <w:sz w:val="24"/>
                <w:szCs w:val="24"/>
              </w:rPr>
              <w:t>)</w:t>
            </w:r>
          </w:p>
        </w:tc>
        <w:tc>
          <w:tcPr>
            <w:tcW w:w="6237"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 и в публичных отчетах (и / или отчетах о результатах самообследования) организаций.</w:t>
            </w:r>
          </w:p>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В организации нет социального педагога (-ов) – 0 баллов.</w:t>
            </w:r>
          </w:p>
          <w:p w:rsidR="00C5724D" w:rsidRPr="006A7EE7" w:rsidRDefault="00C5724D" w:rsidP="005259A3">
            <w:pPr>
              <w:spacing w:after="0" w:line="240" w:lineRule="auto"/>
              <w:jc w:val="both"/>
              <w:rPr>
                <w:rFonts w:ascii="Times New Roman" w:hAnsi="Times New Roman"/>
                <w:sz w:val="24"/>
                <w:szCs w:val="24"/>
              </w:rPr>
            </w:pPr>
            <w:r w:rsidRPr="006A7EE7">
              <w:rPr>
                <w:rFonts w:ascii="Times New Roman" w:hAnsi="Times New Roman"/>
                <w:sz w:val="24"/>
                <w:szCs w:val="24"/>
              </w:rPr>
              <w:t xml:space="preserve">В организации есть социальный педагог (-и) – </w:t>
            </w:r>
            <w:r w:rsidR="005259A3" w:rsidRPr="006A7EE7">
              <w:rPr>
                <w:rFonts w:ascii="Times New Roman" w:hAnsi="Times New Roman"/>
                <w:sz w:val="24"/>
                <w:szCs w:val="24"/>
              </w:rPr>
              <w:t>5</w:t>
            </w:r>
            <w:r w:rsidRPr="006A7EE7">
              <w:rPr>
                <w:rFonts w:ascii="Times New Roman" w:hAnsi="Times New Roman"/>
                <w:sz w:val="24"/>
                <w:szCs w:val="24"/>
              </w:rPr>
              <w:t xml:space="preserve"> балла.</w:t>
            </w:r>
          </w:p>
        </w:tc>
      </w:tr>
      <w:tr w:rsidR="00C5724D" w:rsidRPr="006A7EE7" w:rsidTr="00861E94">
        <w:tc>
          <w:tcPr>
            <w:tcW w:w="837" w:type="dxa"/>
            <w:tcBorders>
              <w:bottom w:val="single" w:sz="4" w:space="0" w:color="auto"/>
            </w:tcBorders>
            <w:shd w:val="clear" w:color="auto" w:fill="auto"/>
          </w:tcPr>
          <w:p w:rsidR="00C5724D" w:rsidRPr="006A7EE7" w:rsidRDefault="00C5724D" w:rsidP="005259A3">
            <w:pPr>
              <w:spacing w:after="0" w:line="240" w:lineRule="auto"/>
              <w:jc w:val="center"/>
              <w:rPr>
                <w:rFonts w:ascii="Times New Roman" w:hAnsi="Times New Roman"/>
                <w:sz w:val="24"/>
                <w:szCs w:val="24"/>
              </w:rPr>
            </w:pPr>
            <w:r w:rsidRPr="006A7EE7">
              <w:rPr>
                <w:rFonts w:ascii="Times New Roman" w:hAnsi="Times New Roman"/>
                <w:sz w:val="24"/>
                <w:szCs w:val="24"/>
              </w:rPr>
              <w:t>2.6.</w:t>
            </w:r>
            <w:r w:rsidR="005259A3" w:rsidRPr="006A7EE7">
              <w:rPr>
                <w:rFonts w:ascii="Times New Roman" w:hAnsi="Times New Roman"/>
                <w:sz w:val="24"/>
                <w:szCs w:val="24"/>
              </w:rPr>
              <w:t>2</w:t>
            </w:r>
          </w:p>
        </w:tc>
        <w:tc>
          <w:tcPr>
            <w:tcW w:w="5542" w:type="dxa"/>
            <w:tcBorders>
              <w:bottom w:val="single" w:sz="4" w:space="0" w:color="auto"/>
            </w:tcBorders>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Наличие в организации медицинских работников</w:t>
            </w:r>
          </w:p>
        </w:tc>
        <w:tc>
          <w:tcPr>
            <w:tcW w:w="1985" w:type="dxa"/>
            <w:tcBorders>
              <w:bottom w:val="single" w:sz="4" w:space="0" w:color="auto"/>
            </w:tcBorders>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5259A3">
            <w:pPr>
              <w:spacing w:after="0" w:line="240" w:lineRule="auto"/>
              <w:jc w:val="center"/>
              <w:rPr>
                <w:rFonts w:ascii="Times New Roman" w:hAnsi="Times New Roman"/>
                <w:sz w:val="24"/>
                <w:szCs w:val="24"/>
              </w:rPr>
            </w:pPr>
            <w:r w:rsidRPr="006A7EE7">
              <w:rPr>
                <w:rFonts w:ascii="Times New Roman" w:hAnsi="Times New Roman"/>
                <w:sz w:val="24"/>
                <w:szCs w:val="24"/>
              </w:rPr>
              <w:t xml:space="preserve">(0; </w:t>
            </w:r>
            <w:r w:rsidR="005259A3" w:rsidRPr="006A7EE7">
              <w:rPr>
                <w:rFonts w:ascii="Times New Roman" w:hAnsi="Times New Roman"/>
                <w:sz w:val="24"/>
                <w:szCs w:val="24"/>
              </w:rPr>
              <w:t>5</w:t>
            </w:r>
            <w:r w:rsidRPr="006A7EE7">
              <w:rPr>
                <w:rFonts w:ascii="Times New Roman" w:hAnsi="Times New Roman"/>
                <w:sz w:val="24"/>
                <w:szCs w:val="24"/>
              </w:rPr>
              <w:t>)</w:t>
            </w:r>
          </w:p>
        </w:tc>
        <w:tc>
          <w:tcPr>
            <w:tcW w:w="6237" w:type="dxa"/>
            <w:tcBorders>
              <w:bottom w:val="single" w:sz="4" w:space="0" w:color="auto"/>
            </w:tcBorders>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 и в публичных отчетах (и / или отчетах о результатах самообследования) организаций.</w:t>
            </w:r>
          </w:p>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В организации нет медицинских работников – 0 баллов.</w:t>
            </w:r>
          </w:p>
          <w:p w:rsidR="00C5724D" w:rsidRPr="006A7EE7" w:rsidRDefault="00C5724D" w:rsidP="005259A3">
            <w:pPr>
              <w:spacing w:after="0" w:line="240" w:lineRule="auto"/>
              <w:jc w:val="both"/>
              <w:rPr>
                <w:rFonts w:ascii="Times New Roman" w:hAnsi="Times New Roman"/>
                <w:sz w:val="24"/>
                <w:szCs w:val="24"/>
              </w:rPr>
            </w:pPr>
            <w:r w:rsidRPr="006A7EE7">
              <w:rPr>
                <w:rFonts w:ascii="Times New Roman" w:hAnsi="Times New Roman"/>
                <w:sz w:val="24"/>
                <w:szCs w:val="24"/>
              </w:rPr>
              <w:t xml:space="preserve">В организации есть медицинские работники – </w:t>
            </w:r>
            <w:r w:rsidR="005259A3" w:rsidRPr="006A7EE7">
              <w:rPr>
                <w:rFonts w:ascii="Times New Roman" w:hAnsi="Times New Roman"/>
                <w:sz w:val="24"/>
                <w:szCs w:val="24"/>
              </w:rPr>
              <w:t>5</w:t>
            </w:r>
            <w:r w:rsidRPr="006A7EE7">
              <w:rPr>
                <w:rFonts w:ascii="Times New Roman" w:hAnsi="Times New Roman"/>
                <w:sz w:val="24"/>
                <w:szCs w:val="24"/>
              </w:rPr>
              <w:t xml:space="preserve"> балла.</w:t>
            </w:r>
          </w:p>
          <w:p w:rsidR="002322F6" w:rsidRPr="006A7EE7" w:rsidRDefault="002322F6" w:rsidP="005259A3">
            <w:pPr>
              <w:spacing w:after="0" w:line="240" w:lineRule="auto"/>
              <w:jc w:val="both"/>
              <w:rPr>
                <w:rFonts w:ascii="Times New Roman" w:hAnsi="Times New Roman"/>
                <w:sz w:val="24"/>
                <w:szCs w:val="24"/>
              </w:rPr>
            </w:pPr>
          </w:p>
          <w:p w:rsidR="002322F6" w:rsidRPr="006A7EE7" w:rsidRDefault="002322F6" w:rsidP="005259A3">
            <w:pPr>
              <w:spacing w:after="0" w:line="240" w:lineRule="auto"/>
              <w:jc w:val="both"/>
              <w:rPr>
                <w:rFonts w:ascii="Times New Roman" w:hAnsi="Times New Roman"/>
                <w:sz w:val="24"/>
                <w:szCs w:val="24"/>
              </w:rPr>
            </w:pPr>
          </w:p>
          <w:p w:rsidR="002322F6" w:rsidRPr="006A7EE7" w:rsidRDefault="002322F6" w:rsidP="005259A3">
            <w:pPr>
              <w:spacing w:after="0" w:line="240" w:lineRule="auto"/>
              <w:jc w:val="both"/>
              <w:rPr>
                <w:rFonts w:ascii="Times New Roman" w:hAnsi="Times New Roman"/>
                <w:sz w:val="24"/>
                <w:szCs w:val="24"/>
              </w:rPr>
            </w:pPr>
          </w:p>
          <w:p w:rsidR="002322F6" w:rsidRPr="006A7EE7" w:rsidRDefault="002322F6" w:rsidP="005259A3">
            <w:pPr>
              <w:spacing w:after="0" w:line="240" w:lineRule="auto"/>
              <w:jc w:val="both"/>
              <w:rPr>
                <w:rFonts w:ascii="Times New Roman" w:hAnsi="Times New Roman"/>
                <w:sz w:val="24"/>
                <w:szCs w:val="24"/>
              </w:rPr>
            </w:pPr>
          </w:p>
          <w:p w:rsidR="002322F6" w:rsidRPr="006A7EE7" w:rsidRDefault="002322F6" w:rsidP="005259A3">
            <w:pPr>
              <w:spacing w:after="0" w:line="240" w:lineRule="auto"/>
              <w:jc w:val="both"/>
              <w:rPr>
                <w:rFonts w:ascii="Times New Roman" w:hAnsi="Times New Roman"/>
                <w:sz w:val="24"/>
                <w:szCs w:val="24"/>
              </w:rPr>
            </w:pPr>
          </w:p>
        </w:tc>
      </w:tr>
      <w:tr w:rsidR="00C5724D" w:rsidRPr="006A7EE7" w:rsidTr="00861E94">
        <w:tc>
          <w:tcPr>
            <w:tcW w:w="837" w:type="dxa"/>
            <w:tcBorders>
              <w:bottom w:val="single" w:sz="4" w:space="0" w:color="auto"/>
            </w:tcBorders>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lastRenderedPageBreak/>
              <w:t>2.7</w:t>
            </w:r>
          </w:p>
        </w:tc>
        <w:tc>
          <w:tcPr>
            <w:tcW w:w="5542" w:type="dxa"/>
            <w:tcBorders>
              <w:bottom w:val="single" w:sz="4" w:space="0" w:color="auto"/>
            </w:tcBorders>
            <w:shd w:val="clear" w:color="auto" w:fill="auto"/>
          </w:tcPr>
          <w:p w:rsidR="00C5724D" w:rsidRPr="006A7EE7" w:rsidRDefault="005259A3" w:rsidP="008342D9">
            <w:pPr>
              <w:spacing w:after="0" w:line="240" w:lineRule="auto"/>
              <w:jc w:val="both"/>
              <w:rPr>
                <w:rFonts w:ascii="Times New Roman" w:hAnsi="Times New Roman"/>
                <w:sz w:val="24"/>
                <w:szCs w:val="24"/>
              </w:rPr>
            </w:pPr>
            <w:r w:rsidRPr="006A7EE7">
              <w:rPr>
                <w:rFonts w:ascii="Times New Roman" w:hAnsi="Times New Roman"/>
                <w:sz w:val="24"/>
                <w:szCs w:val="24"/>
              </w:rPr>
              <w:t>Наличие условий для беспрепятственного доступа инвалидов</w:t>
            </w:r>
          </w:p>
        </w:tc>
        <w:tc>
          <w:tcPr>
            <w:tcW w:w="1985" w:type="dxa"/>
            <w:tcBorders>
              <w:bottom w:val="single" w:sz="4" w:space="0" w:color="auto"/>
            </w:tcBorders>
            <w:shd w:val="clear" w:color="auto" w:fill="auto"/>
          </w:tcPr>
          <w:p w:rsidR="00C5724D" w:rsidRPr="006A7EE7" w:rsidRDefault="00C5724D" w:rsidP="00FA1249">
            <w:pPr>
              <w:spacing w:after="0" w:line="240" w:lineRule="auto"/>
              <w:jc w:val="center"/>
              <w:rPr>
                <w:rFonts w:ascii="Times New Roman" w:hAnsi="Times New Roman"/>
                <w:sz w:val="24"/>
                <w:szCs w:val="24"/>
              </w:rPr>
            </w:pPr>
            <w:r w:rsidRPr="006A7EE7">
              <w:rPr>
                <w:rFonts w:ascii="Times New Roman" w:hAnsi="Times New Roman"/>
                <w:sz w:val="24"/>
                <w:szCs w:val="24"/>
              </w:rPr>
              <w:t>Баллы</w:t>
            </w:r>
          </w:p>
          <w:p w:rsidR="00C5724D" w:rsidRPr="006A7EE7" w:rsidRDefault="00C5724D" w:rsidP="00EB0CAB">
            <w:pPr>
              <w:spacing w:after="0" w:line="240" w:lineRule="auto"/>
              <w:jc w:val="center"/>
              <w:rPr>
                <w:rFonts w:ascii="Times New Roman" w:hAnsi="Times New Roman"/>
                <w:sz w:val="24"/>
                <w:szCs w:val="24"/>
              </w:rPr>
            </w:pPr>
            <w:r w:rsidRPr="006A7EE7">
              <w:rPr>
                <w:rFonts w:ascii="Times New Roman" w:hAnsi="Times New Roman"/>
                <w:sz w:val="24"/>
                <w:szCs w:val="24"/>
              </w:rPr>
              <w:t>(0</w:t>
            </w:r>
            <w:r w:rsidRPr="006A7EE7">
              <w:rPr>
                <w:rFonts w:ascii="Times New Roman" w:hAnsi="Times New Roman"/>
                <w:sz w:val="24"/>
                <w:szCs w:val="24"/>
                <w:lang w:val="en-US"/>
              </w:rPr>
              <w:t>;</w:t>
            </w:r>
            <w:r w:rsidRPr="006A7EE7">
              <w:rPr>
                <w:rFonts w:ascii="Times New Roman" w:hAnsi="Times New Roman"/>
                <w:sz w:val="24"/>
                <w:szCs w:val="24"/>
              </w:rPr>
              <w:t xml:space="preserve"> 10)</w:t>
            </w:r>
          </w:p>
        </w:tc>
        <w:tc>
          <w:tcPr>
            <w:tcW w:w="6237" w:type="dxa"/>
            <w:tcBorders>
              <w:bottom w:val="single" w:sz="4" w:space="0" w:color="auto"/>
            </w:tcBorders>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Баллы выставляются на основе сведений, содержащихся в формах федерального статистического наблюдения (ФСН) за деятельностью организации, и в публичных отчетах (и / или отчетах о результатах самообследования) организаций.</w:t>
            </w:r>
          </w:p>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В организации нет условий для беспрепятственного доступа инвалидов – 0 баллов.</w:t>
            </w:r>
          </w:p>
          <w:p w:rsidR="005259A3" w:rsidRPr="006A7EE7" w:rsidRDefault="00C5724D" w:rsidP="002322F6">
            <w:pPr>
              <w:spacing w:after="0" w:line="240" w:lineRule="auto"/>
              <w:jc w:val="both"/>
              <w:rPr>
                <w:rFonts w:ascii="Times New Roman" w:hAnsi="Times New Roman"/>
                <w:sz w:val="24"/>
                <w:szCs w:val="24"/>
              </w:rPr>
            </w:pPr>
            <w:r w:rsidRPr="006A7EE7">
              <w:rPr>
                <w:rFonts w:ascii="Times New Roman" w:hAnsi="Times New Roman"/>
                <w:sz w:val="24"/>
                <w:szCs w:val="24"/>
              </w:rPr>
              <w:t>В организации есть условия для беспрепятственного доступа инвалидов – 10 баллов.</w:t>
            </w:r>
          </w:p>
        </w:tc>
      </w:tr>
      <w:tr w:rsidR="00C5724D" w:rsidRPr="006A7EE7" w:rsidTr="00861E94">
        <w:tc>
          <w:tcPr>
            <w:tcW w:w="837" w:type="dxa"/>
            <w:tcBorders>
              <w:top w:val="single" w:sz="4" w:space="0" w:color="auto"/>
              <w:right w:val="single" w:sz="4" w:space="0" w:color="auto"/>
            </w:tcBorders>
            <w:shd w:val="clear" w:color="auto" w:fill="auto"/>
          </w:tcPr>
          <w:p w:rsidR="00C5724D" w:rsidRPr="006A7EE7" w:rsidRDefault="00391F35" w:rsidP="00FA1249">
            <w:pPr>
              <w:spacing w:after="0" w:line="240" w:lineRule="auto"/>
              <w:jc w:val="center"/>
              <w:rPr>
                <w:rFonts w:ascii="Times New Roman" w:hAnsi="Times New Roman"/>
                <w:b/>
                <w:sz w:val="24"/>
                <w:szCs w:val="24"/>
                <w:lang w:val="en-US"/>
              </w:rPr>
            </w:pPr>
            <w:r w:rsidRPr="006A7EE7">
              <w:rPr>
                <w:rFonts w:ascii="Times New Roman" w:hAnsi="Times New Roman"/>
                <w:b/>
                <w:sz w:val="24"/>
                <w:szCs w:val="24"/>
                <w:lang w:val="en-US"/>
              </w:rPr>
              <w:t>C</w:t>
            </w:r>
          </w:p>
        </w:tc>
        <w:tc>
          <w:tcPr>
            <w:tcW w:w="13764" w:type="dxa"/>
            <w:gridSpan w:val="3"/>
            <w:tcBorders>
              <w:top w:val="single" w:sz="4" w:space="0" w:color="auto"/>
              <w:left w:val="single" w:sz="4" w:space="0" w:color="auto"/>
              <w:bottom w:val="single" w:sz="4" w:space="0" w:color="auto"/>
              <w:right w:val="single" w:sz="4" w:space="0" w:color="auto"/>
            </w:tcBorders>
            <w:shd w:val="clear" w:color="auto" w:fill="auto"/>
          </w:tcPr>
          <w:p w:rsidR="00C5724D" w:rsidRPr="006A7EE7" w:rsidRDefault="00C5724D" w:rsidP="00C7560B">
            <w:pPr>
              <w:spacing w:after="0" w:line="240" w:lineRule="auto"/>
              <w:jc w:val="both"/>
              <w:rPr>
                <w:rFonts w:ascii="Times New Roman" w:hAnsi="Times New Roman"/>
                <w:b/>
                <w:sz w:val="24"/>
                <w:szCs w:val="24"/>
              </w:rPr>
            </w:pPr>
            <w:r w:rsidRPr="006A7EE7">
              <w:rPr>
                <w:rFonts w:ascii="Times New Roman" w:hAnsi="Times New Roman"/>
                <w:b/>
                <w:sz w:val="24"/>
                <w:szCs w:val="24"/>
              </w:rPr>
              <w:t xml:space="preserve">Показатели, характеризующие общий критерий оценки качества </w:t>
            </w:r>
            <w:r w:rsidR="001F218F" w:rsidRPr="006A7EE7">
              <w:rPr>
                <w:rFonts w:ascii="Times New Roman" w:hAnsi="Times New Roman"/>
                <w:b/>
                <w:sz w:val="24"/>
                <w:szCs w:val="24"/>
              </w:rPr>
              <w:t xml:space="preserve">условий осуществления </w:t>
            </w:r>
            <w:r w:rsidRPr="006A7EE7">
              <w:rPr>
                <w:rFonts w:ascii="Times New Roman" w:hAnsi="Times New Roman"/>
                <w:b/>
                <w:sz w:val="24"/>
                <w:szCs w:val="24"/>
              </w:rPr>
              <w:t>образовательной деятельности организаци</w:t>
            </w:r>
            <w:r w:rsidR="00C7560B" w:rsidRPr="006A7EE7">
              <w:rPr>
                <w:rFonts w:ascii="Times New Roman" w:hAnsi="Times New Roman"/>
                <w:b/>
                <w:sz w:val="24"/>
                <w:szCs w:val="24"/>
              </w:rPr>
              <w:t>ями</w:t>
            </w:r>
            <w:r w:rsidRPr="006A7EE7">
              <w:rPr>
                <w:rFonts w:ascii="Times New Roman" w:hAnsi="Times New Roman"/>
                <w:b/>
                <w:sz w:val="24"/>
                <w:szCs w:val="24"/>
              </w:rPr>
              <w:t>, осуществляющи</w:t>
            </w:r>
            <w:r w:rsidR="00C7560B" w:rsidRPr="006A7EE7">
              <w:rPr>
                <w:rFonts w:ascii="Times New Roman" w:hAnsi="Times New Roman"/>
                <w:b/>
                <w:sz w:val="24"/>
                <w:szCs w:val="24"/>
              </w:rPr>
              <w:t>ми</w:t>
            </w:r>
            <w:r w:rsidRPr="006A7EE7">
              <w:rPr>
                <w:rFonts w:ascii="Times New Roman" w:hAnsi="Times New Roman"/>
                <w:b/>
                <w:sz w:val="24"/>
                <w:szCs w:val="24"/>
              </w:rPr>
              <w:t xml:space="preserve"> образовательную деятельность, касающийся доброжелательности, вежливости, компетентности работников</w:t>
            </w:r>
          </w:p>
        </w:tc>
      </w:tr>
      <w:tr w:rsidR="00C5724D" w:rsidRPr="006A7EE7" w:rsidTr="00861E94">
        <w:tc>
          <w:tcPr>
            <w:tcW w:w="837" w:type="dxa"/>
            <w:tcBorders>
              <w:right w:val="single" w:sz="4" w:space="0" w:color="auto"/>
            </w:tcBorders>
            <w:shd w:val="clear" w:color="auto" w:fill="auto"/>
          </w:tcPr>
          <w:p w:rsidR="00C5724D" w:rsidRPr="006A7EE7" w:rsidRDefault="005247B8" w:rsidP="00FA1249">
            <w:pPr>
              <w:spacing w:after="0" w:line="240" w:lineRule="auto"/>
              <w:jc w:val="center"/>
              <w:rPr>
                <w:rFonts w:ascii="Times New Roman" w:hAnsi="Times New Roman"/>
                <w:sz w:val="24"/>
                <w:szCs w:val="24"/>
              </w:rPr>
            </w:pPr>
            <w:r w:rsidRPr="006A7EE7">
              <w:rPr>
                <w:rFonts w:ascii="Times New Roman" w:hAnsi="Times New Roman"/>
                <w:sz w:val="24"/>
                <w:szCs w:val="24"/>
                <w:lang w:val="en-US"/>
              </w:rPr>
              <w:t>3</w:t>
            </w:r>
            <w:r w:rsidR="00C5724D" w:rsidRPr="006A7EE7">
              <w:rPr>
                <w:rFonts w:ascii="Times New Roman" w:hAnsi="Times New Roman"/>
                <w:sz w:val="24"/>
                <w:szCs w:val="24"/>
              </w:rPr>
              <w:t>.1</w:t>
            </w:r>
          </w:p>
        </w:tc>
        <w:tc>
          <w:tcPr>
            <w:tcW w:w="5542" w:type="dxa"/>
            <w:tcBorders>
              <w:top w:val="single" w:sz="4" w:space="0" w:color="auto"/>
              <w:left w:val="single" w:sz="4" w:space="0" w:color="auto"/>
              <w:bottom w:val="single" w:sz="4" w:space="0" w:color="auto"/>
              <w:right w:val="single" w:sz="4" w:space="0" w:color="auto"/>
            </w:tcBorders>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Доля получателей образовательных услуг, положительно оценивающих доброжелательность и вежливость работников организации от общего числа опрошенных получателей образовательных услуг</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5724D" w:rsidRPr="006A7EE7" w:rsidRDefault="00D948F1" w:rsidP="00FA1249">
            <w:pPr>
              <w:spacing w:after="0" w:line="240" w:lineRule="auto"/>
              <w:jc w:val="center"/>
              <w:rPr>
                <w:rFonts w:ascii="Times New Roman" w:hAnsi="Times New Roman"/>
                <w:sz w:val="24"/>
                <w:szCs w:val="24"/>
              </w:rPr>
            </w:pPr>
            <w:r w:rsidRPr="006A7EE7">
              <w:rPr>
                <w:rFonts w:ascii="Times New Roman" w:hAnsi="Times New Roman"/>
                <w:sz w:val="24"/>
                <w:szCs w:val="24"/>
              </w:rPr>
              <w:t>Проценты</w:t>
            </w:r>
          </w:p>
          <w:p w:rsidR="00C5724D" w:rsidRPr="006A7EE7" w:rsidRDefault="00C5724D" w:rsidP="00861E94">
            <w:pPr>
              <w:spacing w:after="0" w:line="240" w:lineRule="auto"/>
              <w:jc w:val="center"/>
              <w:rPr>
                <w:rFonts w:ascii="Times New Roman" w:hAnsi="Times New Roman"/>
                <w:sz w:val="24"/>
                <w:szCs w:val="24"/>
                <w:lang w:val="en-US"/>
              </w:rPr>
            </w:pPr>
            <w:r w:rsidRPr="006A7EE7">
              <w:rPr>
                <w:rFonts w:ascii="Times New Roman" w:hAnsi="Times New Roman"/>
                <w:sz w:val="24"/>
                <w:szCs w:val="24"/>
              </w:rPr>
              <w:t>(от 0 до 1</w:t>
            </w:r>
            <w:r w:rsidR="00D948F1" w:rsidRPr="006A7EE7">
              <w:rPr>
                <w:rFonts w:ascii="Times New Roman" w:hAnsi="Times New Roman"/>
                <w:sz w:val="24"/>
                <w:szCs w:val="24"/>
              </w:rPr>
              <w:t>00</w:t>
            </w:r>
            <w:r w:rsidR="00861E94" w:rsidRPr="006A7EE7">
              <w:rPr>
                <w:rFonts w:ascii="Times New Roman" w:hAnsi="Times New Roman"/>
                <w:sz w:val="24"/>
                <w:szCs w:val="24"/>
                <w:lang w:val="en-US"/>
              </w:rPr>
              <w:t>)</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D948F1" w:rsidRPr="006A7EE7" w:rsidRDefault="00D948F1" w:rsidP="00D948F1">
            <w:pPr>
              <w:spacing w:after="0" w:line="240" w:lineRule="auto"/>
              <w:jc w:val="both"/>
              <w:rPr>
                <w:rFonts w:ascii="Times New Roman" w:hAnsi="Times New Roman"/>
                <w:sz w:val="24"/>
                <w:szCs w:val="24"/>
              </w:rPr>
            </w:pPr>
            <w:r w:rsidRPr="006A7EE7">
              <w:rPr>
                <w:rFonts w:ascii="Times New Roman" w:hAnsi="Times New Roman"/>
                <w:sz w:val="24"/>
                <w:szCs w:val="24"/>
              </w:rPr>
              <w:t>Удельный вес (доля) вычисляется на основе данных социологического опроса получателей (потребителей) образовательных услуг.</w:t>
            </w:r>
          </w:p>
          <w:p w:rsidR="00C5724D" w:rsidRPr="006A7EE7" w:rsidRDefault="00D948F1" w:rsidP="00D948F1">
            <w:pPr>
              <w:spacing w:after="0" w:line="240" w:lineRule="auto"/>
              <w:jc w:val="both"/>
              <w:rPr>
                <w:rFonts w:ascii="Times New Roman" w:hAnsi="Times New Roman"/>
                <w:sz w:val="24"/>
                <w:szCs w:val="24"/>
              </w:rPr>
            </w:pPr>
            <w:r w:rsidRPr="006A7EE7">
              <w:rPr>
                <w:rFonts w:ascii="Times New Roman" w:hAnsi="Times New Roman"/>
                <w:sz w:val="24"/>
                <w:szCs w:val="24"/>
              </w:rPr>
              <w:t>Удельный вес вычисляется как доля (%) количества анкет, в которых выбранный вариант ответа соотноситься со значением балла, равным или большим 5.</w:t>
            </w:r>
          </w:p>
        </w:tc>
      </w:tr>
      <w:tr w:rsidR="00C5724D" w:rsidRPr="006A7EE7" w:rsidTr="00861E94">
        <w:tc>
          <w:tcPr>
            <w:tcW w:w="837" w:type="dxa"/>
            <w:tcBorders>
              <w:right w:val="single" w:sz="4" w:space="0" w:color="auto"/>
            </w:tcBorders>
            <w:shd w:val="clear" w:color="auto" w:fill="auto"/>
          </w:tcPr>
          <w:p w:rsidR="00C5724D" w:rsidRPr="006A7EE7" w:rsidRDefault="005247B8" w:rsidP="00FA1249">
            <w:pPr>
              <w:spacing w:after="0" w:line="240" w:lineRule="auto"/>
              <w:jc w:val="center"/>
              <w:rPr>
                <w:rFonts w:ascii="Times New Roman" w:hAnsi="Times New Roman"/>
                <w:sz w:val="24"/>
                <w:szCs w:val="24"/>
              </w:rPr>
            </w:pPr>
            <w:r w:rsidRPr="006A7EE7">
              <w:rPr>
                <w:rFonts w:ascii="Times New Roman" w:hAnsi="Times New Roman"/>
                <w:sz w:val="24"/>
                <w:szCs w:val="24"/>
                <w:lang w:val="en-US"/>
              </w:rPr>
              <w:t>3</w:t>
            </w:r>
            <w:r w:rsidR="00C5724D" w:rsidRPr="006A7EE7">
              <w:rPr>
                <w:rFonts w:ascii="Times New Roman" w:hAnsi="Times New Roman"/>
                <w:sz w:val="24"/>
                <w:szCs w:val="24"/>
              </w:rPr>
              <w:t>.2</w:t>
            </w:r>
          </w:p>
        </w:tc>
        <w:tc>
          <w:tcPr>
            <w:tcW w:w="5542" w:type="dxa"/>
            <w:tcBorders>
              <w:top w:val="single" w:sz="4" w:space="0" w:color="auto"/>
              <w:left w:val="single" w:sz="4" w:space="0" w:color="auto"/>
              <w:bottom w:val="single" w:sz="4" w:space="0" w:color="auto"/>
              <w:right w:val="single" w:sz="4" w:space="0" w:color="auto"/>
            </w:tcBorders>
            <w:shd w:val="clear" w:color="auto" w:fill="auto"/>
          </w:tcPr>
          <w:p w:rsidR="00C5724D" w:rsidRPr="006A7EE7" w:rsidRDefault="00C5724D" w:rsidP="00861E94">
            <w:pPr>
              <w:spacing w:after="0" w:line="240" w:lineRule="auto"/>
              <w:jc w:val="both"/>
              <w:rPr>
                <w:rFonts w:ascii="Times New Roman" w:hAnsi="Times New Roman"/>
                <w:sz w:val="24"/>
                <w:szCs w:val="24"/>
              </w:rPr>
            </w:pPr>
            <w:r w:rsidRPr="006A7EE7">
              <w:rPr>
                <w:rFonts w:ascii="Times New Roman" w:hAnsi="Times New Roman"/>
                <w:sz w:val="24"/>
                <w:szCs w:val="24"/>
              </w:rPr>
              <w:t>Доля получателей образовательных услуг, удовлетворенных компетентностью работников организации, от общего числа опрошенных получателей образовательных услуг</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861E94" w:rsidRPr="006A7EE7" w:rsidRDefault="00D948F1" w:rsidP="00861E94">
            <w:pPr>
              <w:spacing w:after="0" w:line="240" w:lineRule="auto"/>
              <w:jc w:val="center"/>
              <w:rPr>
                <w:rFonts w:ascii="Times New Roman" w:hAnsi="Times New Roman"/>
                <w:sz w:val="24"/>
                <w:szCs w:val="24"/>
              </w:rPr>
            </w:pPr>
            <w:r w:rsidRPr="006A7EE7">
              <w:rPr>
                <w:rFonts w:ascii="Times New Roman" w:hAnsi="Times New Roman"/>
                <w:sz w:val="24"/>
                <w:szCs w:val="24"/>
              </w:rPr>
              <w:t>Проценты</w:t>
            </w:r>
          </w:p>
          <w:p w:rsidR="00C5724D" w:rsidRPr="006A7EE7" w:rsidRDefault="00861E94" w:rsidP="00861E94">
            <w:pPr>
              <w:spacing w:after="0" w:line="240" w:lineRule="auto"/>
              <w:jc w:val="center"/>
              <w:rPr>
                <w:rFonts w:ascii="Times New Roman" w:hAnsi="Times New Roman"/>
                <w:sz w:val="24"/>
                <w:szCs w:val="24"/>
              </w:rPr>
            </w:pPr>
            <w:r w:rsidRPr="006A7EE7">
              <w:rPr>
                <w:rFonts w:ascii="Times New Roman" w:hAnsi="Times New Roman"/>
                <w:sz w:val="24"/>
                <w:szCs w:val="24"/>
              </w:rPr>
              <w:t>(от 0 до 1</w:t>
            </w:r>
            <w:r w:rsidR="00D948F1" w:rsidRPr="006A7EE7">
              <w:rPr>
                <w:rFonts w:ascii="Times New Roman" w:hAnsi="Times New Roman"/>
                <w:sz w:val="24"/>
                <w:szCs w:val="24"/>
              </w:rPr>
              <w:t>00</w:t>
            </w:r>
            <w:r w:rsidRPr="006A7EE7">
              <w:rPr>
                <w:rFonts w:ascii="Times New Roman" w:hAnsi="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D948F1" w:rsidRPr="006A7EE7" w:rsidRDefault="00D948F1" w:rsidP="00D948F1">
            <w:pPr>
              <w:spacing w:after="0" w:line="240" w:lineRule="auto"/>
              <w:jc w:val="both"/>
              <w:rPr>
                <w:rFonts w:ascii="Times New Roman" w:eastAsiaTheme="minorHAnsi" w:hAnsi="Times New Roman"/>
                <w:sz w:val="24"/>
                <w:szCs w:val="24"/>
              </w:rPr>
            </w:pPr>
            <w:r w:rsidRPr="006A7EE7">
              <w:rPr>
                <w:rFonts w:ascii="Times New Roman" w:eastAsiaTheme="minorHAnsi" w:hAnsi="Times New Roman"/>
                <w:sz w:val="24"/>
                <w:szCs w:val="24"/>
              </w:rPr>
              <w:t>Удельный вес (доля) вычисляется на основе данных социологического опроса получателей (потребителей) образовательных услуг.</w:t>
            </w:r>
          </w:p>
          <w:p w:rsidR="00D948F1" w:rsidRPr="006A7EE7" w:rsidRDefault="00D948F1" w:rsidP="006045FC">
            <w:pPr>
              <w:spacing w:after="0" w:line="240" w:lineRule="auto"/>
              <w:jc w:val="both"/>
              <w:rPr>
                <w:rFonts w:ascii="Times New Roman" w:eastAsiaTheme="minorHAnsi" w:hAnsi="Times New Roman"/>
                <w:sz w:val="24"/>
                <w:szCs w:val="24"/>
              </w:rPr>
            </w:pPr>
            <w:r w:rsidRPr="006A7EE7">
              <w:rPr>
                <w:rFonts w:ascii="Times New Roman" w:eastAsiaTheme="minorHAnsi" w:hAnsi="Times New Roman"/>
                <w:sz w:val="24"/>
                <w:szCs w:val="24"/>
              </w:rPr>
              <w:t>Удельный вес вычисляется как доля (%) количества анкет, в которых выбранный вариант ответа соотноситься со значением балла, равным или большим 5.</w:t>
            </w:r>
          </w:p>
          <w:p w:rsidR="002322F6" w:rsidRPr="006A7EE7" w:rsidRDefault="002322F6" w:rsidP="006045FC">
            <w:pPr>
              <w:spacing w:after="0" w:line="240" w:lineRule="auto"/>
              <w:jc w:val="both"/>
              <w:rPr>
                <w:rFonts w:ascii="Times New Roman" w:eastAsiaTheme="minorHAnsi" w:hAnsi="Times New Roman"/>
                <w:sz w:val="24"/>
                <w:szCs w:val="24"/>
              </w:rPr>
            </w:pPr>
          </w:p>
          <w:p w:rsidR="002322F6" w:rsidRPr="006A7EE7" w:rsidRDefault="002322F6" w:rsidP="006045FC">
            <w:pPr>
              <w:spacing w:after="0" w:line="240" w:lineRule="auto"/>
              <w:jc w:val="both"/>
              <w:rPr>
                <w:rFonts w:ascii="Times New Roman" w:eastAsiaTheme="minorHAnsi" w:hAnsi="Times New Roman"/>
                <w:sz w:val="24"/>
                <w:szCs w:val="24"/>
              </w:rPr>
            </w:pPr>
          </w:p>
          <w:p w:rsidR="002322F6" w:rsidRPr="006A7EE7" w:rsidRDefault="002322F6" w:rsidP="006045FC">
            <w:pPr>
              <w:spacing w:after="0" w:line="240" w:lineRule="auto"/>
              <w:jc w:val="both"/>
              <w:rPr>
                <w:rFonts w:ascii="Times New Roman" w:eastAsiaTheme="minorHAnsi" w:hAnsi="Times New Roman"/>
                <w:sz w:val="24"/>
                <w:szCs w:val="24"/>
              </w:rPr>
            </w:pPr>
          </w:p>
          <w:p w:rsidR="002322F6" w:rsidRPr="006A7EE7" w:rsidRDefault="002322F6" w:rsidP="006045FC">
            <w:pPr>
              <w:spacing w:after="0" w:line="240" w:lineRule="auto"/>
              <w:jc w:val="both"/>
              <w:rPr>
                <w:rFonts w:ascii="Times New Roman" w:eastAsiaTheme="minorHAnsi" w:hAnsi="Times New Roman"/>
                <w:sz w:val="24"/>
                <w:szCs w:val="24"/>
              </w:rPr>
            </w:pPr>
          </w:p>
          <w:p w:rsidR="002322F6" w:rsidRPr="006A7EE7" w:rsidRDefault="002322F6" w:rsidP="006045FC">
            <w:pPr>
              <w:spacing w:after="0" w:line="240" w:lineRule="auto"/>
              <w:jc w:val="both"/>
              <w:rPr>
                <w:rFonts w:ascii="Times New Roman" w:hAnsi="Times New Roman"/>
                <w:sz w:val="24"/>
                <w:szCs w:val="24"/>
              </w:rPr>
            </w:pPr>
          </w:p>
        </w:tc>
      </w:tr>
      <w:tr w:rsidR="00C5724D" w:rsidRPr="006A7EE7" w:rsidTr="00FA1249">
        <w:tc>
          <w:tcPr>
            <w:tcW w:w="837" w:type="dxa"/>
            <w:shd w:val="clear" w:color="auto" w:fill="auto"/>
          </w:tcPr>
          <w:p w:rsidR="00C5724D" w:rsidRPr="006A7EE7" w:rsidRDefault="00391F35" w:rsidP="00FA1249">
            <w:pPr>
              <w:spacing w:after="0" w:line="240" w:lineRule="auto"/>
              <w:jc w:val="center"/>
              <w:rPr>
                <w:rFonts w:ascii="Times New Roman" w:hAnsi="Times New Roman"/>
                <w:b/>
                <w:sz w:val="24"/>
                <w:szCs w:val="24"/>
                <w:lang w:val="en-US"/>
              </w:rPr>
            </w:pPr>
            <w:r w:rsidRPr="006A7EE7">
              <w:rPr>
                <w:rFonts w:ascii="Times New Roman" w:hAnsi="Times New Roman"/>
                <w:b/>
                <w:sz w:val="24"/>
                <w:szCs w:val="24"/>
                <w:lang w:val="en-US"/>
              </w:rPr>
              <w:lastRenderedPageBreak/>
              <w:t>D</w:t>
            </w:r>
          </w:p>
        </w:tc>
        <w:tc>
          <w:tcPr>
            <w:tcW w:w="13764" w:type="dxa"/>
            <w:gridSpan w:val="3"/>
            <w:shd w:val="clear" w:color="auto" w:fill="auto"/>
          </w:tcPr>
          <w:p w:rsidR="00C5724D" w:rsidRPr="006A7EE7" w:rsidRDefault="00827277" w:rsidP="00C7560B">
            <w:pPr>
              <w:spacing w:after="0" w:line="240" w:lineRule="auto"/>
              <w:jc w:val="both"/>
              <w:rPr>
                <w:rFonts w:ascii="Times New Roman" w:hAnsi="Times New Roman"/>
                <w:b/>
                <w:sz w:val="24"/>
                <w:szCs w:val="24"/>
              </w:rPr>
            </w:pPr>
            <w:r w:rsidRPr="006A7EE7">
              <w:rPr>
                <w:rFonts w:ascii="Times New Roman" w:hAnsi="Times New Roman"/>
                <w:b/>
                <w:sz w:val="24"/>
                <w:szCs w:val="24"/>
              </w:rPr>
              <w:t>Показатели, характеризующие общий критерий оценки качества условий осуществления образовательной деятельности организациями, осуществляющими образовательную деятельность, касающиеся удовлетворенности условиями осуществления образовательной деятельности</w:t>
            </w:r>
          </w:p>
        </w:tc>
      </w:tr>
      <w:tr w:rsidR="00C5724D" w:rsidRPr="006A7EE7" w:rsidTr="00FA1249">
        <w:tc>
          <w:tcPr>
            <w:tcW w:w="837" w:type="dxa"/>
            <w:shd w:val="clear" w:color="auto" w:fill="auto"/>
          </w:tcPr>
          <w:p w:rsidR="00C5724D" w:rsidRPr="006A7EE7" w:rsidRDefault="005247B8" w:rsidP="00FA1249">
            <w:pPr>
              <w:spacing w:after="0" w:line="240" w:lineRule="auto"/>
              <w:jc w:val="center"/>
              <w:rPr>
                <w:rFonts w:ascii="Times New Roman" w:hAnsi="Times New Roman"/>
                <w:sz w:val="24"/>
                <w:szCs w:val="24"/>
              </w:rPr>
            </w:pPr>
            <w:r w:rsidRPr="006A7EE7">
              <w:rPr>
                <w:rFonts w:ascii="Times New Roman" w:hAnsi="Times New Roman"/>
                <w:sz w:val="24"/>
                <w:szCs w:val="24"/>
                <w:lang w:val="en-US"/>
              </w:rPr>
              <w:t>4</w:t>
            </w:r>
            <w:r w:rsidR="00C5724D" w:rsidRPr="006A7EE7">
              <w:rPr>
                <w:rFonts w:ascii="Times New Roman" w:hAnsi="Times New Roman"/>
                <w:sz w:val="24"/>
                <w:szCs w:val="24"/>
              </w:rPr>
              <w:t>.1</w:t>
            </w:r>
          </w:p>
        </w:tc>
        <w:tc>
          <w:tcPr>
            <w:tcW w:w="5542"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Доля получателей образовательных услуг, удовлетворенных материально-техническим обеспечением организации, от общего числа опрошенных получателей образовательных услуг</w:t>
            </w:r>
          </w:p>
        </w:tc>
        <w:tc>
          <w:tcPr>
            <w:tcW w:w="1985" w:type="dxa"/>
            <w:shd w:val="clear" w:color="auto" w:fill="auto"/>
          </w:tcPr>
          <w:p w:rsidR="00861E94" w:rsidRPr="006A7EE7" w:rsidRDefault="00D948F1" w:rsidP="00861E94">
            <w:pPr>
              <w:spacing w:after="0" w:line="240" w:lineRule="auto"/>
              <w:jc w:val="center"/>
              <w:rPr>
                <w:rFonts w:ascii="Times New Roman" w:hAnsi="Times New Roman"/>
                <w:sz w:val="24"/>
                <w:szCs w:val="24"/>
              </w:rPr>
            </w:pPr>
            <w:r w:rsidRPr="006A7EE7">
              <w:rPr>
                <w:rFonts w:ascii="Times New Roman" w:hAnsi="Times New Roman"/>
                <w:sz w:val="24"/>
                <w:szCs w:val="24"/>
              </w:rPr>
              <w:t>Проценты</w:t>
            </w:r>
          </w:p>
          <w:p w:rsidR="00C5724D" w:rsidRPr="006A7EE7" w:rsidRDefault="00861E94" w:rsidP="00861E94">
            <w:pPr>
              <w:spacing w:after="0" w:line="240" w:lineRule="auto"/>
              <w:jc w:val="center"/>
              <w:rPr>
                <w:rFonts w:ascii="Times New Roman" w:hAnsi="Times New Roman"/>
                <w:sz w:val="24"/>
                <w:szCs w:val="24"/>
              </w:rPr>
            </w:pPr>
            <w:r w:rsidRPr="006A7EE7">
              <w:rPr>
                <w:rFonts w:ascii="Times New Roman" w:hAnsi="Times New Roman"/>
                <w:sz w:val="24"/>
                <w:szCs w:val="24"/>
              </w:rPr>
              <w:t>(от 0 до 1</w:t>
            </w:r>
            <w:r w:rsidR="00D948F1" w:rsidRPr="006A7EE7">
              <w:rPr>
                <w:rFonts w:ascii="Times New Roman" w:hAnsi="Times New Roman"/>
                <w:sz w:val="24"/>
                <w:szCs w:val="24"/>
              </w:rPr>
              <w:t>00</w:t>
            </w:r>
            <w:r w:rsidRPr="006A7EE7">
              <w:rPr>
                <w:rFonts w:ascii="Times New Roman" w:hAnsi="Times New Roman"/>
                <w:sz w:val="24"/>
                <w:szCs w:val="24"/>
              </w:rPr>
              <w:t>)</w:t>
            </w:r>
          </w:p>
        </w:tc>
        <w:tc>
          <w:tcPr>
            <w:tcW w:w="6237" w:type="dxa"/>
            <w:shd w:val="clear" w:color="auto" w:fill="auto"/>
          </w:tcPr>
          <w:p w:rsidR="00D948F1" w:rsidRPr="006A7EE7" w:rsidRDefault="00D948F1" w:rsidP="00D948F1">
            <w:pPr>
              <w:spacing w:after="0" w:line="240" w:lineRule="auto"/>
              <w:jc w:val="both"/>
              <w:rPr>
                <w:rFonts w:ascii="Times New Roman" w:hAnsi="Times New Roman"/>
                <w:sz w:val="24"/>
                <w:szCs w:val="24"/>
              </w:rPr>
            </w:pPr>
            <w:r w:rsidRPr="006A7EE7">
              <w:rPr>
                <w:rFonts w:ascii="Times New Roman" w:hAnsi="Times New Roman"/>
                <w:sz w:val="24"/>
                <w:szCs w:val="24"/>
              </w:rPr>
              <w:t>Удельный вес (доля) вычисляется на основе данных социологического опроса получателей (потребителей) образовательных услуг.</w:t>
            </w:r>
          </w:p>
          <w:p w:rsidR="006045FC" w:rsidRPr="006A7EE7" w:rsidRDefault="00D948F1" w:rsidP="002322F6">
            <w:pPr>
              <w:spacing w:after="0" w:line="240" w:lineRule="auto"/>
              <w:jc w:val="both"/>
              <w:rPr>
                <w:rFonts w:ascii="Times New Roman" w:hAnsi="Times New Roman"/>
                <w:sz w:val="24"/>
                <w:szCs w:val="24"/>
              </w:rPr>
            </w:pPr>
            <w:r w:rsidRPr="006A7EE7">
              <w:rPr>
                <w:rFonts w:ascii="Times New Roman" w:hAnsi="Times New Roman"/>
                <w:sz w:val="24"/>
                <w:szCs w:val="24"/>
              </w:rPr>
              <w:t>Удельный вес вычисляется как доля (%) количества анкет, в которых выбранный вариант ответа соотноситься со значением балла, равным или большим 5.</w:t>
            </w:r>
          </w:p>
        </w:tc>
      </w:tr>
      <w:tr w:rsidR="00C5724D" w:rsidRPr="006A7EE7" w:rsidTr="00FA1249">
        <w:tc>
          <w:tcPr>
            <w:tcW w:w="837" w:type="dxa"/>
            <w:shd w:val="clear" w:color="auto" w:fill="auto"/>
          </w:tcPr>
          <w:p w:rsidR="00C5724D" w:rsidRPr="006A7EE7" w:rsidRDefault="005247B8" w:rsidP="00FA1249">
            <w:pPr>
              <w:spacing w:after="0" w:line="240" w:lineRule="auto"/>
              <w:jc w:val="center"/>
              <w:rPr>
                <w:rFonts w:ascii="Times New Roman" w:hAnsi="Times New Roman"/>
                <w:sz w:val="24"/>
                <w:szCs w:val="24"/>
              </w:rPr>
            </w:pPr>
            <w:r w:rsidRPr="006A7EE7">
              <w:rPr>
                <w:rFonts w:ascii="Times New Roman" w:hAnsi="Times New Roman"/>
                <w:sz w:val="24"/>
                <w:szCs w:val="24"/>
                <w:lang w:val="en-US"/>
              </w:rPr>
              <w:t>4</w:t>
            </w:r>
            <w:r w:rsidR="00C5724D" w:rsidRPr="006A7EE7">
              <w:rPr>
                <w:rFonts w:ascii="Times New Roman" w:hAnsi="Times New Roman"/>
                <w:sz w:val="24"/>
                <w:szCs w:val="24"/>
              </w:rPr>
              <w:t>.2</w:t>
            </w:r>
          </w:p>
        </w:tc>
        <w:tc>
          <w:tcPr>
            <w:tcW w:w="5542" w:type="dxa"/>
            <w:shd w:val="clear" w:color="auto" w:fill="auto"/>
          </w:tcPr>
          <w:p w:rsidR="00C5724D" w:rsidRPr="006A7EE7" w:rsidRDefault="00C5724D" w:rsidP="00FA1249">
            <w:pPr>
              <w:spacing w:after="0" w:line="240" w:lineRule="auto"/>
              <w:jc w:val="both"/>
              <w:rPr>
                <w:rFonts w:ascii="Times New Roman" w:hAnsi="Times New Roman"/>
                <w:sz w:val="24"/>
                <w:szCs w:val="24"/>
              </w:rPr>
            </w:pPr>
            <w:r w:rsidRPr="006A7EE7">
              <w:rPr>
                <w:rFonts w:ascii="Times New Roman" w:hAnsi="Times New Roman"/>
                <w:sz w:val="24"/>
                <w:szCs w:val="24"/>
              </w:rPr>
              <w:t>Доля получателей образовательных услуг, удовлетворенных качеством предоставляемых образовательных услуг, от общего числа опрошенных получателей образовательных услуг</w:t>
            </w:r>
          </w:p>
        </w:tc>
        <w:tc>
          <w:tcPr>
            <w:tcW w:w="1985" w:type="dxa"/>
            <w:shd w:val="clear" w:color="auto" w:fill="auto"/>
          </w:tcPr>
          <w:p w:rsidR="00861E94" w:rsidRPr="006A7EE7" w:rsidRDefault="00D948F1" w:rsidP="00861E94">
            <w:pPr>
              <w:spacing w:after="0" w:line="240" w:lineRule="auto"/>
              <w:jc w:val="center"/>
              <w:rPr>
                <w:rFonts w:ascii="Times New Roman" w:hAnsi="Times New Roman"/>
                <w:sz w:val="24"/>
                <w:szCs w:val="24"/>
              </w:rPr>
            </w:pPr>
            <w:r w:rsidRPr="006A7EE7">
              <w:rPr>
                <w:rFonts w:ascii="Times New Roman" w:hAnsi="Times New Roman"/>
                <w:sz w:val="24"/>
                <w:szCs w:val="24"/>
              </w:rPr>
              <w:t>Проценты</w:t>
            </w:r>
          </w:p>
          <w:p w:rsidR="00C5724D" w:rsidRPr="006A7EE7" w:rsidRDefault="00861E94" w:rsidP="00861E94">
            <w:pPr>
              <w:spacing w:after="0" w:line="240" w:lineRule="auto"/>
              <w:jc w:val="center"/>
              <w:rPr>
                <w:rFonts w:ascii="Times New Roman" w:hAnsi="Times New Roman"/>
                <w:sz w:val="24"/>
                <w:szCs w:val="24"/>
              </w:rPr>
            </w:pPr>
            <w:r w:rsidRPr="006A7EE7">
              <w:rPr>
                <w:rFonts w:ascii="Times New Roman" w:hAnsi="Times New Roman"/>
                <w:sz w:val="24"/>
                <w:szCs w:val="24"/>
              </w:rPr>
              <w:t>(от 0 до 1</w:t>
            </w:r>
            <w:r w:rsidR="00D948F1" w:rsidRPr="006A7EE7">
              <w:rPr>
                <w:rFonts w:ascii="Times New Roman" w:hAnsi="Times New Roman"/>
                <w:sz w:val="24"/>
                <w:szCs w:val="24"/>
              </w:rPr>
              <w:t>00</w:t>
            </w:r>
            <w:r w:rsidRPr="006A7EE7">
              <w:rPr>
                <w:rFonts w:ascii="Times New Roman" w:hAnsi="Times New Roman"/>
                <w:sz w:val="24"/>
                <w:szCs w:val="24"/>
              </w:rPr>
              <w:t>)</w:t>
            </w:r>
          </w:p>
        </w:tc>
        <w:tc>
          <w:tcPr>
            <w:tcW w:w="6237" w:type="dxa"/>
            <w:shd w:val="clear" w:color="auto" w:fill="auto"/>
          </w:tcPr>
          <w:p w:rsidR="00D948F1" w:rsidRPr="006A7EE7" w:rsidRDefault="00D948F1" w:rsidP="00D948F1">
            <w:pPr>
              <w:spacing w:after="0" w:line="240" w:lineRule="auto"/>
              <w:jc w:val="both"/>
              <w:rPr>
                <w:rFonts w:ascii="Times New Roman" w:hAnsi="Times New Roman"/>
                <w:sz w:val="24"/>
                <w:szCs w:val="24"/>
              </w:rPr>
            </w:pPr>
            <w:r w:rsidRPr="006A7EE7">
              <w:rPr>
                <w:rFonts w:ascii="Times New Roman" w:hAnsi="Times New Roman"/>
                <w:sz w:val="24"/>
                <w:szCs w:val="24"/>
              </w:rPr>
              <w:t>Удельный вес (доля) вычисляется на основе данных социологического опроса получателей (потребителей) образовательных услуг.</w:t>
            </w:r>
          </w:p>
          <w:p w:rsidR="00C5724D" w:rsidRPr="006A7EE7" w:rsidRDefault="00D948F1" w:rsidP="00D948F1">
            <w:pPr>
              <w:spacing w:after="0" w:line="240" w:lineRule="auto"/>
              <w:jc w:val="both"/>
              <w:rPr>
                <w:rFonts w:ascii="Times New Roman" w:hAnsi="Times New Roman"/>
                <w:sz w:val="24"/>
                <w:szCs w:val="24"/>
              </w:rPr>
            </w:pPr>
            <w:r w:rsidRPr="006A7EE7">
              <w:rPr>
                <w:rFonts w:ascii="Times New Roman" w:hAnsi="Times New Roman"/>
                <w:sz w:val="24"/>
                <w:szCs w:val="24"/>
              </w:rPr>
              <w:t>Удельный вес вычисляется как доля (%) количества анкет, в которых выбранный вариант ответа соотноситься со значением балла, равным или большим 5.</w:t>
            </w:r>
          </w:p>
        </w:tc>
      </w:tr>
      <w:tr w:rsidR="00C5724D" w:rsidRPr="006A7EE7" w:rsidTr="00FA1249">
        <w:tc>
          <w:tcPr>
            <w:tcW w:w="837" w:type="dxa"/>
            <w:shd w:val="clear" w:color="auto" w:fill="auto"/>
          </w:tcPr>
          <w:p w:rsidR="00C5724D" w:rsidRPr="006A7EE7" w:rsidRDefault="00861E94" w:rsidP="00FA1249">
            <w:pPr>
              <w:spacing w:after="0" w:line="240" w:lineRule="auto"/>
              <w:jc w:val="center"/>
              <w:rPr>
                <w:rFonts w:ascii="Times New Roman" w:hAnsi="Times New Roman"/>
                <w:sz w:val="24"/>
                <w:szCs w:val="24"/>
              </w:rPr>
            </w:pPr>
            <w:r w:rsidRPr="006A7EE7">
              <w:rPr>
                <w:rFonts w:ascii="Times New Roman" w:hAnsi="Times New Roman"/>
                <w:sz w:val="24"/>
                <w:szCs w:val="24"/>
                <w:lang w:val="en-US"/>
              </w:rPr>
              <w:t>5</w:t>
            </w:r>
            <w:r w:rsidR="00C5724D" w:rsidRPr="006A7EE7">
              <w:rPr>
                <w:rFonts w:ascii="Times New Roman" w:hAnsi="Times New Roman"/>
                <w:sz w:val="24"/>
                <w:szCs w:val="24"/>
              </w:rPr>
              <w:t>.3</w:t>
            </w:r>
          </w:p>
        </w:tc>
        <w:tc>
          <w:tcPr>
            <w:tcW w:w="5542" w:type="dxa"/>
            <w:shd w:val="clear" w:color="auto" w:fill="auto"/>
          </w:tcPr>
          <w:p w:rsidR="00C5724D" w:rsidRPr="006A7EE7" w:rsidRDefault="00C5724D" w:rsidP="00FA1249">
            <w:pPr>
              <w:spacing w:after="0" w:line="240" w:lineRule="auto"/>
              <w:rPr>
                <w:rFonts w:ascii="Times New Roman" w:hAnsi="Times New Roman"/>
                <w:sz w:val="24"/>
                <w:szCs w:val="24"/>
              </w:rPr>
            </w:pPr>
            <w:r w:rsidRPr="006A7EE7">
              <w:rPr>
                <w:rFonts w:ascii="Times New Roman" w:hAnsi="Times New Roman"/>
                <w:sz w:val="24"/>
                <w:szCs w:val="24"/>
              </w:rPr>
              <w:t>Доля получателей образовательных услуг, которые готовы рекомендовать организацию родственникам и знакомым, от общего числа опрошенных получателей образовательных услуг</w:t>
            </w:r>
          </w:p>
        </w:tc>
        <w:tc>
          <w:tcPr>
            <w:tcW w:w="1985" w:type="dxa"/>
            <w:shd w:val="clear" w:color="auto" w:fill="auto"/>
          </w:tcPr>
          <w:p w:rsidR="00861E94" w:rsidRPr="006A7EE7" w:rsidRDefault="00D948F1" w:rsidP="00861E94">
            <w:pPr>
              <w:spacing w:after="0" w:line="240" w:lineRule="auto"/>
              <w:jc w:val="center"/>
              <w:rPr>
                <w:rFonts w:ascii="Times New Roman" w:hAnsi="Times New Roman"/>
                <w:sz w:val="24"/>
                <w:szCs w:val="24"/>
              </w:rPr>
            </w:pPr>
            <w:r w:rsidRPr="006A7EE7">
              <w:rPr>
                <w:rFonts w:ascii="Times New Roman" w:hAnsi="Times New Roman"/>
                <w:sz w:val="24"/>
                <w:szCs w:val="24"/>
              </w:rPr>
              <w:t>Проценты</w:t>
            </w:r>
          </w:p>
          <w:p w:rsidR="00C5724D" w:rsidRPr="006A7EE7" w:rsidRDefault="00861E94" w:rsidP="00861E94">
            <w:pPr>
              <w:spacing w:after="0" w:line="240" w:lineRule="auto"/>
              <w:jc w:val="center"/>
              <w:rPr>
                <w:rFonts w:ascii="Times New Roman" w:hAnsi="Times New Roman"/>
                <w:sz w:val="24"/>
                <w:szCs w:val="24"/>
              </w:rPr>
            </w:pPr>
            <w:r w:rsidRPr="006A7EE7">
              <w:rPr>
                <w:rFonts w:ascii="Times New Roman" w:hAnsi="Times New Roman"/>
                <w:sz w:val="24"/>
                <w:szCs w:val="24"/>
              </w:rPr>
              <w:t>(от 0 до 1</w:t>
            </w:r>
            <w:r w:rsidR="00D948F1" w:rsidRPr="006A7EE7">
              <w:rPr>
                <w:rFonts w:ascii="Times New Roman" w:hAnsi="Times New Roman"/>
                <w:sz w:val="24"/>
                <w:szCs w:val="24"/>
              </w:rPr>
              <w:t>00</w:t>
            </w:r>
            <w:r w:rsidRPr="006A7EE7">
              <w:rPr>
                <w:rFonts w:ascii="Times New Roman" w:hAnsi="Times New Roman"/>
                <w:sz w:val="24"/>
                <w:szCs w:val="24"/>
              </w:rPr>
              <w:t>)</w:t>
            </w:r>
          </w:p>
        </w:tc>
        <w:tc>
          <w:tcPr>
            <w:tcW w:w="6237" w:type="dxa"/>
            <w:shd w:val="clear" w:color="auto" w:fill="auto"/>
          </w:tcPr>
          <w:p w:rsidR="00D948F1" w:rsidRPr="006A7EE7" w:rsidRDefault="00D948F1" w:rsidP="00D948F1">
            <w:pPr>
              <w:spacing w:after="0" w:line="240" w:lineRule="auto"/>
              <w:jc w:val="both"/>
              <w:rPr>
                <w:rFonts w:ascii="Times New Roman" w:hAnsi="Times New Roman"/>
                <w:sz w:val="24"/>
                <w:szCs w:val="24"/>
              </w:rPr>
            </w:pPr>
            <w:r w:rsidRPr="006A7EE7">
              <w:rPr>
                <w:rFonts w:ascii="Times New Roman" w:hAnsi="Times New Roman"/>
                <w:sz w:val="24"/>
                <w:szCs w:val="24"/>
              </w:rPr>
              <w:t>Удельный вес (доля) вычисляется на основе данных социологического опроса получателей (потребителей) образовательных услуг.</w:t>
            </w:r>
          </w:p>
          <w:p w:rsidR="00C5724D" w:rsidRPr="006A7EE7" w:rsidRDefault="00135BA9" w:rsidP="00D948F1">
            <w:pPr>
              <w:spacing w:after="0" w:line="240" w:lineRule="auto"/>
              <w:jc w:val="both"/>
              <w:rPr>
                <w:rFonts w:ascii="Times New Roman" w:hAnsi="Times New Roman"/>
                <w:sz w:val="24"/>
                <w:szCs w:val="24"/>
              </w:rPr>
            </w:pPr>
            <w:r w:rsidRPr="00135BA9">
              <w:rPr>
                <w:rFonts w:ascii="Times New Roman" w:hAnsi="Times New Roman"/>
                <w:sz w:val="24"/>
                <w:szCs w:val="24"/>
              </w:rPr>
              <w:t>Удельный вес вычисляется как доля (%) количества анкет, в которых выбраны варианты ответов «готов» или «скорее готов».</w:t>
            </w:r>
          </w:p>
        </w:tc>
      </w:tr>
    </w:tbl>
    <w:p w:rsidR="006045FC" w:rsidRPr="006A7EE7" w:rsidRDefault="006045FC" w:rsidP="00C5724D">
      <w:pPr>
        <w:spacing w:after="0" w:line="360" w:lineRule="auto"/>
        <w:ind w:firstLine="709"/>
        <w:jc w:val="both"/>
        <w:rPr>
          <w:rFonts w:ascii="Times New Roman" w:hAnsi="Times New Roman"/>
          <w:sz w:val="28"/>
          <w:szCs w:val="28"/>
        </w:rPr>
      </w:pPr>
    </w:p>
    <w:p w:rsidR="006045FC" w:rsidRPr="006A7EE7" w:rsidRDefault="00C5724D" w:rsidP="00C5724D">
      <w:pPr>
        <w:spacing w:after="0" w:line="360" w:lineRule="auto"/>
        <w:ind w:firstLine="709"/>
        <w:jc w:val="both"/>
        <w:rPr>
          <w:rFonts w:ascii="Times New Roman" w:hAnsi="Times New Roman"/>
          <w:sz w:val="28"/>
          <w:szCs w:val="28"/>
        </w:rPr>
      </w:pPr>
      <w:r w:rsidRPr="006A7EE7">
        <w:rPr>
          <w:rFonts w:ascii="Times New Roman" w:hAnsi="Times New Roman"/>
          <w:sz w:val="28"/>
          <w:szCs w:val="28"/>
        </w:rPr>
        <w:t xml:space="preserve">Примечание – </w:t>
      </w:r>
      <w:r w:rsidR="001F218F" w:rsidRPr="006A7EE7">
        <w:rPr>
          <w:rFonts w:ascii="Times New Roman" w:hAnsi="Times New Roman"/>
          <w:sz w:val="28"/>
          <w:szCs w:val="28"/>
        </w:rPr>
        <w:t>Показатели разработаны в соответствии со статьей 95.2 (часть 4) Федерального закона № 273-ФЗ «Об образовании в Российской Федерации» и Приказом Минобрнауки России от 05.12.2014 № 1547 «Об утверждении показателей, характеризующих общие критерии оценки качества образовательной деятельности организаций, осуществляющих образовательную деятельность».</w:t>
      </w:r>
    </w:p>
    <w:p w:rsidR="006045FC" w:rsidRPr="006A7EE7" w:rsidRDefault="006045FC" w:rsidP="00C5724D">
      <w:pPr>
        <w:spacing w:after="0" w:line="360" w:lineRule="auto"/>
        <w:ind w:firstLine="709"/>
        <w:jc w:val="both"/>
        <w:rPr>
          <w:rFonts w:ascii="Times New Roman" w:hAnsi="Times New Roman"/>
          <w:sz w:val="28"/>
          <w:szCs w:val="28"/>
        </w:rPr>
        <w:sectPr w:rsidR="006045FC" w:rsidRPr="006A7EE7" w:rsidSect="006045FC">
          <w:pgSz w:w="16838" w:h="11906" w:orient="landscape"/>
          <w:pgMar w:top="1701" w:right="1134" w:bottom="850" w:left="1134" w:header="708" w:footer="708" w:gutter="0"/>
          <w:cols w:space="708"/>
          <w:docGrid w:linePitch="360"/>
        </w:sectPr>
      </w:pPr>
    </w:p>
    <w:p w:rsidR="00665CFB" w:rsidRPr="006A7EE7" w:rsidRDefault="00665CFB" w:rsidP="00C701CF">
      <w:pPr>
        <w:spacing w:after="0"/>
        <w:jc w:val="center"/>
        <w:rPr>
          <w:rFonts w:ascii="Times New Roman" w:hAnsi="Times New Roman"/>
          <w:sz w:val="28"/>
          <w:szCs w:val="24"/>
        </w:rPr>
      </w:pPr>
      <w:r w:rsidRPr="006A7EE7">
        <w:rPr>
          <w:rFonts w:ascii="Times New Roman" w:hAnsi="Times New Roman"/>
          <w:b/>
          <w:sz w:val="28"/>
          <w:szCs w:val="24"/>
        </w:rPr>
        <w:lastRenderedPageBreak/>
        <w:t>Приложение 2</w:t>
      </w:r>
      <w:r w:rsidRPr="006A7EE7">
        <w:rPr>
          <w:rFonts w:ascii="Times New Roman" w:hAnsi="Times New Roman"/>
          <w:sz w:val="28"/>
          <w:szCs w:val="24"/>
        </w:rPr>
        <w:t xml:space="preserve"> – Перечень сведений об образовательной организации, которые должны быть представлены на ее официальном сайте в разрезе показателей, характеризующих открытость и доступность информации</w:t>
      </w:r>
    </w:p>
    <w:p w:rsidR="00665CFB" w:rsidRPr="006A7EE7" w:rsidRDefault="00665CFB" w:rsidP="00665CFB">
      <w:pPr>
        <w:spacing w:after="0" w:line="360" w:lineRule="auto"/>
        <w:jc w:val="center"/>
        <w:rPr>
          <w:rFonts w:ascii="Times New Roman" w:hAnsi="Times New Roman"/>
          <w:sz w:val="28"/>
          <w:szCs w:val="24"/>
        </w:rPr>
      </w:pPr>
      <w:r w:rsidRPr="006A7EE7">
        <w:rPr>
          <w:rFonts w:ascii="Times New Roman" w:hAnsi="Times New Roman"/>
          <w:sz w:val="28"/>
          <w:szCs w:val="24"/>
        </w:rPr>
        <w:t>(для организаций дополнительного образования)</w:t>
      </w:r>
    </w:p>
    <w:tbl>
      <w:tblPr>
        <w:tblW w:w="9373" w:type="dxa"/>
        <w:tblInd w:w="93" w:type="dxa"/>
        <w:tblLook w:val="04A0"/>
      </w:tblPr>
      <w:tblGrid>
        <w:gridCol w:w="458"/>
        <w:gridCol w:w="7639"/>
        <w:gridCol w:w="1276"/>
      </w:tblGrid>
      <w:tr w:rsidR="00665CFB" w:rsidRPr="006A7EE7" w:rsidTr="006050FD">
        <w:trPr>
          <w:trHeight w:val="315"/>
          <w:tblHeader/>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5CFB" w:rsidRPr="006A7EE7" w:rsidRDefault="00665CFB" w:rsidP="006050FD">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w:t>
            </w:r>
          </w:p>
        </w:tc>
        <w:tc>
          <w:tcPr>
            <w:tcW w:w="7639" w:type="dxa"/>
            <w:tcBorders>
              <w:top w:val="single" w:sz="4" w:space="0" w:color="auto"/>
              <w:left w:val="nil"/>
              <w:bottom w:val="single" w:sz="4" w:space="0" w:color="auto"/>
              <w:right w:val="single" w:sz="4" w:space="0" w:color="auto"/>
            </w:tcBorders>
            <w:shd w:val="clear" w:color="auto" w:fill="auto"/>
            <w:noWrap/>
            <w:vAlign w:val="bottom"/>
            <w:hideMark/>
          </w:tcPr>
          <w:p w:rsidR="00665CFB" w:rsidRPr="006A7EE7" w:rsidRDefault="00665CFB" w:rsidP="006050FD">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Показатели</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665CFB" w:rsidRPr="006A7EE7" w:rsidRDefault="00665CFB" w:rsidP="006050FD">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Оценка</w:t>
            </w:r>
          </w:p>
        </w:tc>
      </w:tr>
      <w:tr w:rsidR="00665CFB" w:rsidRPr="006A7EE7" w:rsidTr="006050FD">
        <w:trPr>
          <w:trHeight w:val="315"/>
        </w:trPr>
        <w:tc>
          <w:tcPr>
            <w:tcW w:w="9373" w:type="dxa"/>
            <w:gridSpan w:val="3"/>
            <w:tcBorders>
              <w:top w:val="nil"/>
              <w:left w:val="single" w:sz="4" w:space="0" w:color="auto"/>
              <w:bottom w:val="single" w:sz="4" w:space="0" w:color="auto"/>
              <w:right w:val="single" w:sz="4" w:space="0" w:color="auto"/>
            </w:tcBorders>
            <w:shd w:val="clear" w:color="auto" w:fill="auto"/>
            <w:noWrap/>
            <w:vAlign w:val="bottom"/>
            <w:hideMark/>
          </w:tcPr>
          <w:p w:rsidR="00665CFB" w:rsidRPr="006A7EE7" w:rsidRDefault="00665CFB" w:rsidP="006050FD">
            <w:pPr>
              <w:spacing w:after="0" w:line="240" w:lineRule="auto"/>
              <w:jc w:val="both"/>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1) Полнота и актуальность информации об организации, размещенной на официальном сайте организации</w:t>
            </w:r>
          </w:p>
        </w:tc>
      </w:tr>
      <w:tr w:rsidR="00665CFB" w:rsidRPr="006A7EE7" w:rsidTr="00871ACC">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1</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Наличие специального раздела – «Сведения об образовательной организации»</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871ACC">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 w:val="18"/>
                <w:szCs w:val="18"/>
              </w:rPr>
              <w:t>см. примечание 2 к данной таблице</w:t>
            </w:r>
          </w:p>
        </w:tc>
      </w:tr>
      <w:tr w:rsidR="00665CFB" w:rsidRPr="006A7EE7" w:rsidTr="00791C71">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2</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Информация в специальном разделе представлена в виде набора страниц и (или) иерархического списка и (или) ссылок на другие разделы сайта.</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3</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Версия сайта для слабовидящих</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4</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Дата создания образовательной организации</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5</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Информация об учредителе, учредителях образовательной организации</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6</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Место нахождения образовательной организации и ее филиалов (при наличии)</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7</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Режим и график работы</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8</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Наименование структурных подразделений (органов управления)</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9</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Места нахождения структурных подразделений</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10</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Сведения о наличии положений о структурных подразделениях (об органах управления) с приложением копий указанных положений (при их наличии)</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11</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Устав образовательной организации</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12</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Лицензия на осуществление образовательной деятельности (с приложениями)</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94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13</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Локальные нормативные акты, предусмотренные частью 2 статьи 30 Федерального закона «Об образовании в Российской Федерации», правила внутреннего распорядка обучающихся, правила внутреннего трудового распорядка и коллективный договор</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14</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Отчет о результатах самообследования  (и / или публичный доклад)</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15</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Предписания органов, осуществляющих государственный контроль (надзор) в сфере образования, отчеты об исполнении таких предписаний</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16</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Реализуемые уровни образования</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17</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Формы обучения</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18</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Нормативные сроки обучения</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19</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Описание образовательной программы с приложением ее копии</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20</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Реализуемые образовательные программы с указанием учебных предметов, курсов, дисциплин (модулей), практики, предусмотренных соответствующей образовательной программой</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21</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Учебный план с приложением его копии</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22</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Аннотация к рабочим программам дисциплин (по каждой дисциплине в составе образовательной программы) с приложением их копий (при наличии)</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tcPr>
          <w:p w:rsidR="00665CFB" w:rsidRPr="006A7EE7" w:rsidRDefault="00665CFB"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lastRenderedPageBreak/>
              <w:t>23</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Календарный учебный график с приложением его копии</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63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24</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Методические и иные документы, разработанные образовательной организацией для обеспечения образовательного процесса</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60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F644BC">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2</w:t>
            </w:r>
            <w:r w:rsidR="00F644BC" w:rsidRPr="006A7EE7">
              <w:rPr>
                <w:rFonts w:ascii="Times New Roman" w:eastAsia="Times New Roman" w:hAnsi="Times New Roman"/>
                <w:bCs/>
                <w:color w:val="000000"/>
                <w:sz w:val="24"/>
                <w:szCs w:val="24"/>
                <w:lang w:eastAsia="ru-RU"/>
              </w:rPr>
              <w:t>5</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План финансово-хозяйственной деятельности образовательной организации, утвержденный в установленном законодательством Российской Федерации порядке, или бюджетные сметы образовательной организации</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126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F644BC">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2</w:t>
            </w:r>
            <w:r w:rsidR="00F644BC" w:rsidRPr="006A7EE7">
              <w:rPr>
                <w:rFonts w:ascii="Times New Roman" w:eastAsia="Times New Roman" w:hAnsi="Times New Roman"/>
                <w:bCs/>
                <w:color w:val="000000"/>
                <w:sz w:val="24"/>
                <w:szCs w:val="24"/>
                <w:lang w:eastAsia="ru-RU"/>
              </w:rPr>
              <w:t>6</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Объем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о поступлении финансовых и материальных средств и об их расходовании по итогам финансового года.</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94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F644BC">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2</w:t>
            </w:r>
            <w:r w:rsidR="00F644BC" w:rsidRPr="006A7EE7">
              <w:rPr>
                <w:rFonts w:ascii="Times New Roman" w:eastAsia="Times New Roman" w:hAnsi="Times New Roman"/>
                <w:bCs/>
                <w:color w:val="000000"/>
                <w:sz w:val="24"/>
                <w:szCs w:val="24"/>
                <w:lang w:eastAsia="ru-RU"/>
              </w:rPr>
              <w:t>7</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Численность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F644BC">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2</w:t>
            </w:r>
            <w:r w:rsidR="00F644BC" w:rsidRPr="006A7EE7">
              <w:rPr>
                <w:rFonts w:ascii="Times New Roman" w:eastAsia="Times New Roman" w:hAnsi="Times New Roman"/>
                <w:bCs/>
                <w:color w:val="000000"/>
                <w:sz w:val="24"/>
                <w:szCs w:val="24"/>
                <w:lang w:eastAsia="ru-RU"/>
              </w:rPr>
              <w:t>8</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Информация о порядке оказания платных образовательных услуг</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F644BC"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29</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Сведения о наличии оборудованных учебных кабинетов</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3</w:t>
            </w:r>
            <w:r w:rsidR="00F644BC" w:rsidRPr="006A7EE7">
              <w:rPr>
                <w:rFonts w:ascii="Times New Roman" w:eastAsia="Times New Roman" w:hAnsi="Times New Roman"/>
                <w:bCs/>
                <w:color w:val="000000"/>
                <w:sz w:val="24"/>
                <w:szCs w:val="24"/>
                <w:lang w:eastAsia="ru-RU"/>
              </w:rPr>
              <w:t>0</w:t>
            </w:r>
          </w:p>
        </w:tc>
        <w:tc>
          <w:tcPr>
            <w:tcW w:w="7639" w:type="dxa"/>
            <w:tcBorders>
              <w:top w:val="nil"/>
              <w:left w:val="nil"/>
              <w:bottom w:val="single" w:sz="4" w:space="0" w:color="auto"/>
              <w:right w:val="single" w:sz="4" w:space="0" w:color="auto"/>
            </w:tcBorders>
            <w:shd w:val="clear" w:color="auto" w:fill="auto"/>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Объекты для проведения практических занятий</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3</w:t>
            </w:r>
            <w:r w:rsidR="00F644BC" w:rsidRPr="006A7EE7">
              <w:rPr>
                <w:rFonts w:ascii="Times New Roman" w:eastAsia="Times New Roman" w:hAnsi="Times New Roman"/>
                <w:bCs/>
                <w:color w:val="000000"/>
                <w:sz w:val="24"/>
                <w:szCs w:val="24"/>
                <w:lang w:eastAsia="ru-RU"/>
              </w:rPr>
              <w:t>1</w:t>
            </w:r>
          </w:p>
        </w:tc>
        <w:tc>
          <w:tcPr>
            <w:tcW w:w="7639" w:type="dxa"/>
            <w:tcBorders>
              <w:top w:val="nil"/>
              <w:left w:val="nil"/>
              <w:bottom w:val="single" w:sz="4" w:space="0" w:color="auto"/>
              <w:right w:val="single" w:sz="4" w:space="0" w:color="auto"/>
            </w:tcBorders>
            <w:shd w:val="clear" w:color="auto" w:fill="auto"/>
          </w:tcPr>
          <w:p w:rsidR="00665CFB" w:rsidRPr="006A7EE7" w:rsidRDefault="009C6F5C" w:rsidP="009C6F5C">
            <w:pPr>
              <w:spacing w:after="0" w:line="240" w:lineRule="auto"/>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Библиотеки </w:t>
            </w:r>
            <w:r>
              <w:rPr>
                <w:rFonts w:ascii="Times New Roman" w:eastAsiaTheme="minorHAnsi" w:hAnsi="Times New Roman"/>
                <w:color w:val="000000"/>
                <w:sz w:val="24"/>
                <w:szCs w:val="24"/>
                <w:lang w:val="en-US"/>
              </w:rPr>
              <w:t xml:space="preserve">/ </w:t>
            </w:r>
            <w:r>
              <w:rPr>
                <w:rFonts w:ascii="Times New Roman" w:eastAsiaTheme="minorHAnsi" w:hAnsi="Times New Roman"/>
                <w:color w:val="000000"/>
                <w:sz w:val="24"/>
                <w:szCs w:val="24"/>
              </w:rPr>
              <w:t>о</w:t>
            </w:r>
            <w:r w:rsidR="00665CFB" w:rsidRPr="006A7EE7">
              <w:rPr>
                <w:rFonts w:ascii="Times New Roman" w:eastAsiaTheme="minorHAnsi" w:hAnsi="Times New Roman"/>
                <w:color w:val="000000"/>
                <w:sz w:val="24"/>
                <w:szCs w:val="24"/>
              </w:rPr>
              <w:t>бъекты спорта</w:t>
            </w:r>
            <w:r>
              <w:rPr>
                <w:rFonts w:ascii="Times New Roman" w:eastAsiaTheme="minorHAnsi" w:hAnsi="Times New Roman"/>
                <w:color w:val="000000"/>
                <w:sz w:val="24"/>
                <w:szCs w:val="24"/>
              </w:rPr>
              <w:t xml:space="preserve"> *</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F644BC"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32</w:t>
            </w:r>
          </w:p>
        </w:tc>
        <w:tc>
          <w:tcPr>
            <w:tcW w:w="7639" w:type="dxa"/>
            <w:tcBorders>
              <w:top w:val="nil"/>
              <w:left w:val="nil"/>
              <w:bottom w:val="single" w:sz="4" w:space="0" w:color="auto"/>
              <w:right w:val="single" w:sz="4" w:space="0" w:color="auto"/>
            </w:tcBorders>
            <w:shd w:val="clear" w:color="auto" w:fill="auto"/>
            <w:noWrap/>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Средства обучения и воспитания</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3</w:t>
            </w:r>
            <w:r w:rsidR="00F644BC" w:rsidRPr="006A7EE7">
              <w:rPr>
                <w:rFonts w:ascii="Times New Roman" w:eastAsia="Times New Roman" w:hAnsi="Times New Roman"/>
                <w:bCs/>
                <w:color w:val="000000"/>
                <w:sz w:val="24"/>
                <w:szCs w:val="24"/>
                <w:lang w:eastAsia="ru-RU"/>
              </w:rPr>
              <w:t>3</w:t>
            </w:r>
          </w:p>
        </w:tc>
        <w:tc>
          <w:tcPr>
            <w:tcW w:w="7639" w:type="dxa"/>
            <w:tcBorders>
              <w:top w:val="nil"/>
              <w:left w:val="nil"/>
              <w:bottom w:val="single" w:sz="4" w:space="0" w:color="auto"/>
              <w:right w:val="single" w:sz="4" w:space="0" w:color="auto"/>
            </w:tcBorders>
            <w:shd w:val="clear" w:color="auto" w:fill="auto"/>
            <w:noWrap/>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Условия питания и охраны здоровья обучающихся</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3</w:t>
            </w:r>
            <w:r w:rsidR="00F644BC" w:rsidRPr="006A7EE7">
              <w:rPr>
                <w:rFonts w:ascii="Times New Roman" w:eastAsia="Times New Roman" w:hAnsi="Times New Roman"/>
                <w:bCs/>
                <w:color w:val="000000"/>
                <w:sz w:val="24"/>
                <w:szCs w:val="24"/>
                <w:lang w:eastAsia="ru-RU"/>
              </w:rPr>
              <w:t>4</w:t>
            </w:r>
          </w:p>
        </w:tc>
        <w:tc>
          <w:tcPr>
            <w:tcW w:w="7639" w:type="dxa"/>
            <w:tcBorders>
              <w:top w:val="nil"/>
              <w:left w:val="nil"/>
              <w:bottom w:val="single" w:sz="4" w:space="0" w:color="auto"/>
              <w:right w:val="single" w:sz="4" w:space="0" w:color="auto"/>
            </w:tcBorders>
            <w:shd w:val="clear" w:color="auto" w:fill="auto"/>
            <w:noWrap/>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Доступ к информационным системам и информационно-телекоммуникационным сетям</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3</w:t>
            </w:r>
            <w:r w:rsidR="00F644BC" w:rsidRPr="006A7EE7">
              <w:rPr>
                <w:rFonts w:ascii="Times New Roman" w:eastAsia="Times New Roman" w:hAnsi="Times New Roman"/>
                <w:bCs/>
                <w:color w:val="000000"/>
                <w:sz w:val="24"/>
                <w:szCs w:val="24"/>
                <w:lang w:eastAsia="ru-RU"/>
              </w:rPr>
              <w:t>5</w:t>
            </w:r>
          </w:p>
        </w:tc>
        <w:tc>
          <w:tcPr>
            <w:tcW w:w="7639" w:type="dxa"/>
            <w:tcBorders>
              <w:top w:val="nil"/>
              <w:left w:val="nil"/>
              <w:bottom w:val="single" w:sz="4" w:space="0" w:color="auto"/>
              <w:right w:val="single" w:sz="4" w:space="0" w:color="auto"/>
            </w:tcBorders>
            <w:shd w:val="clear" w:color="auto" w:fill="auto"/>
            <w:noWrap/>
          </w:tcPr>
          <w:p w:rsidR="00665CFB" w:rsidRPr="006A7EE7" w:rsidRDefault="00665CFB"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Электронные образовательные ресурсы, к которым обеспечивается доступ обучающихся</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A4719A" w:rsidRPr="006A7EE7" w:rsidTr="00791C71">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A4719A" w:rsidRPr="006A7EE7" w:rsidRDefault="00A4719A"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36</w:t>
            </w:r>
          </w:p>
        </w:tc>
        <w:tc>
          <w:tcPr>
            <w:tcW w:w="7639" w:type="dxa"/>
            <w:tcBorders>
              <w:top w:val="nil"/>
              <w:left w:val="nil"/>
              <w:bottom w:val="single" w:sz="4" w:space="0" w:color="auto"/>
              <w:right w:val="single" w:sz="4" w:space="0" w:color="auto"/>
            </w:tcBorders>
            <w:shd w:val="clear" w:color="auto" w:fill="auto"/>
            <w:noWrap/>
          </w:tcPr>
          <w:p w:rsidR="00A4719A" w:rsidRPr="006A7EE7" w:rsidRDefault="005859E9" w:rsidP="005859E9">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Сведения о доступности материально-технической базы организации для использования инвалидами и лицами с ОВЗ</w:t>
            </w:r>
          </w:p>
        </w:tc>
        <w:tc>
          <w:tcPr>
            <w:tcW w:w="1276" w:type="dxa"/>
            <w:tcBorders>
              <w:top w:val="nil"/>
              <w:left w:val="nil"/>
              <w:bottom w:val="single" w:sz="4" w:space="0" w:color="auto"/>
              <w:right w:val="single" w:sz="4" w:space="0" w:color="auto"/>
            </w:tcBorders>
            <w:shd w:val="clear" w:color="auto" w:fill="auto"/>
            <w:noWrap/>
            <w:vAlign w:val="center"/>
          </w:tcPr>
          <w:p w:rsidR="00A4719A"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791C71">
        <w:trPr>
          <w:trHeight w:val="1260"/>
        </w:trPr>
        <w:tc>
          <w:tcPr>
            <w:tcW w:w="458" w:type="dxa"/>
            <w:tcBorders>
              <w:top w:val="nil"/>
              <w:left w:val="single" w:sz="4" w:space="0" w:color="auto"/>
              <w:bottom w:val="single" w:sz="4" w:space="0" w:color="auto"/>
              <w:right w:val="single" w:sz="4" w:space="0" w:color="auto"/>
            </w:tcBorders>
            <w:shd w:val="clear" w:color="auto" w:fill="auto"/>
            <w:noWrap/>
            <w:vAlign w:val="center"/>
            <w:hideMark/>
          </w:tcPr>
          <w:p w:rsidR="00665CFB" w:rsidRPr="006A7EE7" w:rsidRDefault="00665CFB"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3</w:t>
            </w:r>
            <w:r w:rsidR="00A4719A" w:rsidRPr="006A7EE7">
              <w:rPr>
                <w:rFonts w:ascii="Times New Roman" w:eastAsia="Times New Roman" w:hAnsi="Times New Roman"/>
                <w:bCs/>
                <w:color w:val="000000"/>
                <w:sz w:val="24"/>
                <w:szCs w:val="24"/>
                <w:lang w:eastAsia="ru-RU"/>
              </w:rPr>
              <w:t>7</w:t>
            </w:r>
          </w:p>
        </w:tc>
        <w:tc>
          <w:tcPr>
            <w:tcW w:w="7639" w:type="dxa"/>
            <w:tcBorders>
              <w:top w:val="nil"/>
              <w:left w:val="nil"/>
              <w:bottom w:val="single" w:sz="4" w:space="0" w:color="auto"/>
              <w:right w:val="single" w:sz="4" w:space="0" w:color="auto"/>
            </w:tcBorders>
            <w:shd w:val="clear" w:color="auto" w:fill="auto"/>
          </w:tcPr>
          <w:p w:rsidR="00F644BC" w:rsidRPr="006A7EE7" w:rsidRDefault="00665CFB" w:rsidP="00F644BC">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Количество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1276" w:type="dxa"/>
            <w:tcBorders>
              <w:top w:val="nil"/>
              <w:left w:val="nil"/>
              <w:bottom w:val="single" w:sz="4" w:space="0" w:color="auto"/>
              <w:right w:val="single" w:sz="4" w:space="0" w:color="auto"/>
            </w:tcBorders>
            <w:shd w:val="clear" w:color="auto" w:fill="auto"/>
            <w:noWrap/>
            <w:vAlign w:val="center"/>
          </w:tcPr>
          <w:p w:rsidR="00665CFB" w:rsidRPr="006A7EE7" w:rsidRDefault="00871ACC" w:rsidP="00791C71">
            <w:pPr>
              <w:spacing w:after="0" w:line="240" w:lineRule="auto"/>
              <w:jc w:val="center"/>
              <w:rPr>
                <w:rFonts w:ascii="Times New Roman" w:eastAsia="Times New Roman" w:hAnsi="Times New Roman"/>
                <w:b/>
                <w:bCs/>
                <w:color w:val="000000"/>
                <w:sz w:val="24"/>
                <w:szCs w:val="24"/>
                <w:lang w:eastAsia="ru-RU"/>
              </w:rPr>
            </w:pPr>
            <w:r w:rsidRPr="006A7EE7">
              <w:rPr>
                <w:rFonts w:ascii="Times New Roman" w:hAnsi="Times New Roman"/>
                <w:bCs/>
                <w:color w:val="000000"/>
                <w:szCs w:val="24"/>
              </w:rPr>
              <w:t>"-"</w:t>
            </w:r>
          </w:p>
        </w:tc>
      </w:tr>
      <w:tr w:rsidR="00665CFB" w:rsidRPr="006A7EE7" w:rsidTr="006050FD">
        <w:trPr>
          <w:trHeight w:val="630"/>
        </w:trPr>
        <w:tc>
          <w:tcPr>
            <w:tcW w:w="9373" w:type="dxa"/>
            <w:gridSpan w:val="3"/>
            <w:tcBorders>
              <w:top w:val="nil"/>
              <w:left w:val="single" w:sz="4" w:space="0" w:color="auto"/>
              <w:bottom w:val="single" w:sz="4" w:space="0" w:color="auto"/>
              <w:right w:val="single" w:sz="4" w:space="0" w:color="auto"/>
            </w:tcBorders>
            <w:shd w:val="clear" w:color="auto" w:fill="auto"/>
            <w:noWrap/>
          </w:tcPr>
          <w:p w:rsidR="00665CFB" w:rsidRPr="006A7EE7" w:rsidRDefault="00665CFB" w:rsidP="006050FD">
            <w:pPr>
              <w:spacing w:after="0" w:line="240" w:lineRule="auto"/>
              <w:jc w:val="both"/>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 xml:space="preserve">2) Наличие на официальном сайте организации в сети Интернет сведений о педагогических работниках организации </w:t>
            </w:r>
          </w:p>
        </w:tc>
      </w:tr>
      <w:tr w:rsidR="00F644BC" w:rsidRPr="006A7EE7" w:rsidTr="006050FD">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F644BC" w:rsidP="00A4719A">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3</w:t>
            </w:r>
            <w:r w:rsidR="00A4719A" w:rsidRPr="006A7EE7">
              <w:rPr>
                <w:rFonts w:ascii="Times New Roman" w:eastAsia="Times New Roman" w:hAnsi="Times New Roman"/>
                <w:bCs/>
                <w:color w:val="000000"/>
                <w:sz w:val="24"/>
                <w:szCs w:val="24"/>
                <w:lang w:eastAsia="ru-RU"/>
              </w:rPr>
              <w:t>8</w:t>
            </w:r>
          </w:p>
        </w:tc>
        <w:tc>
          <w:tcPr>
            <w:tcW w:w="7639" w:type="dxa"/>
            <w:tcBorders>
              <w:top w:val="nil"/>
              <w:left w:val="nil"/>
              <w:bottom w:val="single" w:sz="4" w:space="0" w:color="auto"/>
              <w:right w:val="single" w:sz="4" w:space="0" w:color="auto"/>
            </w:tcBorders>
            <w:shd w:val="clear" w:color="auto" w:fill="auto"/>
            <w:vAlign w:val="bottom"/>
          </w:tcPr>
          <w:p w:rsidR="00F644BC" w:rsidRPr="006A7EE7" w:rsidRDefault="00F644BC"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Наличие сведений о руководителе организации</w:t>
            </w:r>
          </w:p>
        </w:tc>
        <w:tc>
          <w:tcPr>
            <w:tcW w:w="1276" w:type="dxa"/>
            <w:tcBorders>
              <w:top w:val="nil"/>
              <w:left w:val="nil"/>
              <w:bottom w:val="single" w:sz="4" w:space="0" w:color="auto"/>
              <w:right w:val="single" w:sz="4" w:space="0" w:color="auto"/>
            </w:tcBorders>
            <w:shd w:val="clear" w:color="auto" w:fill="auto"/>
            <w:noWrap/>
          </w:tcPr>
          <w:p w:rsidR="00F644BC" w:rsidRPr="006A7EE7" w:rsidRDefault="00F644BC" w:rsidP="006050FD">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1</w:t>
            </w:r>
          </w:p>
        </w:tc>
      </w:tr>
      <w:tr w:rsidR="00F644BC" w:rsidRPr="006A7EE7" w:rsidTr="006050FD">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F644BC" w:rsidP="00A4719A">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3</w:t>
            </w:r>
            <w:r w:rsidR="00A4719A" w:rsidRPr="006A7EE7">
              <w:rPr>
                <w:rFonts w:ascii="Times New Roman" w:eastAsia="Times New Roman" w:hAnsi="Times New Roman"/>
                <w:bCs/>
                <w:color w:val="000000"/>
                <w:sz w:val="24"/>
                <w:szCs w:val="24"/>
                <w:lang w:eastAsia="ru-RU"/>
              </w:rPr>
              <w:t>9</w:t>
            </w:r>
          </w:p>
        </w:tc>
        <w:tc>
          <w:tcPr>
            <w:tcW w:w="7639" w:type="dxa"/>
            <w:tcBorders>
              <w:top w:val="nil"/>
              <w:left w:val="nil"/>
              <w:bottom w:val="single" w:sz="4" w:space="0" w:color="auto"/>
              <w:right w:val="single" w:sz="4" w:space="0" w:color="auto"/>
            </w:tcBorders>
            <w:shd w:val="clear" w:color="auto" w:fill="auto"/>
            <w:vAlign w:val="bottom"/>
          </w:tcPr>
          <w:p w:rsidR="00F644BC" w:rsidRPr="006A7EE7" w:rsidRDefault="00F644BC"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Наличие контактных данных руководства организации: телефон, электронная почта (далее – контактные данные)</w:t>
            </w:r>
          </w:p>
        </w:tc>
        <w:tc>
          <w:tcPr>
            <w:tcW w:w="1276" w:type="dxa"/>
            <w:tcBorders>
              <w:top w:val="nil"/>
              <w:left w:val="nil"/>
              <w:bottom w:val="single" w:sz="4" w:space="0" w:color="auto"/>
              <w:right w:val="single" w:sz="4" w:space="0" w:color="auto"/>
            </w:tcBorders>
            <w:shd w:val="clear" w:color="auto" w:fill="auto"/>
            <w:noWrap/>
          </w:tcPr>
          <w:p w:rsidR="00F644BC" w:rsidRPr="006A7EE7" w:rsidRDefault="00F644BC" w:rsidP="006050FD">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1</w:t>
            </w:r>
          </w:p>
        </w:tc>
      </w:tr>
      <w:tr w:rsidR="00F644BC" w:rsidRPr="006A7EE7" w:rsidTr="006050FD">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A4719A" w:rsidP="006050FD">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40</w:t>
            </w:r>
          </w:p>
        </w:tc>
        <w:tc>
          <w:tcPr>
            <w:tcW w:w="7639" w:type="dxa"/>
            <w:tcBorders>
              <w:top w:val="nil"/>
              <w:left w:val="nil"/>
              <w:bottom w:val="single" w:sz="4" w:space="0" w:color="auto"/>
              <w:right w:val="single" w:sz="4" w:space="0" w:color="auto"/>
            </w:tcBorders>
            <w:shd w:val="clear" w:color="auto" w:fill="auto"/>
            <w:vAlign w:val="bottom"/>
          </w:tcPr>
          <w:p w:rsidR="00F644BC" w:rsidRPr="006A7EE7" w:rsidRDefault="00F644BC"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Наличие сведений о заместителе (-ях) руководителя организации</w:t>
            </w:r>
          </w:p>
        </w:tc>
        <w:tc>
          <w:tcPr>
            <w:tcW w:w="1276" w:type="dxa"/>
            <w:tcBorders>
              <w:top w:val="nil"/>
              <w:left w:val="nil"/>
              <w:bottom w:val="single" w:sz="4" w:space="0" w:color="auto"/>
              <w:right w:val="single" w:sz="4" w:space="0" w:color="auto"/>
            </w:tcBorders>
            <w:shd w:val="clear" w:color="auto" w:fill="auto"/>
            <w:noWrap/>
          </w:tcPr>
          <w:p w:rsidR="00F644BC" w:rsidRPr="006A7EE7" w:rsidRDefault="00F644BC" w:rsidP="006050FD">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0,5</w:t>
            </w:r>
          </w:p>
        </w:tc>
      </w:tr>
      <w:tr w:rsidR="00F644BC" w:rsidRPr="006A7EE7" w:rsidTr="006050FD">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A4719A" w:rsidP="00F644BC">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41</w:t>
            </w:r>
          </w:p>
        </w:tc>
        <w:tc>
          <w:tcPr>
            <w:tcW w:w="7639" w:type="dxa"/>
            <w:tcBorders>
              <w:top w:val="nil"/>
              <w:left w:val="nil"/>
              <w:bottom w:val="single" w:sz="4" w:space="0" w:color="auto"/>
              <w:right w:val="single" w:sz="4" w:space="0" w:color="auto"/>
            </w:tcBorders>
            <w:shd w:val="clear" w:color="auto" w:fill="auto"/>
            <w:vAlign w:val="bottom"/>
          </w:tcPr>
          <w:p w:rsidR="00F644BC" w:rsidRPr="006A7EE7" w:rsidRDefault="00F644BC"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Наличие контактных данных заместителей руководителя организации</w:t>
            </w:r>
          </w:p>
        </w:tc>
        <w:tc>
          <w:tcPr>
            <w:tcW w:w="1276" w:type="dxa"/>
            <w:tcBorders>
              <w:top w:val="nil"/>
              <w:left w:val="nil"/>
              <w:bottom w:val="single" w:sz="4" w:space="0" w:color="auto"/>
              <w:right w:val="single" w:sz="4" w:space="0" w:color="auto"/>
            </w:tcBorders>
            <w:shd w:val="clear" w:color="auto" w:fill="auto"/>
            <w:noWrap/>
          </w:tcPr>
          <w:p w:rsidR="00F644BC" w:rsidRPr="006A7EE7" w:rsidRDefault="00F644BC" w:rsidP="006050FD">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0,5</w:t>
            </w:r>
          </w:p>
        </w:tc>
      </w:tr>
      <w:tr w:rsidR="00F644BC" w:rsidRPr="006A7EE7" w:rsidTr="006050FD">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A4719A" w:rsidP="00F644BC">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42</w:t>
            </w:r>
          </w:p>
        </w:tc>
        <w:tc>
          <w:tcPr>
            <w:tcW w:w="7639" w:type="dxa"/>
            <w:tcBorders>
              <w:top w:val="nil"/>
              <w:left w:val="nil"/>
              <w:bottom w:val="single" w:sz="4" w:space="0" w:color="auto"/>
              <w:right w:val="single" w:sz="4" w:space="0" w:color="auto"/>
            </w:tcBorders>
            <w:shd w:val="clear" w:color="auto" w:fill="auto"/>
            <w:vAlign w:val="bottom"/>
          </w:tcPr>
          <w:p w:rsidR="00F644BC" w:rsidRPr="006A7EE7" w:rsidRDefault="00F644BC" w:rsidP="00F644BC">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Наличие перечня педагогического (научно-педагогического) состава организации</w:t>
            </w:r>
          </w:p>
        </w:tc>
        <w:tc>
          <w:tcPr>
            <w:tcW w:w="1276" w:type="dxa"/>
            <w:tcBorders>
              <w:top w:val="nil"/>
              <w:left w:val="nil"/>
              <w:bottom w:val="single" w:sz="4" w:space="0" w:color="auto"/>
              <w:right w:val="single" w:sz="4" w:space="0" w:color="auto"/>
            </w:tcBorders>
            <w:shd w:val="clear" w:color="auto" w:fill="auto"/>
            <w:noWrap/>
          </w:tcPr>
          <w:p w:rsidR="00F644BC" w:rsidRPr="006A7EE7" w:rsidRDefault="00F644BC" w:rsidP="006050FD">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1</w:t>
            </w:r>
          </w:p>
        </w:tc>
      </w:tr>
      <w:tr w:rsidR="00F644BC" w:rsidRPr="006A7EE7" w:rsidTr="006050FD">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A4719A" w:rsidP="00F644BC">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43</w:t>
            </w:r>
          </w:p>
        </w:tc>
        <w:tc>
          <w:tcPr>
            <w:tcW w:w="7639" w:type="dxa"/>
            <w:tcBorders>
              <w:top w:val="nil"/>
              <w:left w:val="nil"/>
              <w:bottom w:val="single" w:sz="4" w:space="0" w:color="auto"/>
              <w:right w:val="single" w:sz="4" w:space="0" w:color="auto"/>
            </w:tcBorders>
            <w:shd w:val="clear" w:color="auto" w:fill="auto"/>
            <w:vAlign w:val="bottom"/>
          </w:tcPr>
          <w:p w:rsidR="00F644BC" w:rsidRPr="006A7EE7" w:rsidRDefault="00F644BC"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Наличие сведений о ФИО, должности, контактных данных педагогических работников организации</w:t>
            </w:r>
          </w:p>
        </w:tc>
        <w:tc>
          <w:tcPr>
            <w:tcW w:w="1276" w:type="dxa"/>
            <w:tcBorders>
              <w:top w:val="nil"/>
              <w:left w:val="nil"/>
              <w:bottom w:val="single" w:sz="4" w:space="0" w:color="auto"/>
              <w:right w:val="single" w:sz="4" w:space="0" w:color="auto"/>
            </w:tcBorders>
            <w:shd w:val="clear" w:color="auto" w:fill="auto"/>
            <w:noWrap/>
          </w:tcPr>
          <w:p w:rsidR="00F644BC" w:rsidRPr="006A7EE7" w:rsidRDefault="00F644BC" w:rsidP="006050FD">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1</w:t>
            </w:r>
          </w:p>
        </w:tc>
      </w:tr>
      <w:tr w:rsidR="00F644BC" w:rsidRPr="006A7EE7" w:rsidTr="006050FD">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A4719A" w:rsidP="00F644BC">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lastRenderedPageBreak/>
              <w:t>44</w:t>
            </w:r>
          </w:p>
        </w:tc>
        <w:tc>
          <w:tcPr>
            <w:tcW w:w="7639" w:type="dxa"/>
            <w:tcBorders>
              <w:top w:val="nil"/>
              <w:left w:val="nil"/>
              <w:bottom w:val="single" w:sz="4" w:space="0" w:color="auto"/>
              <w:right w:val="single" w:sz="4" w:space="0" w:color="auto"/>
            </w:tcBorders>
            <w:shd w:val="clear" w:color="auto" w:fill="auto"/>
            <w:vAlign w:val="bottom"/>
          </w:tcPr>
          <w:p w:rsidR="00A4719A" w:rsidRPr="006A7EE7" w:rsidRDefault="00F644BC" w:rsidP="00C701CF">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Наличие сведений об уровне образования педагогических работников организации</w:t>
            </w:r>
          </w:p>
        </w:tc>
        <w:tc>
          <w:tcPr>
            <w:tcW w:w="1276" w:type="dxa"/>
            <w:tcBorders>
              <w:top w:val="nil"/>
              <w:left w:val="nil"/>
              <w:bottom w:val="single" w:sz="4" w:space="0" w:color="auto"/>
              <w:right w:val="single" w:sz="4" w:space="0" w:color="auto"/>
            </w:tcBorders>
            <w:shd w:val="clear" w:color="auto" w:fill="auto"/>
            <w:noWrap/>
          </w:tcPr>
          <w:p w:rsidR="00F644BC" w:rsidRPr="006A7EE7" w:rsidRDefault="00F644BC" w:rsidP="006050FD">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1</w:t>
            </w:r>
          </w:p>
        </w:tc>
      </w:tr>
      <w:tr w:rsidR="00F644BC" w:rsidRPr="006A7EE7" w:rsidTr="006050FD">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A4719A" w:rsidP="00F644BC">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45</w:t>
            </w:r>
          </w:p>
        </w:tc>
        <w:tc>
          <w:tcPr>
            <w:tcW w:w="7639" w:type="dxa"/>
            <w:tcBorders>
              <w:top w:val="nil"/>
              <w:left w:val="nil"/>
              <w:bottom w:val="single" w:sz="4" w:space="0" w:color="auto"/>
              <w:right w:val="single" w:sz="4" w:space="0" w:color="auto"/>
            </w:tcBorders>
            <w:shd w:val="clear" w:color="auto" w:fill="auto"/>
            <w:vAlign w:val="bottom"/>
          </w:tcPr>
          <w:p w:rsidR="00F644BC" w:rsidRPr="006A7EE7" w:rsidRDefault="00F644BC"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Наименование направления подготовки и (или) специальности (по диплому)</w:t>
            </w:r>
          </w:p>
        </w:tc>
        <w:tc>
          <w:tcPr>
            <w:tcW w:w="1276" w:type="dxa"/>
            <w:tcBorders>
              <w:top w:val="nil"/>
              <w:left w:val="nil"/>
              <w:bottom w:val="single" w:sz="4" w:space="0" w:color="auto"/>
              <w:right w:val="single" w:sz="4" w:space="0" w:color="auto"/>
            </w:tcBorders>
            <w:shd w:val="clear" w:color="auto" w:fill="auto"/>
            <w:noWrap/>
          </w:tcPr>
          <w:p w:rsidR="00F644BC" w:rsidRPr="006A7EE7" w:rsidRDefault="00F644BC" w:rsidP="006050FD">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1</w:t>
            </w:r>
          </w:p>
        </w:tc>
      </w:tr>
      <w:tr w:rsidR="00F644BC" w:rsidRPr="006A7EE7" w:rsidTr="006050FD">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F644BC" w:rsidP="00A4719A">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4</w:t>
            </w:r>
            <w:r w:rsidR="00A4719A" w:rsidRPr="006A7EE7">
              <w:rPr>
                <w:rFonts w:ascii="Times New Roman" w:eastAsia="Times New Roman" w:hAnsi="Times New Roman"/>
                <w:bCs/>
                <w:color w:val="000000"/>
                <w:sz w:val="24"/>
                <w:szCs w:val="24"/>
                <w:lang w:eastAsia="ru-RU"/>
              </w:rPr>
              <w:t>6</w:t>
            </w:r>
          </w:p>
        </w:tc>
        <w:tc>
          <w:tcPr>
            <w:tcW w:w="7639" w:type="dxa"/>
            <w:tcBorders>
              <w:top w:val="nil"/>
              <w:left w:val="nil"/>
              <w:bottom w:val="single" w:sz="4" w:space="0" w:color="auto"/>
              <w:right w:val="single" w:sz="4" w:space="0" w:color="auto"/>
            </w:tcBorders>
            <w:shd w:val="clear" w:color="auto" w:fill="auto"/>
            <w:vAlign w:val="bottom"/>
          </w:tcPr>
          <w:p w:rsidR="00F644BC" w:rsidRPr="006A7EE7" w:rsidRDefault="00F644BC"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Наличие сведений о квалификации (категории), ученом звании и степени (при наличии) педагогических работников организации</w:t>
            </w:r>
          </w:p>
        </w:tc>
        <w:tc>
          <w:tcPr>
            <w:tcW w:w="1276" w:type="dxa"/>
            <w:tcBorders>
              <w:top w:val="nil"/>
              <w:left w:val="nil"/>
              <w:bottom w:val="single" w:sz="4" w:space="0" w:color="auto"/>
              <w:right w:val="single" w:sz="4" w:space="0" w:color="auto"/>
            </w:tcBorders>
            <w:shd w:val="clear" w:color="auto" w:fill="auto"/>
            <w:noWrap/>
          </w:tcPr>
          <w:p w:rsidR="00F644BC" w:rsidRPr="006A7EE7" w:rsidRDefault="00F644BC" w:rsidP="006050FD">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1</w:t>
            </w:r>
          </w:p>
        </w:tc>
      </w:tr>
      <w:tr w:rsidR="00F644BC" w:rsidRPr="006A7EE7" w:rsidTr="006050FD">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F644BC" w:rsidP="00A4719A">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4</w:t>
            </w:r>
            <w:r w:rsidR="00A4719A" w:rsidRPr="006A7EE7">
              <w:rPr>
                <w:rFonts w:ascii="Times New Roman" w:eastAsia="Times New Roman" w:hAnsi="Times New Roman"/>
                <w:bCs/>
                <w:color w:val="000000"/>
                <w:sz w:val="24"/>
                <w:szCs w:val="24"/>
                <w:lang w:eastAsia="ru-RU"/>
              </w:rPr>
              <w:t>7</w:t>
            </w:r>
          </w:p>
        </w:tc>
        <w:tc>
          <w:tcPr>
            <w:tcW w:w="7639" w:type="dxa"/>
            <w:tcBorders>
              <w:top w:val="nil"/>
              <w:left w:val="nil"/>
              <w:bottom w:val="single" w:sz="4" w:space="0" w:color="auto"/>
              <w:right w:val="single" w:sz="4" w:space="0" w:color="auto"/>
            </w:tcBorders>
            <w:shd w:val="clear" w:color="auto" w:fill="auto"/>
            <w:vAlign w:val="bottom"/>
          </w:tcPr>
          <w:p w:rsidR="00F644BC" w:rsidRPr="006A7EE7" w:rsidRDefault="00F644BC"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Наличие данных об общем стаже работы, стаже работы по специальности</w:t>
            </w:r>
          </w:p>
        </w:tc>
        <w:tc>
          <w:tcPr>
            <w:tcW w:w="1276" w:type="dxa"/>
            <w:tcBorders>
              <w:top w:val="nil"/>
              <w:left w:val="nil"/>
              <w:bottom w:val="single" w:sz="4" w:space="0" w:color="auto"/>
              <w:right w:val="single" w:sz="4" w:space="0" w:color="auto"/>
            </w:tcBorders>
            <w:shd w:val="clear" w:color="auto" w:fill="auto"/>
            <w:noWrap/>
          </w:tcPr>
          <w:p w:rsidR="00F644BC" w:rsidRPr="006A7EE7" w:rsidRDefault="00F644BC" w:rsidP="006050FD">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0,5</w:t>
            </w:r>
          </w:p>
        </w:tc>
      </w:tr>
      <w:tr w:rsidR="00F644BC" w:rsidRPr="006A7EE7" w:rsidTr="006050FD">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F644BC" w:rsidP="00A4719A">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4</w:t>
            </w:r>
            <w:r w:rsidR="00A4719A" w:rsidRPr="006A7EE7">
              <w:rPr>
                <w:rFonts w:ascii="Times New Roman" w:eastAsia="Times New Roman" w:hAnsi="Times New Roman"/>
                <w:bCs/>
                <w:color w:val="000000"/>
                <w:sz w:val="24"/>
                <w:szCs w:val="24"/>
                <w:lang w:eastAsia="ru-RU"/>
              </w:rPr>
              <w:t>8</w:t>
            </w:r>
          </w:p>
        </w:tc>
        <w:tc>
          <w:tcPr>
            <w:tcW w:w="7639" w:type="dxa"/>
            <w:tcBorders>
              <w:top w:val="nil"/>
              <w:left w:val="nil"/>
              <w:bottom w:val="single" w:sz="4" w:space="0" w:color="auto"/>
              <w:right w:val="single" w:sz="4" w:space="0" w:color="auto"/>
            </w:tcBorders>
            <w:shd w:val="clear" w:color="auto" w:fill="auto"/>
            <w:vAlign w:val="bottom"/>
          </w:tcPr>
          <w:p w:rsidR="00F644BC" w:rsidRPr="006A7EE7" w:rsidRDefault="00F644BC"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Наличие сведений о преподаваемых педагогическим работником организации дисциплинах</w:t>
            </w:r>
          </w:p>
        </w:tc>
        <w:tc>
          <w:tcPr>
            <w:tcW w:w="1276" w:type="dxa"/>
            <w:tcBorders>
              <w:top w:val="nil"/>
              <w:left w:val="nil"/>
              <w:bottom w:val="single" w:sz="4" w:space="0" w:color="auto"/>
              <w:right w:val="single" w:sz="4" w:space="0" w:color="auto"/>
            </w:tcBorders>
            <w:shd w:val="clear" w:color="auto" w:fill="auto"/>
            <w:noWrap/>
          </w:tcPr>
          <w:p w:rsidR="00F644BC" w:rsidRPr="006A7EE7" w:rsidRDefault="00F644BC" w:rsidP="006050FD">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0,5</w:t>
            </w:r>
          </w:p>
        </w:tc>
      </w:tr>
      <w:tr w:rsidR="00F644BC" w:rsidRPr="006A7EE7" w:rsidTr="006050FD">
        <w:trPr>
          <w:trHeight w:val="20"/>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F644BC" w:rsidP="00A4719A">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4</w:t>
            </w:r>
            <w:r w:rsidR="00A4719A" w:rsidRPr="006A7EE7">
              <w:rPr>
                <w:rFonts w:ascii="Times New Roman" w:eastAsia="Times New Roman" w:hAnsi="Times New Roman"/>
                <w:bCs/>
                <w:color w:val="000000"/>
                <w:sz w:val="24"/>
                <w:szCs w:val="24"/>
                <w:lang w:eastAsia="ru-RU"/>
              </w:rPr>
              <w:t>9</w:t>
            </w:r>
          </w:p>
        </w:tc>
        <w:tc>
          <w:tcPr>
            <w:tcW w:w="7639" w:type="dxa"/>
            <w:tcBorders>
              <w:top w:val="nil"/>
              <w:left w:val="nil"/>
              <w:bottom w:val="single" w:sz="4" w:space="0" w:color="auto"/>
              <w:right w:val="single" w:sz="4" w:space="0" w:color="auto"/>
            </w:tcBorders>
            <w:shd w:val="clear" w:color="auto" w:fill="auto"/>
            <w:vAlign w:val="bottom"/>
          </w:tcPr>
          <w:p w:rsidR="00F644BC" w:rsidRPr="006A7EE7" w:rsidRDefault="00F644BC"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Наличие данных о повышении квалификации и (или) профессиональной переподготовке</w:t>
            </w:r>
          </w:p>
        </w:tc>
        <w:tc>
          <w:tcPr>
            <w:tcW w:w="1276" w:type="dxa"/>
            <w:tcBorders>
              <w:top w:val="nil"/>
              <w:left w:val="nil"/>
              <w:bottom w:val="single" w:sz="4" w:space="0" w:color="auto"/>
              <w:right w:val="single" w:sz="4" w:space="0" w:color="auto"/>
            </w:tcBorders>
            <w:shd w:val="clear" w:color="auto" w:fill="auto"/>
            <w:noWrap/>
          </w:tcPr>
          <w:p w:rsidR="00F644BC" w:rsidRPr="006A7EE7" w:rsidRDefault="00F644BC" w:rsidP="006050FD">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1</w:t>
            </w:r>
          </w:p>
        </w:tc>
      </w:tr>
      <w:tr w:rsidR="00F644BC" w:rsidRPr="006A7EE7" w:rsidTr="006050FD">
        <w:trPr>
          <w:trHeight w:val="975"/>
        </w:trPr>
        <w:tc>
          <w:tcPr>
            <w:tcW w:w="9373" w:type="dxa"/>
            <w:gridSpan w:val="3"/>
            <w:tcBorders>
              <w:top w:val="nil"/>
              <w:left w:val="single" w:sz="4" w:space="0" w:color="auto"/>
              <w:bottom w:val="single" w:sz="4" w:space="0" w:color="auto"/>
              <w:right w:val="single" w:sz="4" w:space="0" w:color="auto"/>
            </w:tcBorders>
            <w:shd w:val="clear" w:color="auto" w:fill="auto"/>
            <w:noWrap/>
            <w:hideMark/>
          </w:tcPr>
          <w:p w:rsidR="00F644BC" w:rsidRPr="006A7EE7" w:rsidRDefault="00F644BC" w:rsidP="006050FD">
            <w:pPr>
              <w:spacing w:after="0" w:line="240" w:lineRule="auto"/>
              <w:jc w:val="both"/>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 xml:space="preserve">3) Доступность взаимодействия с получателями образовательных услуг по телефону, по электронной почте, с помощью электронных сервисов, предоставляемых на официальном сайте организации в сети Интернет, в том числе наличие возможности внесения предложений, направленных на улучшение работы организации </w:t>
            </w:r>
          </w:p>
        </w:tc>
      </w:tr>
      <w:tr w:rsidR="00F644BC" w:rsidRPr="006A7EE7" w:rsidTr="006050FD">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F644BC" w:rsidP="006050FD">
            <w:pPr>
              <w:spacing w:after="0" w:line="240" w:lineRule="auto"/>
              <w:jc w:val="center"/>
              <w:rPr>
                <w:rFonts w:ascii="Times New Roman" w:eastAsia="Times New Roman" w:hAnsi="Times New Roman"/>
                <w:bCs/>
                <w:color w:val="000000"/>
                <w:sz w:val="24"/>
                <w:szCs w:val="24"/>
                <w:lang w:eastAsia="ru-RU"/>
              </w:rPr>
            </w:pPr>
          </w:p>
        </w:tc>
        <w:tc>
          <w:tcPr>
            <w:tcW w:w="7639" w:type="dxa"/>
            <w:tcBorders>
              <w:top w:val="nil"/>
              <w:left w:val="nil"/>
              <w:bottom w:val="single" w:sz="4" w:space="0" w:color="auto"/>
              <w:right w:val="single" w:sz="4" w:space="0" w:color="auto"/>
            </w:tcBorders>
            <w:shd w:val="clear" w:color="auto" w:fill="auto"/>
            <w:noWrap/>
          </w:tcPr>
          <w:p w:rsidR="00F644BC" w:rsidRPr="006A7EE7" w:rsidRDefault="00F644BC"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Наличие возможности взаимодействия участников образовательного процесса с организацией, в том числе:</w:t>
            </w:r>
          </w:p>
        </w:tc>
        <w:tc>
          <w:tcPr>
            <w:tcW w:w="1276" w:type="dxa"/>
            <w:tcBorders>
              <w:top w:val="nil"/>
              <w:left w:val="nil"/>
              <w:bottom w:val="single" w:sz="4" w:space="0" w:color="auto"/>
              <w:right w:val="single" w:sz="4" w:space="0" w:color="auto"/>
            </w:tcBorders>
            <w:shd w:val="clear" w:color="auto" w:fill="auto"/>
            <w:noWrap/>
            <w:vAlign w:val="bottom"/>
          </w:tcPr>
          <w:p w:rsidR="00F644BC" w:rsidRPr="006A7EE7" w:rsidRDefault="00F644BC" w:rsidP="006050FD">
            <w:pPr>
              <w:spacing w:after="0" w:line="240" w:lineRule="auto"/>
              <w:jc w:val="center"/>
              <w:rPr>
                <w:rFonts w:ascii="Times New Roman" w:eastAsia="Times New Roman" w:hAnsi="Times New Roman"/>
                <w:b/>
                <w:bCs/>
                <w:color w:val="000000"/>
                <w:sz w:val="24"/>
                <w:szCs w:val="24"/>
                <w:lang w:eastAsia="ru-RU"/>
              </w:rPr>
            </w:pPr>
          </w:p>
        </w:tc>
      </w:tr>
      <w:tr w:rsidR="00F644BC" w:rsidRPr="006A7EE7" w:rsidTr="006050FD">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A4719A" w:rsidP="00F644BC">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50</w:t>
            </w:r>
          </w:p>
        </w:tc>
        <w:tc>
          <w:tcPr>
            <w:tcW w:w="7639" w:type="dxa"/>
            <w:tcBorders>
              <w:top w:val="nil"/>
              <w:left w:val="nil"/>
              <w:bottom w:val="single" w:sz="4" w:space="0" w:color="auto"/>
              <w:right w:val="single" w:sz="4" w:space="0" w:color="auto"/>
            </w:tcBorders>
            <w:shd w:val="clear" w:color="auto" w:fill="auto"/>
            <w:noWrap/>
          </w:tcPr>
          <w:p w:rsidR="00F644BC" w:rsidRPr="006A7EE7" w:rsidRDefault="00F644BC"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 по телефону (наличие контактных телефонов, указание времени возможного взаимодействия)</w:t>
            </w:r>
          </w:p>
        </w:tc>
        <w:tc>
          <w:tcPr>
            <w:tcW w:w="1276" w:type="dxa"/>
            <w:tcBorders>
              <w:top w:val="nil"/>
              <w:left w:val="nil"/>
              <w:bottom w:val="single" w:sz="4" w:space="0" w:color="auto"/>
              <w:right w:val="single" w:sz="4" w:space="0" w:color="auto"/>
            </w:tcBorders>
            <w:shd w:val="clear" w:color="auto" w:fill="auto"/>
            <w:noWrap/>
            <w:vAlign w:val="bottom"/>
          </w:tcPr>
          <w:p w:rsidR="00F644BC" w:rsidRPr="006A7EE7" w:rsidRDefault="00F644BC" w:rsidP="006050FD">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2</w:t>
            </w:r>
          </w:p>
        </w:tc>
      </w:tr>
      <w:tr w:rsidR="00F644BC" w:rsidRPr="006A7EE7" w:rsidTr="006050FD">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F644BC" w:rsidP="00A4719A">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5</w:t>
            </w:r>
            <w:r w:rsidR="00A4719A" w:rsidRPr="006A7EE7">
              <w:rPr>
                <w:rFonts w:ascii="Times New Roman" w:eastAsia="Times New Roman" w:hAnsi="Times New Roman"/>
                <w:bCs/>
                <w:color w:val="000000"/>
                <w:sz w:val="24"/>
                <w:szCs w:val="24"/>
                <w:lang w:eastAsia="ru-RU"/>
              </w:rPr>
              <w:t>1</w:t>
            </w:r>
          </w:p>
        </w:tc>
        <w:tc>
          <w:tcPr>
            <w:tcW w:w="7639" w:type="dxa"/>
            <w:tcBorders>
              <w:top w:val="nil"/>
              <w:left w:val="nil"/>
              <w:bottom w:val="single" w:sz="4" w:space="0" w:color="auto"/>
              <w:right w:val="single" w:sz="4" w:space="0" w:color="auto"/>
            </w:tcBorders>
            <w:shd w:val="clear" w:color="auto" w:fill="auto"/>
            <w:noWrap/>
          </w:tcPr>
          <w:p w:rsidR="00F644BC" w:rsidRPr="006A7EE7" w:rsidRDefault="00F644BC"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 по электронной почте (наличие одного или нескольких электронных адресов)</w:t>
            </w:r>
          </w:p>
        </w:tc>
        <w:tc>
          <w:tcPr>
            <w:tcW w:w="1276" w:type="dxa"/>
            <w:tcBorders>
              <w:top w:val="nil"/>
              <w:left w:val="nil"/>
              <w:bottom w:val="single" w:sz="4" w:space="0" w:color="auto"/>
              <w:right w:val="single" w:sz="4" w:space="0" w:color="auto"/>
            </w:tcBorders>
            <w:shd w:val="clear" w:color="auto" w:fill="auto"/>
            <w:noWrap/>
            <w:vAlign w:val="bottom"/>
          </w:tcPr>
          <w:p w:rsidR="00F644BC" w:rsidRPr="006A7EE7" w:rsidRDefault="00F644BC" w:rsidP="006050FD">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2</w:t>
            </w:r>
          </w:p>
        </w:tc>
      </w:tr>
      <w:tr w:rsidR="00F644BC" w:rsidRPr="006A7EE7" w:rsidTr="006050FD">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F644BC" w:rsidP="00A4719A">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5</w:t>
            </w:r>
            <w:r w:rsidR="00A4719A" w:rsidRPr="006A7EE7">
              <w:rPr>
                <w:rFonts w:ascii="Times New Roman" w:eastAsia="Times New Roman" w:hAnsi="Times New Roman"/>
                <w:bCs/>
                <w:color w:val="000000"/>
                <w:sz w:val="24"/>
                <w:szCs w:val="24"/>
                <w:lang w:eastAsia="ru-RU"/>
              </w:rPr>
              <w:t>2</w:t>
            </w:r>
          </w:p>
        </w:tc>
        <w:tc>
          <w:tcPr>
            <w:tcW w:w="7639" w:type="dxa"/>
            <w:tcBorders>
              <w:top w:val="nil"/>
              <w:left w:val="nil"/>
              <w:bottom w:val="single" w:sz="4" w:space="0" w:color="auto"/>
              <w:right w:val="single" w:sz="4" w:space="0" w:color="auto"/>
            </w:tcBorders>
            <w:shd w:val="clear" w:color="auto" w:fill="auto"/>
            <w:noWrap/>
          </w:tcPr>
          <w:p w:rsidR="00F644BC" w:rsidRPr="006A7EE7" w:rsidRDefault="00F644BC"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 с помощью электронных сервисов (электронная форма для обращений участников образовательного процесса)</w:t>
            </w:r>
          </w:p>
        </w:tc>
        <w:tc>
          <w:tcPr>
            <w:tcW w:w="1276" w:type="dxa"/>
            <w:tcBorders>
              <w:top w:val="nil"/>
              <w:left w:val="nil"/>
              <w:bottom w:val="single" w:sz="4" w:space="0" w:color="auto"/>
              <w:right w:val="single" w:sz="4" w:space="0" w:color="auto"/>
            </w:tcBorders>
            <w:shd w:val="clear" w:color="auto" w:fill="auto"/>
            <w:noWrap/>
            <w:vAlign w:val="bottom"/>
          </w:tcPr>
          <w:p w:rsidR="00F644BC" w:rsidRPr="006A7EE7" w:rsidRDefault="00F644BC" w:rsidP="006050FD">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2</w:t>
            </w:r>
          </w:p>
        </w:tc>
      </w:tr>
      <w:tr w:rsidR="00F644BC" w:rsidRPr="006A7EE7" w:rsidTr="006050FD">
        <w:trPr>
          <w:trHeight w:val="315"/>
        </w:trPr>
        <w:tc>
          <w:tcPr>
            <w:tcW w:w="458" w:type="dxa"/>
            <w:tcBorders>
              <w:top w:val="nil"/>
              <w:left w:val="single" w:sz="4" w:space="0" w:color="auto"/>
              <w:bottom w:val="single" w:sz="4" w:space="0" w:color="auto"/>
              <w:right w:val="single" w:sz="4" w:space="0" w:color="auto"/>
            </w:tcBorders>
            <w:shd w:val="clear" w:color="auto" w:fill="auto"/>
            <w:noWrap/>
            <w:vAlign w:val="center"/>
          </w:tcPr>
          <w:p w:rsidR="00F644BC" w:rsidRPr="006A7EE7" w:rsidRDefault="00F644BC" w:rsidP="00A4719A">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5</w:t>
            </w:r>
            <w:r w:rsidR="00A4719A" w:rsidRPr="006A7EE7">
              <w:rPr>
                <w:rFonts w:ascii="Times New Roman" w:eastAsia="Times New Roman" w:hAnsi="Times New Roman"/>
                <w:bCs/>
                <w:color w:val="000000"/>
                <w:sz w:val="24"/>
                <w:szCs w:val="24"/>
                <w:lang w:eastAsia="ru-RU"/>
              </w:rPr>
              <w:t>3</w:t>
            </w:r>
          </w:p>
        </w:tc>
        <w:tc>
          <w:tcPr>
            <w:tcW w:w="7639" w:type="dxa"/>
            <w:tcBorders>
              <w:top w:val="nil"/>
              <w:left w:val="nil"/>
              <w:bottom w:val="single" w:sz="4" w:space="0" w:color="auto"/>
              <w:right w:val="single" w:sz="4" w:space="0" w:color="auto"/>
            </w:tcBorders>
            <w:shd w:val="clear" w:color="auto" w:fill="auto"/>
            <w:noWrap/>
          </w:tcPr>
          <w:p w:rsidR="00F644BC" w:rsidRPr="006A7EE7" w:rsidRDefault="00F644BC"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 наличие возможности внесения предложений (электронный сервис для on-line взаимодействия с руководителями и педагогическими работниками образовательной организации)</w:t>
            </w:r>
          </w:p>
        </w:tc>
        <w:tc>
          <w:tcPr>
            <w:tcW w:w="1276" w:type="dxa"/>
            <w:tcBorders>
              <w:top w:val="nil"/>
              <w:left w:val="nil"/>
              <w:bottom w:val="single" w:sz="4" w:space="0" w:color="auto"/>
              <w:right w:val="single" w:sz="4" w:space="0" w:color="auto"/>
            </w:tcBorders>
            <w:shd w:val="clear" w:color="auto" w:fill="auto"/>
            <w:noWrap/>
            <w:vAlign w:val="bottom"/>
          </w:tcPr>
          <w:p w:rsidR="00F644BC" w:rsidRPr="006A7EE7" w:rsidRDefault="00F644BC" w:rsidP="006050FD">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4</w:t>
            </w:r>
          </w:p>
        </w:tc>
      </w:tr>
      <w:tr w:rsidR="00F644BC" w:rsidRPr="006A7EE7" w:rsidTr="006050FD">
        <w:trPr>
          <w:trHeight w:val="945"/>
        </w:trPr>
        <w:tc>
          <w:tcPr>
            <w:tcW w:w="9373" w:type="dxa"/>
            <w:gridSpan w:val="3"/>
            <w:tcBorders>
              <w:top w:val="nil"/>
              <w:left w:val="single" w:sz="4" w:space="0" w:color="auto"/>
              <w:bottom w:val="single" w:sz="4" w:space="0" w:color="auto"/>
              <w:right w:val="single" w:sz="4" w:space="0" w:color="auto"/>
            </w:tcBorders>
            <w:shd w:val="clear" w:color="auto" w:fill="auto"/>
            <w:noWrap/>
            <w:hideMark/>
          </w:tcPr>
          <w:p w:rsidR="00F644BC" w:rsidRPr="006A7EE7" w:rsidRDefault="00F644BC" w:rsidP="006050FD">
            <w:pPr>
              <w:spacing w:after="0" w:line="240" w:lineRule="auto"/>
              <w:jc w:val="both"/>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4) Доступность сведений о ходе рассмотрения обращений граждан, поступивших в организацию от получателей образовательных услуг (по телефону, по электронной почте, с помощью электронных сервисов, доступных на официальном сайте организации)</w:t>
            </w:r>
          </w:p>
        </w:tc>
      </w:tr>
      <w:tr w:rsidR="00F644BC" w:rsidRPr="006A7EE7" w:rsidTr="006050FD">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44BC" w:rsidRPr="006A7EE7" w:rsidRDefault="00F644BC" w:rsidP="00A4719A">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5</w:t>
            </w:r>
            <w:r w:rsidR="00A4719A" w:rsidRPr="006A7EE7">
              <w:rPr>
                <w:rFonts w:ascii="Times New Roman" w:eastAsia="Times New Roman" w:hAnsi="Times New Roman"/>
                <w:bCs/>
                <w:color w:val="000000"/>
                <w:sz w:val="24"/>
                <w:szCs w:val="24"/>
                <w:lang w:eastAsia="ru-RU"/>
              </w:rPr>
              <w:t>4</w:t>
            </w:r>
          </w:p>
        </w:tc>
        <w:tc>
          <w:tcPr>
            <w:tcW w:w="7639" w:type="dxa"/>
            <w:tcBorders>
              <w:top w:val="single" w:sz="4" w:space="0" w:color="auto"/>
              <w:left w:val="nil"/>
              <w:bottom w:val="single" w:sz="4" w:space="0" w:color="auto"/>
              <w:right w:val="single" w:sz="4" w:space="0" w:color="auto"/>
            </w:tcBorders>
            <w:shd w:val="clear" w:color="auto" w:fill="auto"/>
            <w:noWrap/>
            <w:vAlign w:val="center"/>
          </w:tcPr>
          <w:p w:rsidR="00F644BC" w:rsidRPr="006A7EE7" w:rsidRDefault="00F644BC"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Наличие возможности поиска и получения сведений по реквизитам обращения о ходе его рассмотрения</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644BC" w:rsidRPr="006A7EE7" w:rsidRDefault="00F644BC" w:rsidP="006050FD">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2</w:t>
            </w:r>
          </w:p>
        </w:tc>
      </w:tr>
      <w:tr w:rsidR="00F644BC" w:rsidRPr="006A7EE7" w:rsidTr="006050FD">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44BC" w:rsidRPr="006A7EE7" w:rsidRDefault="00F644BC" w:rsidP="00A4719A">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5</w:t>
            </w:r>
            <w:r w:rsidR="00A4719A" w:rsidRPr="006A7EE7">
              <w:rPr>
                <w:rFonts w:ascii="Times New Roman" w:eastAsia="Times New Roman" w:hAnsi="Times New Roman"/>
                <w:bCs/>
                <w:color w:val="000000"/>
                <w:sz w:val="24"/>
                <w:szCs w:val="24"/>
                <w:lang w:eastAsia="ru-RU"/>
              </w:rPr>
              <w:t>5</w:t>
            </w:r>
          </w:p>
        </w:tc>
        <w:tc>
          <w:tcPr>
            <w:tcW w:w="7639" w:type="dxa"/>
            <w:tcBorders>
              <w:top w:val="single" w:sz="4" w:space="0" w:color="auto"/>
              <w:left w:val="nil"/>
              <w:bottom w:val="single" w:sz="4" w:space="0" w:color="auto"/>
              <w:right w:val="single" w:sz="4" w:space="0" w:color="auto"/>
            </w:tcBorders>
            <w:shd w:val="clear" w:color="auto" w:fill="auto"/>
            <w:noWrap/>
            <w:vAlign w:val="center"/>
          </w:tcPr>
          <w:p w:rsidR="00F644BC" w:rsidRPr="006A7EE7" w:rsidRDefault="00F644BC"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 xml:space="preserve">Наличие ранжированной информации об обращениях граждан (жалобы, предложения, вопросы, иное и т.д.) </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644BC" w:rsidRPr="006A7EE7" w:rsidRDefault="00F644BC" w:rsidP="006050FD">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2</w:t>
            </w:r>
          </w:p>
        </w:tc>
      </w:tr>
      <w:tr w:rsidR="00F644BC" w:rsidRPr="006A7EE7" w:rsidTr="006050FD">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44BC" w:rsidRPr="006A7EE7" w:rsidRDefault="00F644BC" w:rsidP="00A4719A">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5</w:t>
            </w:r>
            <w:r w:rsidR="00A4719A" w:rsidRPr="006A7EE7">
              <w:rPr>
                <w:rFonts w:ascii="Times New Roman" w:eastAsia="Times New Roman" w:hAnsi="Times New Roman"/>
                <w:bCs/>
                <w:color w:val="000000"/>
                <w:sz w:val="24"/>
                <w:szCs w:val="24"/>
                <w:lang w:eastAsia="ru-RU"/>
              </w:rPr>
              <w:t>6</w:t>
            </w:r>
          </w:p>
        </w:tc>
        <w:tc>
          <w:tcPr>
            <w:tcW w:w="7639" w:type="dxa"/>
            <w:tcBorders>
              <w:top w:val="single" w:sz="4" w:space="0" w:color="auto"/>
              <w:left w:val="nil"/>
              <w:bottom w:val="single" w:sz="4" w:space="0" w:color="auto"/>
              <w:right w:val="single" w:sz="4" w:space="0" w:color="auto"/>
            </w:tcBorders>
            <w:shd w:val="clear" w:color="auto" w:fill="auto"/>
            <w:noWrap/>
            <w:vAlign w:val="center"/>
          </w:tcPr>
          <w:p w:rsidR="00F644BC" w:rsidRPr="006A7EE7" w:rsidRDefault="00F644BC"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Наличие информации о результатах рассмотрения обращений (например, автоматическая рассылка информации о рассмотрении обращения на электронный адрес заявителя или иной способ уведомления граждан)</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644BC" w:rsidRPr="006A7EE7" w:rsidRDefault="00F644BC" w:rsidP="006050FD">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3</w:t>
            </w:r>
          </w:p>
        </w:tc>
      </w:tr>
      <w:tr w:rsidR="00F644BC" w:rsidRPr="006A7EE7" w:rsidTr="006050FD">
        <w:trPr>
          <w:trHeight w:val="315"/>
        </w:trPr>
        <w:tc>
          <w:tcPr>
            <w:tcW w:w="4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644BC" w:rsidRPr="006A7EE7" w:rsidRDefault="00F644BC" w:rsidP="00A4719A">
            <w:pPr>
              <w:spacing w:after="0" w:line="240" w:lineRule="auto"/>
              <w:jc w:val="center"/>
              <w:rPr>
                <w:rFonts w:ascii="Times New Roman" w:eastAsia="Times New Roman" w:hAnsi="Times New Roman"/>
                <w:bCs/>
                <w:color w:val="000000"/>
                <w:sz w:val="24"/>
                <w:szCs w:val="24"/>
                <w:lang w:eastAsia="ru-RU"/>
              </w:rPr>
            </w:pPr>
            <w:r w:rsidRPr="006A7EE7">
              <w:rPr>
                <w:rFonts w:ascii="Times New Roman" w:eastAsia="Times New Roman" w:hAnsi="Times New Roman"/>
                <w:bCs/>
                <w:color w:val="000000"/>
                <w:sz w:val="24"/>
                <w:szCs w:val="24"/>
                <w:lang w:eastAsia="ru-RU"/>
              </w:rPr>
              <w:t>5</w:t>
            </w:r>
            <w:r w:rsidR="00A4719A" w:rsidRPr="006A7EE7">
              <w:rPr>
                <w:rFonts w:ascii="Times New Roman" w:eastAsia="Times New Roman" w:hAnsi="Times New Roman"/>
                <w:bCs/>
                <w:color w:val="000000"/>
                <w:sz w:val="24"/>
                <w:szCs w:val="24"/>
                <w:lang w:eastAsia="ru-RU"/>
              </w:rPr>
              <w:t>7</w:t>
            </w:r>
          </w:p>
        </w:tc>
        <w:tc>
          <w:tcPr>
            <w:tcW w:w="7639" w:type="dxa"/>
            <w:tcBorders>
              <w:top w:val="single" w:sz="4" w:space="0" w:color="auto"/>
              <w:left w:val="nil"/>
              <w:bottom w:val="single" w:sz="4" w:space="0" w:color="auto"/>
              <w:right w:val="single" w:sz="4" w:space="0" w:color="auto"/>
            </w:tcBorders>
            <w:shd w:val="clear" w:color="auto" w:fill="auto"/>
            <w:noWrap/>
            <w:vAlign w:val="center"/>
          </w:tcPr>
          <w:p w:rsidR="00F644BC" w:rsidRPr="006A7EE7" w:rsidRDefault="00F644BC" w:rsidP="006050FD">
            <w:pPr>
              <w:spacing w:after="0" w:line="240" w:lineRule="auto"/>
              <w:jc w:val="both"/>
              <w:rPr>
                <w:rFonts w:ascii="Times New Roman" w:eastAsiaTheme="minorHAnsi" w:hAnsi="Times New Roman"/>
                <w:color w:val="000000"/>
                <w:sz w:val="24"/>
                <w:szCs w:val="24"/>
              </w:rPr>
            </w:pPr>
            <w:r w:rsidRPr="006A7EE7">
              <w:rPr>
                <w:rFonts w:ascii="Times New Roman" w:eastAsiaTheme="minorHAnsi" w:hAnsi="Times New Roman"/>
                <w:color w:val="000000"/>
                <w:sz w:val="24"/>
                <w:szCs w:val="24"/>
              </w:rPr>
              <w:t>Наличие возможности отслеживания хода рассмотрения обращений граждан (например, статус обращения, наличие специалистов по взаимодействию с гражданами)</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F644BC" w:rsidRPr="006A7EE7" w:rsidRDefault="00F644BC" w:rsidP="006050FD">
            <w:pPr>
              <w:spacing w:after="0" w:line="240" w:lineRule="auto"/>
              <w:jc w:val="center"/>
              <w:rPr>
                <w:rFonts w:ascii="Times New Roman" w:eastAsia="Times New Roman" w:hAnsi="Times New Roman"/>
                <w:b/>
                <w:bCs/>
                <w:color w:val="000000"/>
                <w:sz w:val="24"/>
                <w:szCs w:val="24"/>
                <w:lang w:eastAsia="ru-RU"/>
              </w:rPr>
            </w:pPr>
            <w:r w:rsidRPr="006A7EE7">
              <w:rPr>
                <w:rFonts w:ascii="Times New Roman" w:eastAsia="Times New Roman" w:hAnsi="Times New Roman"/>
                <w:b/>
                <w:bCs/>
                <w:color w:val="000000"/>
                <w:sz w:val="24"/>
                <w:szCs w:val="24"/>
                <w:lang w:eastAsia="ru-RU"/>
              </w:rPr>
              <w:t>3</w:t>
            </w:r>
          </w:p>
        </w:tc>
      </w:tr>
    </w:tbl>
    <w:p w:rsidR="009C6F5C" w:rsidRDefault="009C6F5C" w:rsidP="00665CFB">
      <w:pPr>
        <w:rPr>
          <w:rFonts w:ascii="Times New Roman" w:eastAsiaTheme="minorHAnsi" w:hAnsi="Times New Roman"/>
          <w:sz w:val="28"/>
          <w:szCs w:val="28"/>
        </w:rPr>
      </w:pPr>
    </w:p>
    <w:p w:rsidR="009C6F5C" w:rsidRDefault="009C6F5C" w:rsidP="009C6F5C">
      <w:pPr>
        <w:ind w:firstLine="709"/>
        <w:rPr>
          <w:rFonts w:ascii="Times New Roman" w:eastAsiaTheme="minorHAnsi" w:hAnsi="Times New Roman"/>
          <w:sz w:val="28"/>
          <w:szCs w:val="28"/>
        </w:rPr>
      </w:pPr>
      <w:r>
        <w:rPr>
          <w:rFonts w:ascii="Times New Roman" w:eastAsiaTheme="minorHAnsi" w:hAnsi="Times New Roman"/>
          <w:sz w:val="28"/>
          <w:szCs w:val="28"/>
        </w:rPr>
        <w:t>* для организаций разных профилей деятельности</w:t>
      </w:r>
    </w:p>
    <w:p w:rsidR="00665CFB" w:rsidRPr="006A7EE7" w:rsidRDefault="00665CFB" w:rsidP="00665CFB">
      <w:pPr>
        <w:rPr>
          <w:rFonts w:ascii="Times New Roman" w:eastAsiaTheme="minorHAnsi" w:hAnsi="Times New Roman"/>
          <w:sz w:val="28"/>
          <w:szCs w:val="28"/>
        </w:rPr>
      </w:pPr>
      <w:r w:rsidRPr="006A7EE7">
        <w:rPr>
          <w:rFonts w:ascii="Times New Roman" w:eastAsiaTheme="minorHAnsi" w:hAnsi="Times New Roman"/>
          <w:sz w:val="28"/>
          <w:szCs w:val="28"/>
        </w:rPr>
        <w:br w:type="page"/>
      </w:r>
    </w:p>
    <w:p w:rsidR="00665CFB" w:rsidRPr="006A7EE7" w:rsidRDefault="00665CFB" w:rsidP="00665CFB">
      <w:pPr>
        <w:spacing w:after="0" w:line="360" w:lineRule="auto"/>
        <w:ind w:firstLine="709"/>
        <w:jc w:val="both"/>
        <w:rPr>
          <w:rFonts w:ascii="Times New Roman" w:eastAsiaTheme="minorHAnsi" w:hAnsi="Times New Roman"/>
          <w:sz w:val="28"/>
          <w:szCs w:val="28"/>
        </w:rPr>
      </w:pPr>
      <w:r w:rsidRPr="006A7EE7">
        <w:rPr>
          <w:rFonts w:ascii="Times New Roman" w:eastAsiaTheme="minorHAnsi" w:hAnsi="Times New Roman"/>
          <w:sz w:val="28"/>
          <w:szCs w:val="28"/>
        </w:rPr>
        <w:lastRenderedPageBreak/>
        <w:t>Примечания:</w:t>
      </w:r>
    </w:p>
    <w:p w:rsidR="00A4719A" w:rsidRPr="006A7EE7" w:rsidRDefault="00665CFB" w:rsidP="00665CFB">
      <w:pPr>
        <w:spacing w:after="0" w:line="360" w:lineRule="auto"/>
        <w:ind w:firstLine="709"/>
        <w:jc w:val="both"/>
        <w:rPr>
          <w:rFonts w:ascii="Times New Roman" w:eastAsiaTheme="minorHAnsi" w:hAnsi="Times New Roman"/>
          <w:sz w:val="28"/>
          <w:szCs w:val="28"/>
        </w:rPr>
      </w:pPr>
      <w:r w:rsidRPr="006A7EE7">
        <w:rPr>
          <w:rFonts w:ascii="Times New Roman" w:eastAsiaTheme="minorHAnsi" w:hAnsi="Times New Roman"/>
          <w:sz w:val="28"/>
          <w:szCs w:val="28"/>
        </w:rPr>
        <w:t xml:space="preserve">1) </w:t>
      </w:r>
      <w:r w:rsidR="00C05960" w:rsidRPr="006A7EE7">
        <w:rPr>
          <w:rFonts w:ascii="Times New Roman" w:eastAsiaTheme="minorHAnsi" w:hAnsi="Times New Roman"/>
          <w:sz w:val="28"/>
          <w:szCs w:val="28"/>
        </w:rPr>
        <w:t>Показатели составлены в соответствии с Приказом Рособрнадзора от 29.05.2014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и Методическими рекомендациями Минобрнауки России по расчету показателей независимой оценки качества образовательной деятельности организаций, осуществляющих образовательную деятельность.</w:t>
      </w:r>
    </w:p>
    <w:p w:rsidR="00665CFB" w:rsidRPr="006A7EE7" w:rsidRDefault="00665CFB" w:rsidP="00665CFB">
      <w:pPr>
        <w:spacing w:after="0" w:line="360" w:lineRule="auto"/>
        <w:ind w:firstLine="709"/>
        <w:jc w:val="both"/>
        <w:rPr>
          <w:rFonts w:ascii="Times New Roman" w:eastAsiaTheme="minorHAnsi" w:hAnsi="Times New Roman"/>
          <w:sz w:val="28"/>
          <w:szCs w:val="28"/>
        </w:rPr>
      </w:pPr>
      <w:r w:rsidRPr="006A7EE7">
        <w:rPr>
          <w:rFonts w:ascii="Times New Roman" w:eastAsiaTheme="minorHAnsi" w:hAnsi="Times New Roman"/>
          <w:sz w:val="28"/>
          <w:szCs w:val="28"/>
        </w:rPr>
        <w:t>2) Оценка по пп. 1-3</w:t>
      </w:r>
      <w:r w:rsidR="00A4719A" w:rsidRPr="006A7EE7">
        <w:rPr>
          <w:rFonts w:ascii="Times New Roman" w:eastAsiaTheme="minorHAnsi" w:hAnsi="Times New Roman"/>
          <w:sz w:val="28"/>
          <w:szCs w:val="28"/>
        </w:rPr>
        <w:t>7</w:t>
      </w:r>
      <w:r w:rsidRPr="006A7EE7">
        <w:rPr>
          <w:rFonts w:ascii="Times New Roman" w:eastAsiaTheme="minorHAnsi" w:hAnsi="Times New Roman"/>
          <w:sz w:val="28"/>
          <w:szCs w:val="28"/>
        </w:rPr>
        <w:t xml:space="preserve"> выставляется по результатам мониторинга сайта образовательной организации. При наличии информации выставляется оценка «1», при отсутствии – «0». По результатам мониторинга сайта образовательной организации определяется процент наличия требуемой актуальной информации. Баллы выставляются с округлением в пропорции к полученному проценту полноты и актуальности (например, 93% = 9,3 баллов).</w:t>
      </w:r>
    </w:p>
    <w:p w:rsidR="00D23432" w:rsidRPr="00D23432" w:rsidRDefault="00665CFB" w:rsidP="00665CFB">
      <w:pPr>
        <w:spacing w:after="0" w:line="360" w:lineRule="auto"/>
        <w:ind w:firstLine="709"/>
        <w:jc w:val="both"/>
        <w:rPr>
          <w:rFonts w:ascii="Times New Roman" w:eastAsiaTheme="minorHAnsi" w:hAnsi="Times New Roman"/>
          <w:sz w:val="28"/>
          <w:szCs w:val="28"/>
        </w:rPr>
      </w:pPr>
      <w:r w:rsidRPr="006A7EE7">
        <w:rPr>
          <w:rFonts w:ascii="Times New Roman" w:eastAsiaTheme="minorHAnsi" w:hAnsi="Times New Roman"/>
          <w:sz w:val="28"/>
          <w:szCs w:val="28"/>
        </w:rPr>
        <w:t>3) Балльная оценка по пп. 3</w:t>
      </w:r>
      <w:r w:rsidR="00A4719A" w:rsidRPr="006A7EE7">
        <w:rPr>
          <w:rFonts w:ascii="Times New Roman" w:eastAsiaTheme="minorHAnsi" w:hAnsi="Times New Roman"/>
          <w:sz w:val="28"/>
          <w:szCs w:val="28"/>
        </w:rPr>
        <w:t>8</w:t>
      </w:r>
      <w:r w:rsidRPr="006A7EE7">
        <w:rPr>
          <w:rFonts w:ascii="Times New Roman" w:eastAsiaTheme="minorHAnsi" w:hAnsi="Times New Roman"/>
          <w:sz w:val="28"/>
          <w:szCs w:val="28"/>
        </w:rPr>
        <w:t>-5</w:t>
      </w:r>
      <w:r w:rsidR="00A4719A" w:rsidRPr="006A7EE7">
        <w:rPr>
          <w:rFonts w:ascii="Times New Roman" w:eastAsiaTheme="minorHAnsi" w:hAnsi="Times New Roman"/>
          <w:sz w:val="28"/>
          <w:szCs w:val="28"/>
        </w:rPr>
        <w:t>7</w:t>
      </w:r>
      <w:r w:rsidRPr="006A7EE7">
        <w:rPr>
          <w:rFonts w:ascii="Times New Roman" w:eastAsiaTheme="minorHAnsi" w:hAnsi="Times New Roman"/>
          <w:sz w:val="28"/>
          <w:szCs w:val="28"/>
        </w:rPr>
        <w:t xml:space="preserve"> выставляется по результатам мониторинга сайта образовательной организации. Количество баллов, которое может набрать организация по каждому пункту указано в пп. 3</w:t>
      </w:r>
      <w:r w:rsidR="00A4719A" w:rsidRPr="006A7EE7">
        <w:rPr>
          <w:rFonts w:ascii="Times New Roman" w:eastAsiaTheme="minorHAnsi" w:hAnsi="Times New Roman"/>
          <w:sz w:val="28"/>
          <w:szCs w:val="28"/>
        </w:rPr>
        <w:t>8</w:t>
      </w:r>
      <w:r w:rsidRPr="006A7EE7">
        <w:rPr>
          <w:rFonts w:ascii="Times New Roman" w:eastAsiaTheme="minorHAnsi" w:hAnsi="Times New Roman"/>
          <w:sz w:val="28"/>
          <w:szCs w:val="28"/>
        </w:rPr>
        <w:t>-5</w:t>
      </w:r>
      <w:r w:rsidR="00A4719A" w:rsidRPr="006A7EE7">
        <w:rPr>
          <w:rFonts w:ascii="Times New Roman" w:eastAsiaTheme="minorHAnsi" w:hAnsi="Times New Roman"/>
          <w:sz w:val="28"/>
          <w:szCs w:val="28"/>
        </w:rPr>
        <w:t>7</w:t>
      </w:r>
      <w:r w:rsidRPr="006A7EE7">
        <w:rPr>
          <w:rFonts w:ascii="Times New Roman" w:eastAsiaTheme="minorHAnsi" w:hAnsi="Times New Roman"/>
          <w:sz w:val="28"/>
          <w:szCs w:val="28"/>
        </w:rPr>
        <w:t xml:space="preserve"> Приложения 2.</w:t>
      </w:r>
    </w:p>
    <w:sectPr w:rsidR="00D23432" w:rsidRPr="00D23432" w:rsidSect="00D24550">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8F6" w:rsidRDefault="003678F6" w:rsidP="007D3FDF">
      <w:pPr>
        <w:spacing w:after="0" w:line="240" w:lineRule="auto"/>
      </w:pPr>
      <w:r>
        <w:separator/>
      </w:r>
    </w:p>
  </w:endnote>
  <w:endnote w:type="continuationSeparator" w:id="1">
    <w:p w:rsidR="003678F6" w:rsidRDefault="003678F6" w:rsidP="007D3F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4244627"/>
      <w:docPartObj>
        <w:docPartGallery w:val="Page Numbers (Bottom of Page)"/>
        <w:docPartUnique/>
      </w:docPartObj>
    </w:sdtPr>
    <w:sdtEndPr>
      <w:rPr>
        <w:rFonts w:ascii="Times New Roman" w:hAnsi="Times New Roman"/>
        <w:sz w:val="24"/>
        <w:szCs w:val="24"/>
      </w:rPr>
    </w:sdtEndPr>
    <w:sdtContent>
      <w:p w:rsidR="006050FD" w:rsidRPr="007D3FDF" w:rsidRDefault="00461F1C" w:rsidP="007D3FDF">
        <w:pPr>
          <w:pStyle w:val="a5"/>
          <w:jc w:val="center"/>
          <w:rPr>
            <w:rFonts w:ascii="Times New Roman" w:hAnsi="Times New Roman"/>
            <w:sz w:val="24"/>
            <w:szCs w:val="24"/>
          </w:rPr>
        </w:pPr>
        <w:r w:rsidRPr="007D3FDF">
          <w:rPr>
            <w:rFonts w:ascii="Times New Roman" w:hAnsi="Times New Roman"/>
            <w:sz w:val="24"/>
            <w:szCs w:val="24"/>
          </w:rPr>
          <w:fldChar w:fldCharType="begin"/>
        </w:r>
        <w:r w:rsidR="006050FD" w:rsidRPr="007D3FDF">
          <w:rPr>
            <w:rFonts w:ascii="Times New Roman" w:hAnsi="Times New Roman"/>
            <w:sz w:val="24"/>
            <w:szCs w:val="24"/>
          </w:rPr>
          <w:instrText>PAGE   \* MERGEFORMAT</w:instrText>
        </w:r>
        <w:r w:rsidRPr="007D3FDF">
          <w:rPr>
            <w:rFonts w:ascii="Times New Roman" w:hAnsi="Times New Roman"/>
            <w:sz w:val="24"/>
            <w:szCs w:val="24"/>
          </w:rPr>
          <w:fldChar w:fldCharType="separate"/>
        </w:r>
        <w:r w:rsidR="00393594">
          <w:rPr>
            <w:rFonts w:ascii="Times New Roman" w:hAnsi="Times New Roman"/>
            <w:noProof/>
            <w:sz w:val="24"/>
            <w:szCs w:val="24"/>
          </w:rPr>
          <w:t>22</w:t>
        </w:r>
        <w:r w:rsidRPr="007D3FDF">
          <w:rPr>
            <w:rFonts w:ascii="Times New Roman" w:hAnsi="Times New Roman"/>
            <w:sz w:val="24"/>
            <w:szCs w:val="24"/>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0FD" w:rsidRPr="004D060D" w:rsidRDefault="006050FD" w:rsidP="004D060D">
    <w:pPr>
      <w:pStyle w:val="a5"/>
      <w:jc w:val="center"/>
      <w:rPr>
        <w:rFonts w:ascii="Times New Roman" w:hAnsi="Times New Roman"/>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0FD" w:rsidRPr="00B90FED" w:rsidRDefault="00461F1C" w:rsidP="00FA1249">
    <w:pPr>
      <w:pStyle w:val="a5"/>
      <w:jc w:val="center"/>
      <w:rPr>
        <w:rFonts w:ascii="Times New Roman" w:hAnsi="Times New Roman"/>
        <w:sz w:val="24"/>
        <w:szCs w:val="24"/>
      </w:rPr>
    </w:pPr>
    <w:r w:rsidRPr="00B90FED">
      <w:rPr>
        <w:rFonts w:ascii="Times New Roman" w:hAnsi="Times New Roman"/>
        <w:sz w:val="24"/>
        <w:szCs w:val="24"/>
      </w:rPr>
      <w:fldChar w:fldCharType="begin"/>
    </w:r>
    <w:r w:rsidR="006050FD" w:rsidRPr="00B90FED">
      <w:rPr>
        <w:rFonts w:ascii="Times New Roman" w:hAnsi="Times New Roman"/>
        <w:sz w:val="24"/>
        <w:szCs w:val="24"/>
      </w:rPr>
      <w:instrText>PAGE   \* MERGEFORMAT</w:instrText>
    </w:r>
    <w:r w:rsidRPr="00B90FED">
      <w:rPr>
        <w:rFonts w:ascii="Times New Roman" w:hAnsi="Times New Roman"/>
        <w:sz w:val="24"/>
        <w:szCs w:val="24"/>
      </w:rPr>
      <w:fldChar w:fldCharType="separate"/>
    </w:r>
    <w:r w:rsidR="00393594">
      <w:rPr>
        <w:rFonts w:ascii="Times New Roman" w:hAnsi="Times New Roman"/>
        <w:noProof/>
        <w:sz w:val="24"/>
        <w:szCs w:val="24"/>
      </w:rPr>
      <w:t>56</w:t>
    </w:r>
    <w:r w:rsidRPr="00B90FED">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8F6" w:rsidRDefault="003678F6" w:rsidP="007D3FDF">
      <w:pPr>
        <w:spacing w:after="0" w:line="240" w:lineRule="auto"/>
      </w:pPr>
      <w:r>
        <w:separator/>
      </w:r>
    </w:p>
  </w:footnote>
  <w:footnote w:type="continuationSeparator" w:id="1">
    <w:p w:rsidR="003678F6" w:rsidRDefault="003678F6" w:rsidP="007D3FDF">
      <w:pPr>
        <w:spacing w:after="0" w:line="240" w:lineRule="auto"/>
      </w:pPr>
      <w:r>
        <w:continuationSeparator/>
      </w:r>
    </w:p>
  </w:footnote>
  <w:footnote w:id="2">
    <w:p w:rsidR="006050FD" w:rsidRPr="00C563C5" w:rsidRDefault="006050FD" w:rsidP="00252D8D">
      <w:pPr>
        <w:pStyle w:val="a8"/>
        <w:ind w:firstLine="709"/>
        <w:jc w:val="both"/>
        <w:rPr>
          <w:rFonts w:ascii="Times New Roman" w:hAnsi="Times New Roman"/>
          <w:sz w:val="24"/>
          <w:szCs w:val="24"/>
        </w:rPr>
      </w:pPr>
      <w:r w:rsidRPr="00C563C5">
        <w:rPr>
          <w:rStyle w:val="ab"/>
          <w:rFonts w:ascii="Times New Roman" w:hAnsi="Times New Roman"/>
          <w:sz w:val="24"/>
          <w:szCs w:val="24"/>
        </w:rPr>
        <w:footnoteRef/>
      </w:r>
      <w:r>
        <w:rPr>
          <w:rFonts w:ascii="Times New Roman" w:hAnsi="Times New Roman"/>
          <w:sz w:val="24"/>
          <w:szCs w:val="24"/>
        </w:rPr>
        <w:t>Документы</w:t>
      </w:r>
      <w:r w:rsidRPr="00C563C5">
        <w:rPr>
          <w:rFonts w:ascii="Times New Roman" w:hAnsi="Times New Roman"/>
          <w:sz w:val="24"/>
          <w:szCs w:val="24"/>
        </w:rPr>
        <w:t xml:space="preserve"> получены с официальных сайтов образовательных организаций.</w:t>
      </w:r>
    </w:p>
  </w:footnote>
  <w:footnote w:id="3">
    <w:p w:rsidR="006050FD" w:rsidRPr="00C563C5" w:rsidRDefault="006050FD" w:rsidP="007576F9">
      <w:pPr>
        <w:pStyle w:val="a8"/>
        <w:ind w:firstLine="709"/>
        <w:rPr>
          <w:rFonts w:ascii="Times New Roman" w:hAnsi="Times New Roman"/>
          <w:sz w:val="24"/>
          <w:szCs w:val="24"/>
        </w:rPr>
      </w:pPr>
      <w:r w:rsidRPr="00C563C5">
        <w:rPr>
          <w:rStyle w:val="ab"/>
          <w:rFonts w:ascii="Times New Roman" w:hAnsi="Times New Roman"/>
          <w:sz w:val="24"/>
          <w:szCs w:val="24"/>
        </w:rPr>
        <w:footnoteRef/>
      </w:r>
      <w:r>
        <w:rPr>
          <w:rFonts w:ascii="Times New Roman" w:hAnsi="Times New Roman"/>
          <w:sz w:val="24"/>
          <w:szCs w:val="24"/>
        </w:rPr>
        <w:t>По состоянию на февраль 2</w:t>
      </w:r>
      <w:r w:rsidRPr="00C563C5">
        <w:rPr>
          <w:rFonts w:ascii="Times New Roman" w:hAnsi="Times New Roman"/>
          <w:sz w:val="24"/>
          <w:szCs w:val="24"/>
        </w:rPr>
        <w:t>01</w:t>
      </w:r>
      <w:r>
        <w:rPr>
          <w:rFonts w:ascii="Times New Roman" w:hAnsi="Times New Roman"/>
          <w:sz w:val="24"/>
          <w:szCs w:val="24"/>
        </w:rPr>
        <w:t>7</w:t>
      </w:r>
      <w:r w:rsidRPr="00C563C5">
        <w:rPr>
          <w:rFonts w:ascii="Times New Roman" w:hAnsi="Times New Roman"/>
          <w:sz w:val="24"/>
          <w:szCs w:val="24"/>
        </w:rPr>
        <w:t xml:space="preserve"> год</w:t>
      </w:r>
      <w:r>
        <w:rPr>
          <w:rFonts w:ascii="Times New Roman" w:hAnsi="Times New Roman"/>
          <w:sz w:val="24"/>
          <w:szCs w:val="24"/>
        </w:rPr>
        <w:t>а</w:t>
      </w:r>
      <w:r w:rsidRPr="00C563C5">
        <w:rPr>
          <w:rFonts w:ascii="Times New Roman" w:hAnsi="Times New Roman"/>
          <w:sz w:val="24"/>
          <w:szCs w:val="24"/>
        </w:rPr>
        <w:t>.</w:t>
      </w:r>
    </w:p>
  </w:footnote>
  <w:footnote w:id="4">
    <w:p w:rsidR="006050FD" w:rsidRPr="00C563C5" w:rsidRDefault="006050FD" w:rsidP="007576F9">
      <w:pPr>
        <w:pStyle w:val="a8"/>
        <w:ind w:firstLine="709"/>
        <w:rPr>
          <w:rFonts w:ascii="Times New Roman" w:hAnsi="Times New Roman"/>
          <w:sz w:val="24"/>
          <w:szCs w:val="24"/>
        </w:rPr>
      </w:pPr>
      <w:r w:rsidRPr="00C563C5">
        <w:rPr>
          <w:rStyle w:val="ab"/>
          <w:rFonts w:ascii="Times New Roman" w:hAnsi="Times New Roman"/>
          <w:sz w:val="24"/>
          <w:szCs w:val="24"/>
        </w:rPr>
        <w:footnoteRef/>
      </w:r>
      <w:r w:rsidRPr="00C563C5">
        <w:rPr>
          <w:rFonts w:ascii="Times New Roman" w:hAnsi="Times New Roman"/>
          <w:sz w:val="24"/>
          <w:szCs w:val="24"/>
        </w:rPr>
        <w:t xml:space="preserve"> По итогам 201</w:t>
      </w:r>
      <w:r>
        <w:rPr>
          <w:rFonts w:ascii="Times New Roman" w:hAnsi="Times New Roman"/>
          <w:sz w:val="24"/>
          <w:szCs w:val="24"/>
        </w:rPr>
        <w:t>7</w:t>
      </w:r>
      <w:r w:rsidRPr="00C563C5">
        <w:rPr>
          <w:rFonts w:ascii="Times New Roman" w:hAnsi="Times New Roman"/>
          <w:sz w:val="24"/>
          <w:szCs w:val="24"/>
        </w:rPr>
        <w:t>-201</w:t>
      </w:r>
      <w:r>
        <w:rPr>
          <w:rFonts w:ascii="Times New Roman" w:hAnsi="Times New Roman"/>
          <w:sz w:val="24"/>
          <w:szCs w:val="24"/>
        </w:rPr>
        <w:t>8</w:t>
      </w:r>
      <w:r w:rsidRPr="00C563C5">
        <w:rPr>
          <w:rFonts w:ascii="Times New Roman" w:hAnsi="Times New Roman"/>
          <w:sz w:val="24"/>
          <w:szCs w:val="24"/>
        </w:rPr>
        <w:t xml:space="preserve"> учебного года</w:t>
      </w:r>
      <w:r>
        <w:rPr>
          <w:rFonts w:ascii="Times New Roman" w:hAnsi="Times New Roman"/>
          <w:sz w:val="24"/>
          <w:szCs w:val="24"/>
        </w:rPr>
        <w:t xml:space="preserve"> (или по итогам 2017 года)</w:t>
      </w:r>
      <w:r w:rsidRPr="00C563C5">
        <w:rPr>
          <w:rFonts w:ascii="Times New Roman" w:hAnsi="Times New Roman"/>
          <w:sz w:val="24"/>
          <w:szCs w:val="24"/>
        </w:rPr>
        <w:t>.</w:t>
      </w:r>
    </w:p>
  </w:footnote>
  <w:footnote w:id="5">
    <w:p w:rsidR="006050FD" w:rsidRPr="00C563C5" w:rsidRDefault="006050FD" w:rsidP="007576F9">
      <w:pPr>
        <w:pStyle w:val="a8"/>
        <w:ind w:firstLine="709"/>
        <w:rPr>
          <w:rFonts w:ascii="Times New Roman" w:hAnsi="Times New Roman"/>
          <w:sz w:val="24"/>
          <w:szCs w:val="24"/>
        </w:rPr>
      </w:pPr>
      <w:r w:rsidRPr="00C563C5">
        <w:rPr>
          <w:rStyle w:val="ab"/>
          <w:rFonts w:ascii="Times New Roman" w:hAnsi="Times New Roman"/>
          <w:sz w:val="24"/>
          <w:szCs w:val="24"/>
        </w:rPr>
        <w:footnoteRef/>
      </w:r>
      <w:r w:rsidRPr="00C563C5">
        <w:rPr>
          <w:rFonts w:ascii="Times New Roman" w:hAnsi="Times New Roman"/>
          <w:sz w:val="24"/>
          <w:szCs w:val="24"/>
        </w:rPr>
        <w:t xml:space="preserve"> По состоянию на </w:t>
      </w:r>
      <w:r>
        <w:rPr>
          <w:rFonts w:ascii="Times New Roman" w:hAnsi="Times New Roman"/>
          <w:sz w:val="24"/>
          <w:szCs w:val="24"/>
        </w:rPr>
        <w:t>январь</w:t>
      </w:r>
      <w:r w:rsidRPr="00C563C5">
        <w:rPr>
          <w:rFonts w:ascii="Times New Roman" w:hAnsi="Times New Roman"/>
          <w:sz w:val="24"/>
          <w:szCs w:val="24"/>
        </w:rPr>
        <w:t xml:space="preserve"> 201</w:t>
      </w:r>
      <w:r>
        <w:rPr>
          <w:rFonts w:ascii="Times New Roman" w:hAnsi="Times New Roman"/>
          <w:sz w:val="24"/>
          <w:szCs w:val="24"/>
        </w:rPr>
        <w:t>9</w:t>
      </w:r>
      <w:r w:rsidRPr="00C563C5">
        <w:rPr>
          <w:rFonts w:ascii="Times New Roman" w:hAnsi="Times New Roman"/>
          <w:sz w:val="24"/>
          <w:szCs w:val="24"/>
        </w:rPr>
        <w:t xml:space="preserve"> года.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0FD" w:rsidRDefault="006050FD" w:rsidP="00BE5E44">
    <w:pPr>
      <w:pStyle w:val="a3"/>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0FD" w:rsidRDefault="006050FD" w:rsidP="00035633">
    <w:pPr>
      <w:pStyle w:val="a3"/>
      <w:jc w:val="center"/>
    </w:pPr>
    <w:r>
      <w:rPr>
        <w:noProof/>
        <w:lang w:eastAsia="ru-RU"/>
      </w:rPr>
      <w:drawing>
        <wp:inline distT="0" distB="0" distL="0" distR="0">
          <wp:extent cx="5940425" cy="10807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ВАРc.pn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0425" cy="108077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62142"/>
    <w:multiLevelType w:val="hybridMultilevel"/>
    <w:tmpl w:val="44C83F38"/>
    <w:lvl w:ilvl="0" w:tplc="CFDCB97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8194"/>
  </w:hdrShapeDefaults>
  <w:footnotePr>
    <w:footnote w:id="0"/>
    <w:footnote w:id="1"/>
  </w:footnotePr>
  <w:endnotePr>
    <w:endnote w:id="0"/>
    <w:endnote w:id="1"/>
  </w:endnotePr>
  <w:compat/>
  <w:rsids>
    <w:rsidRoot w:val="00E703D1"/>
    <w:rsid w:val="00003CBB"/>
    <w:rsid w:val="00004867"/>
    <w:rsid w:val="00007196"/>
    <w:rsid w:val="00010E91"/>
    <w:rsid w:val="00011EC0"/>
    <w:rsid w:val="0001219D"/>
    <w:rsid w:val="00015590"/>
    <w:rsid w:val="00023EE5"/>
    <w:rsid w:val="00024EF2"/>
    <w:rsid w:val="000262EF"/>
    <w:rsid w:val="000279BE"/>
    <w:rsid w:val="00027E12"/>
    <w:rsid w:val="0003071F"/>
    <w:rsid w:val="00033801"/>
    <w:rsid w:val="00033A8C"/>
    <w:rsid w:val="00035288"/>
    <w:rsid w:val="000352DD"/>
    <w:rsid w:val="000353AE"/>
    <w:rsid w:val="00035633"/>
    <w:rsid w:val="00042D6E"/>
    <w:rsid w:val="00042E95"/>
    <w:rsid w:val="00043AE3"/>
    <w:rsid w:val="00043C0E"/>
    <w:rsid w:val="000461EF"/>
    <w:rsid w:val="000473D2"/>
    <w:rsid w:val="000502F5"/>
    <w:rsid w:val="00052319"/>
    <w:rsid w:val="00052F3D"/>
    <w:rsid w:val="000552D5"/>
    <w:rsid w:val="0005685A"/>
    <w:rsid w:val="00057056"/>
    <w:rsid w:val="00057251"/>
    <w:rsid w:val="000654DA"/>
    <w:rsid w:val="0006601D"/>
    <w:rsid w:val="000668B8"/>
    <w:rsid w:val="00066B89"/>
    <w:rsid w:val="00071AEB"/>
    <w:rsid w:val="00071B17"/>
    <w:rsid w:val="00071BCE"/>
    <w:rsid w:val="000727C0"/>
    <w:rsid w:val="0007364C"/>
    <w:rsid w:val="00075EE8"/>
    <w:rsid w:val="000809EA"/>
    <w:rsid w:val="0008188B"/>
    <w:rsid w:val="00081E26"/>
    <w:rsid w:val="00082C08"/>
    <w:rsid w:val="00082CE7"/>
    <w:rsid w:val="000830B1"/>
    <w:rsid w:val="000838BF"/>
    <w:rsid w:val="00083AEF"/>
    <w:rsid w:val="00084994"/>
    <w:rsid w:val="00085163"/>
    <w:rsid w:val="0009309E"/>
    <w:rsid w:val="00095715"/>
    <w:rsid w:val="00095FBF"/>
    <w:rsid w:val="00096DA3"/>
    <w:rsid w:val="00097A8B"/>
    <w:rsid w:val="000A05A9"/>
    <w:rsid w:val="000A0A6D"/>
    <w:rsid w:val="000A2BC4"/>
    <w:rsid w:val="000A3C7F"/>
    <w:rsid w:val="000A43A8"/>
    <w:rsid w:val="000A47F3"/>
    <w:rsid w:val="000A4A74"/>
    <w:rsid w:val="000A5A4B"/>
    <w:rsid w:val="000A64BD"/>
    <w:rsid w:val="000B1EEE"/>
    <w:rsid w:val="000B298D"/>
    <w:rsid w:val="000B2BB2"/>
    <w:rsid w:val="000B4C1D"/>
    <w:rsid w:val="000C100A"/>
    <w:rsid w:val="000C1185"/>
    <w:rsid w:val="000C30E3"/>
    <w:rsid w:val="000C6AC0"/>
    <w:rsid w:val="000D02FE"/>
    <w:rsid w:val="000D03E7"/>
    <w:rsid w:val="000D5FF4"/>
    <w:rsid w:val="000E1D58"/>
    <w:rsid w:val="000E23D8"/>
    <w:rsid w:val="000E28F4"/>
    <w:rsid w:val="000F1B79"/>
    <w:rsid w:val="000F21F1"/>
    <w:rsid w:val="000F2C4F"/>
    <w:rsid w:val="000F34E1"/>
    <w:rsid w:val="000F3A67"/>
    <w:rsid w:val="000F3DC9"/>
    <w:rsid w:val="000F40D2"/>
    <w:rsid w:val="000F5546"/>
    <w:rsid w:val="000F6642"/>
    <w:rsid w:val="000F72C3"/>
    <w:rsid w:val="000F74BF"/>
    <w:rsid w:val="0010010D"/>
    <w:rsid w:val="0010042D"/>
    <w:rsid w:val="0010096D"/>
    <w:rsid w:val="00100F30"/>
    <w:rsid w:val="00100F5F"/>
    <w:rsid w:val="00102F11"/>
    <w:rsid w:val="00105093"/>
    <w:rsid w:val="00105B92"/>
    <w:rsid w:val="00105C85"/>
    <w:rsid w:val="0010638A"/>
    <w:rsid w:val="00107A8E"/>
    <w:rsid w:val="00111A91"/>
    <w:rsid w:val="001145AD"/>
    <w:rsid w:val="00120001"/>
    <w:rsid w:val="0012229E"/>
    <w:rsid w:val="00122A05"/>
    <w:rsid w:val="00123564"/>
    <w:rsid w:val="0012517D"/>
    <w:rsid w:val="00126B74"/>
    <w:rsid w:val="00127116"/>
    <w:rsid w:val="00127E36"/>
    <w:rsid w:val="001300E0"/>
    <w:rsid w:val="00130576"/>
    <w:rsid w:val="00133B01"/>
    <w:rsid w:val="00133F64"/>
    <w:rsid w:val="00134B6F"/>
    <w:rsid w:val="00135BA9"/>
    <w:rsid w:val="0013715A"/>
    <w:rsid w:val="0014041C"/>
    <w:rsid w:val="0014062C"/>
    <w:rsid w:val="001421ED"/>
    <w:rsid w:val="00142D25"/>
    <w:rsid w:val="0014386D"/>
    <w:rsid w:val="001463B6"/>
    <w:rsid w:val="00153648"/>
    <w:rsid w:val="00153E93"/>
    <w:rsid w:val="00154F9B"/>
    <w:rsid w:val="0015593A"/>
    <w:rsid w:val="00161027"/>
    <w:rsid w:val="001615BD"/>
    <w:rsid w:val="00163497"/>
    <w:rsid w:val="00166AC0"/>
    <w:rsid w:val="00171D40"/>
    <w:rsid w:val="00173494"/>
    <w:rsid w:val="00174DA0"/>
    <w:rsid w:val="001774E2"/>
    <w:rsid w:val="00180563"/>
    <w:rsid w:val="00181288"/>
    <w:rsid w:val="00184308"/>
    <w:rsid w:val="0018635D"/>
    <w:rsid w:val="00190E1D"/>
    <w:rsid w:val="00192DC1"/>
    <w:rsid w:val="00194161"/>
    <w:rsid w:val="00196698"/>
    <w:rsid w:val="00197A73"/>
    <w:rsid w:val="001A1ABF"/>
    <w:rsid w:val="001A1AC5"/>
    <w:rsid w:val="001A1D84"/>
    <w:rsid w:val="001A2922"/>
    <w:rsid w:val="001A294B"/>
    <w:rsid w:val="001A4702"/>
    <w:rsid w:val="001A4FCC"/>
    <w:rsid w:val="001A6B3F"/>
    <w:rsid w:val="001A7ADA"/>
    <w:rsid w:val="001B1552"/>
    <w:rsid w:val="001B5096"/>
    <w:rsid w:val="001C047B"/>
    <w:rsid w:val="001C12B1"/>
    <w:rsid w:val="001C14F1"/>
    <w:rsid w:val="001C2250"/>
    <w:rsid w:val="001C40E4"/>
    <w:rsid w:val="001C58DD"/>
    <w:rsid w:val="001C7172"/>
    <w:rsid w:val="001C7E84"/>
    <w:rsid w:val="001D051B"/>
    <w:rsid w:val="001D08AD"/>
    <w:rsid w:val="001D09EF"/>
    <w:rsid w:val="001D0B0B"/>
    <w:rsid w:val="001D15C6"/>
    <w:rsid w:val="001D26C0"/>
    <w:rsid w:val="001D4842"/>
    <w:rsid w:val="001D48AE"/>
    <w:rsid w:val="001D5203"/>
    <w:rsid w:val="001D7157"/>
    <w:rsid w:val="001E1833"/>
    <w:rsid w:val="001E49C6"/>
    <w:rsid w:val="001E4FB1"/>
    <w:rsid w:val="001E78C7"/>
    <w:rsid w:val="001F1E79"/>
    <w:rsid w:val="001F218F"/>
    <w:rsid w:val="001F24B9"/>
    <w:rsid w:val="001F2D40"/>
    <w:rsid w:val="001F2E4E"/>
    <w:rsid w:val="001F5044"/>
    <w:rsid w:val="001F50C4"/>
    <w:rsid w:val="001F5A0E"/>
    <w:rsid w:val="002005C8"/>
    <w:rsid w:val="00201D04"/>
    <w:rsid w:val="00202F62"/>
    <w:rsid w:val="00203701"/>
    <w:rsid w:val="00204281"/>
    <w:rsid w:val="00204379"/>
    <w:rsid w:val="00206B0D"/>
    <w:rsid w:val="00207700"/>
    <w:rsid w:val="00207CBA"/>
    <w:rsid w:val="002121C9"/>
    <w:rsid w:val="002153C6"/>
    <w:rsid w:val="0022088E"/>
    <w:rsid w:val="00221F6F"/>
    <w:rsid w:val="00222A18"/>
    <w:rsid w:val="002260D9"/>
    <w:rsid w:val="002262E5"/>
    <w:rsid w:val="00226C24"/>
    <w:rsid w:val="00227C83"/>
    <w:rsid w:val="002302AA"/>
    <w:rsid w:val="00230727"/>
    <w:rsid w:val="00231D2F"/>
    <w:rsid w:val="002322F6"/>
    <w:rsid w:val="00232CAB"/>
    <w:rsid w:val="0023321D"/>
    <w:rsid w:val="0023503B"/>
    <w:rsid w:val="00244763"/>
    <w:rsid w:val="00245849"/>
    <w:rsid w:val="00246B2A"/>
    <w:rsid w:val="00246D93"/>
    <w:rsid w:val="00250065"/>
    <w:rsid w:val="002505CA"/>
    <w:rsid w:val="00250C07"/>
    <w:rsid w:val="002525B1"/>
    <w:rsid w:val="00252B5A"/>
    <w:rsid w:val="00252D8D"/>
    <w:rsid w:val="00252D9C"/>
    <w:rsid w:val="00253466"/>
    <w:rsid w:val="00254126"/>
    <w:rsid w:val="00255956"/>
    <w:rsid w:val="00256E32"/>
    <w:rsid w:val="00261310"/>
    <w:rsid w:val="00267261"/>
    <w:rsid w:val="002729AF"/>
    <w:rsid w:val="00272D24"/>
    <w:rsid w:val="00275A28"/>
    <w:rsid w:val="00276B65"/>
    <w:rsid w:val="00276FCA"/>
    <w:rsid w:val="00280E2B"/>
    <w:rsid w:val="00280E37"/>
    <w:rsid w:val="002817E1"/>
    <w:rsid w:val="0028188D"/>
    <w:rsid w:val="00283D9C"/>
    <w:rsid w:val="00286E4A"/>
    <w:rsid w:val="00286FA3"/>
    <w:rsid w:val="00290100"/>
    <w:rsid w:val="0029077B"/>
    <w:rsid w:val="00290FEC"/>
    <w:rsid w:val="002943BC"/>
    <w:rsid w:val="00294451"/>
    <w:rsid w:val="002947B6"/>
    <w:rsid w:val="00296056"/>
    <w:rsid w:val="00297F89"/>
    <w:rsid w:val="002B057F"/>
    <w:rsid w:val="002B12F4"/>
    <w:rsid w:val="002B1DBC"/>
    <w:rsid w:val="002B20AA"/>
    <w:rsid w:val="002B21C0"/>
    <w:rsid w:val="002B31D7"/>
    <w:rsid w:val="002B3698"/>
    <w:rsid w:val="002B38B9"/>
    <w:rsid w:val="002B4A1D"/>
    <w:rsid w:val="002B54E1"/>
    <w:rsid w:val="002B5556"/>
    <w:rsid w:val="002B589E"/>
    <w:rsid w:val="002B6A7B"/>
    <w:rsid w:val="002C1FEB"/>
    <w:rsid w:val="002C2762"/>
    <w:rsid w:val="002C2F5F"/>
    <w:rsid w:val="002C52D7"/>
    <w:rsid w:val="002C5BD6"/>
    <w:rsid w:val="002C61F1"/>
    <w:rsid w:val="002C6DD5"/>
    <w:rsid w:val="002D271A"/>
    <w:rsid w:val="002D2EDA"/>
    <w:rsid w:val="002D55CC"/>
    <w:rsid w:val="002E0728"/>
    <w:rsid w:val="002E5E4F"/>
    <w:rsid w:val="002E6F54"/>
    <w:rsid w:val="002F2257"/>
    <w:rsid w:val="002F43D9"/>
    <w:rsid w:val="002F45AC"/>
    <w:rsid w:val="002F47C4"/>
    <w:rsid w:val="002F5F84"/>
    <w:rsid w:val="002F6463"/>
    <w:rsid w:val="002F67DF"/>
    <w:rsid w:val="00300C76"/>
    <w:rsid w:val="00302271"/>
    <w:rsid w:val="00302E0E"/>
    <w:rsid w:val="00304629"/>
    <w:rsid w:val="003058D8"/>
    <w:rsid w:val="003104AF"/>
    <w:rsid w:val="00311CC5"/>
    <w:rsid w:val="003141F8"/>
    <w:rsid w:val="00314EDC"/>
    <w:rsid w:val="00317544"/>
    <w:rsid w:val="00320FA8"/>
    <w:rsid w:val="00322028"/>
    <w:rsid w:val="00322F7D"/>
    <w:rsid w:val="00323AA8"/>
    <w:rsid w:val="003304A1"/>
    <w:rsid w:val="0033115A"/>
    <w:rsid w:val="003322C8"/>
    <w:rsid w:val="0033257C"/>
    <w:rsid w:val="003341D6"/>
    <w:rsid w:val="0033481B"/>
    <w:rsid w:val="00340E92"/>
    <w:rsid w:val="00343797"/>
    <w:rsid w:val="003437EF"/>
    <w:rsid w:val="0034543C"/>
    <w:rsid w:val="003465D0"/>
    <w:rsid w:val="00346BB0"/>
    <w:rsid w:val="0034711C"/>
    <w:rsid w:val="0035092F"/>
    <w:rsid w:val="00350C83"/>
    <w:rsid w:val="00350C92"/>
    <w:rsid w:val="003511B5"/>
    <w:rsid w:val="0035177B"/>
    <w:rsid w:val="003522D2"/>
    <w:rsid w:val="003531E0"/>
    <w:rsid w:val="0035408A"/>
    <w:rsid w:val="003557BF"/>
    <w:rsid w:val="00356E08"/>
    <w:rsid w:val="00357337"/>
    <w:rsid w:val="003601CE"/>
    <w:rsid w:val="003605E1"/>
    <w:rsid w:val="003619AA"/>
    <w:rsid w:val="00361BA0"/>
    <w:rsid w:val="00363A40"/>
    <w:rsid w:val="003647FA"/>
    <w:rsid w:val="003655CD"/>
    <w:rsid w:val="003678F6"/>
    <w:rsid w:val="00367E7F"/>
    <w:rsid w:val="00374351"/>
    <w:rsid w:val="00374BB6"/>
    <w:rsid w:val="00376604"/>
    <w:rsid w:val="00377353"/>
    <w:rsid w:val="00377499"/>
    <w:rsid w:val="003810E2"/>
    <w:rsid w:val="00381126"/>
    <w:rsid w:val="0038423F"/>
    <w:rsid w:val="00384A99"/>
    <w:rsid w:val="003901B8"/>
    <w:rsid w:val="00391C9C"/>
    <w:rsid w:val="00391E37"/>
    <w:rsid w:val="00391F35"/>
    <w:rsid w:val="003923C2"/>
    <w:rsid w:val="00393594"/>
    <w:rsid w:val="0039359D"/>
    <w:rsid w:val="00393E79"/>
    <w:rsid w:val="00395449"/>
    <w:rsid w:val="003958A8"/>
    <w:rsid w:val="003A04D7"/>
    <w:rsid w:val="003A0560"/>
    <w:rsid w:val="003A13D0"/>
    <w:rsid w:val="003A194D"/>
    <w:rsid w:val="003A2B94"/>
    <w:rsid w:val="003A4F35"/>
    <w:rsid w:val="003A519B"/>
    <w:rsid w:val="003A6168"/>
    <w:rsid w:val="003B3CF1"/>
    <w:rsid w:val="003B4674"/>
    <w:rsid w:val="003B6575"/>
    <w:rsid w:val="003B76A8"/>
    <w:rsid w:val="003C1461"/>
    <w:rsid w:val="003C4B0D"/>
    <w:rsid w:val="003C7362"/>
    <w:rsid w:val="003D101A"/>
    <w:rsid w:val="003D3024"/>
    <w:rsid w:val="003D399B"/>
    <w:rsid w:val="003D43A6"/>
    <w:rsid w:val="003D64CF"/>
    <w:rsid w:val="003D6D74"/>
    <w:rsid w:val="003D6EA9"/>
    <w:rsid w:val="003D7CBD"/>
    <w:rsid w:val="003E0D84"/>
    <w:rsid w:val="003E17A6"/>
    <w:rsid w:val="003E1D50"/>
    <w:rsid w:val="003E2661"/>
    <w:rsid w:val="003E2B63"/>
    <w:rsid w:val="003E32E5"/>
    <w:rsid w:val="003E334A"/>
    <w:rsid w:val="003E7D45"/>
    <w:rsid w:val="003F040C"/>
    <w:rsid w:val="003F11EC"/>
    <w:rsid w:val="003F19D1"/>
    <w:rsid w:val="003F2521"/>
    <w:rsid w:val="003F3337"/>
    <w:rsid w:val="003F4EFA"/>
    <w:rsid w:val="003F61ED"/>
    <w:rsid w:val="003F6DB2"/>
    <w:rsid w:val="003F6E9A"/>
    <w:rsid w:val="003F6FCE"/>
    <w:rsid w:val="003F7113"/>
    <w:rsid w:val="003F7786"/>
    <w:rsid w:val="003F7C70"/>
    <w:rsid w:val="00400177"/>
    <w:rsid w:val="0040051A"/>
    <w:rsid w:val="004022A4"/>
    <w:rsid w:val="004029E7"/>
    <w:rsid w:val="004054DD"/>
    <w:rsid w:val="00406C34"/>
    <w:rsid w:val="004122DF"/>
    <w:rsid w:val="0041262D"/>
    <w:rsid w:val="00413E2F"/>
    <w:rsid w:val="00415370"/>
    <w:rsid w:val="0041594B"/>
    <w:rsid w:val="0041717F"/>
    <w:rsid w:val="00420522"/>
    <w:rsid w:val="004208D3"/>
    <w:rsid w:val="00421148"/>
    <w:rsid w:val="004230D3"/>
    <w:rsid w:val="00424242"/>
    <w:rsid w:val="004245A8"/>
    <w:rsid w:val="00424812"/>
    <w:rsid w:val="004278D7"/>
    <w:rsid w:val="00431433"/>
    <w:rsid w:val="004321D7"/>
    <w:rsid w:val="00432A99"/>
    <w:rsid w:val="004332F1"/>
    <w:rsid w:val="00433747"/>
    <w:rsid w:val="004346C5"/>
    <w:rsid w:val="00434E67"/>
    <w:rsid w:val="0043534E"/>
    <w:rsid w:val="00440B61"/>
    <w:rsid w:val="00441B9D"/>
    <w:rsid w:val="0044557B"/>
    <w:rsid w:val="0044571E"/>
    <w:rsid w:val="00445970"/>
    <w:rsid w:val="0044725C"/>
    <w:rsid w:val="00450B10"/>
    <w:rsid w:val="004515AF"/>
    <w:rsid w:val="004521EE"/>
    <w:rsid w:val="00452597"/>
    <w:rsid w:val="0045358C"/>
    <w:rsid w:val="004539BE"/>
    <w:rsid w:val="00454A41"/>
    <w:rsid w:val="0045597D"/>
    <w:rsid w:val="00455FB9"/>
    <w:rsid w:val="00456DDF"/>
    <w:rsid w:val="00461B70"/>
    <w:rsid w:val="00461F1C"/>
    <w:rsid w:val="0046301A"/>
    <w:rsid w:val="004645B5"/>
    <w:rsid w:val="00464AC8"/>
    <w:rsid w:val="00466805"/>
    <w:rsid w:val="00467CB7"/>
    <w:rsid w:val="00470AD1"/>
    <w:rsid w:val="004712DC"/>
    <w:rsid w:val="00471CF2"/>
    <w:rsid w:val="0047663E"/>
    <w:rsid w:val="00481258"/>
    <w:rsid w:val="004816B8"/>
    <w:rsid w:val="004825E2"/>
    <w:rsid w:val="00482DB1"/>
    <w:rsid w:val="00482E64"/>
    <w:rsid w:val="004853AE"/>
    <w:rsid w:val="004858D2"/>
    <w:rsid w:val="00485C68"/>
    <w:rsid w:val="0048793D"/>
    <w:rsid w:val="00491C90"/>
    <w:rsid w:val="00494D08"/>
    <w:rsid w:val="0049697C"/>
    <w:rsid w:val="004A043C"/>
    <w:rsid w:val="004A1AF6"/>
    <w:rsid w:val="004A46D0"/>
    <w:rsid w:val="004A484A"/>
    <w:rsid w:val="004A5BE0"/>
    <w:rsid w:val="004A68C2"/>
    <w:rsid w:val="004A6A43"/>
    <w:rsid w:val="004B59A8"/>
    <w:rsid w:val="004B6087"/>
    <w:rsid w:val="004C05C4"/>
    <w:rsid w:val="004C2D20"/>
    <w:rsid w:val="004C4365"/>
    <w:rsid w:val="004C50EA"/>
    <w:rsid w:val="004C524F"/>
    <w:rsid w:val="004C5D38"/>
    <w:rsid w:val="004C5E4C"/>
    <w:rsid w:val="004C7343"/>
    <w:rsid w:val="004C7492"/>
    <w:rsid w:val="004D060D"/>
    <w:rsid w:val="004D0912"/>
    <w:rsid w:val="004D3728"/>
    <w:rsid w:val="004D69B7"/>
    <w:rsid w:val="004D7A94"/>
    <w:rsid w:val="004E122A"/>
    <w:rsid w:val="004E12E0"/>
    <w:rsid w:val="004E155B"/>
    <w:rsid w:val="004E15DD"/>
    <w:rsid w:val="004E6075"/>
    <w:rsid w:val="004F0FAF"/>
    <w:rsid w:val="004F14E3"/>
    <w:rsid w:val="004F68D1"/>
    <w:rsid w:val="004F7A3A"/>
    <w:rsid w:val="0050012E"/>
    <w:rsid w:val="00500E2B"/>
    <w:rsid w:val="00501C34"/>
    <w:rsid w:val="00502717"/>
    <w:rsid w:val="0050341C"/>
    <w:rsid w:val="0050362A"/>
    <w:rsid w:val="005039E1"/>
    <w:rsid w:val="00504457"/>
    <w:rsid w:val="00504840"/>
    <w:rsid w:val="00505056"/>
    <w:rsid w:val="0050530A"/>
    <w:rsid w:val="00505955"/>
    <w:rsid w:val="00505E01"/>
    <w:rsid w:val="005069B8"/>
    <w:rsid w:val="00511FB7"/>
    <w:rsid w:val="00512164"/>
    <w:rsid w:val="00513D16"/>
    <w:rsid w:val="00520B04"/>
    <w:rsid w:val="00523280"/>
    <w:rsid w:val="00523605"/>
    <w:rsid w:val="00524262"/>
    <w:rsid w:val="005247B8"/>
    <w:rsid w:val="005247E4"/>
    <w:rsid w:val="005259A3"/>
    <w:rsid w:val="005324D3"/>
    <w:rsid w:val="005338C2"/>
    <w:rsid w:val="00533FD5"/>
    <w:rsid w:val="00535C18"/>
    <w:rsid w:val="005365CD"/>
    <w:rsid w:val="00537580"/>
    <w:rsid w:val="00540029"/>
    <w:rsid w:val="0054153F"/>
    <w:rsid w:val="00541DE2"/>
    <w:rsid w:val="005427F3"/>
    <w:rsid w:val="005429A8"/>
    <w:rsid w:val="00543F14"/>
    <w:rsid w:val="0054428D"/>
    <w:rsid w:val="00546A49"/>
    <w:rsid w:val="00547A7F"/>
    <w:rsid w:val="005514A7"/>
    <w:rsid w:val="00554D57"/>
    <w:rsid w:val="00557529"/>
    <w:rsid w:val="005575BF"/>
    <w:rsid w:val="00560B83"/>
    <w:rsid w:val="005616D9"/>
    <w:rsid w:val="00561A04"/>
    <w:rsid w:val="0056690E"/>
    <w:rsid w:val="00571712"/>
    <w:rsid w:val="00571D9E"/>
    <w:rsid w:val="0057350B"/>
    <w:rsid w:val="00573F10"/>
    <w:rsid w:val="005751EE"/>
    <w:rsid w:val="00576139"/>
    <w:rsid w:val="0057696A"/>
    <w:rsid w:val="00577287"/>
    <w:rsid w:val="0057765D"/>
    <w:rsid w:val="00577D2F"/>
    <w:rsid w:val="00580311"/>
    <w:rsid w:val="005818FF"/>
    <w:rsid w:val="005823B0"/>
    <w:rsid w:val="00582589"/>
    <w:rsid w:val="0058496D"/>
    <w:rsid w:val="005859E9"/>
    <w:rsid w:val="00590781"/>
    <w:rsid w:val="005918F0"/>
    <w:rsid w:val="00592373"/>
    <w:rsid w:val="00592520"/>
    <w:rsid w:val="00593F90"/>
    <w:rsid w:val="0059515A"/>
    <w:rsid w:val="00595E8F"/>
    <w:rsid w:val="00597C8A"/>
    <w:rsid w:val="005A2C10"/>
    <w:rsid w:val="005A4FEF"/>
    <w:rsid w:val="005A538A"/>
    <w:rsid w:val="005B0CAD"/>
    <w:rsid w:val="005B3A7F"/>
    <w:rsid w:val="005B573C"/>
    <w:rsid w:val="005B5EE1"/>
    <w:rsid w:val="005B7891"/>
    <w:rsid w:val="005B7A2B"/>
    <w:rsid w:val="005C0480"/>
    <w:rsid w:val="005C16E0"/>
    <w:rsid w:val="005C1E3E"/>
    <w:rsid w:val="005C28D6"/>
    <w:rsid w:val="005C2D9B"/>
    <w:rsid w:val="005C4CBB"/>
    <w:rsid w:val="005C5E9F"/>
    <w:rsid w:val="005C6426"/>
    <w:rsid w:val="005C733D"/>
    <w:rsid w:val="005C7400"/>
    <w:rsid w:val="005C7BD4"/>
    <w:rsid w:val="005D152B"/>
    <w:rsid w:val="005D37FD"/>
    <w:rsid w:val="005D5E35"/>
    <w:rsid w:val="005E0404"/>
    <w:rsid w:val="005E04EB"/>
    <w:rsid w:val="005E1694"/>
    <w:rsid w:val="005E2ACC"/>
    <w:rsid w:val="005E3DDB"/>
    <w:rsid w:val="005E69FC"/>
    <w:rsid w:val="005E6AD8"/>
    <w:rsid w:val="005F01D1"/>
    <w:rsid w:val="005F0BAD"/>
    <w:rsid w:val="005F18F6"/>
    <w:rsid w:val="005F2246"/>
    <w:rsid w:val="005F3867"/>
    <w:rsid w:val="005F44F2"/>
    <w:rsid w:val="00601A04"/>
    <w:rsid w:val="00602AC3"/>
    <w:rsid w:val="006045FC"/>
    <w:rsid w:val="00604901"/>
    <w:rsid w:val="006050FD"/>
    <w:rsid w:val="006063D5"/>
    <w:rsid w:val="00612E61"/>
    <w:rsid w:val="006144C8"/>
    <w:rsid w:val="00624458"/>
    <w:rsid w:val="006276AC"/>
    <w:rsid w:val="0063067B"/>
    <w:rsid w:val="006308D2"/>
    <w:rsid w:val="0063794A"/>
    <w:rsid w:val="00637D8F"/>
    <w:rsid w:val="00640195"/>
    <w:rsid w:val="0064066F"/>
    <w:rsid w:val="006447B3"/>
    <w:rsid w:val="00647BE9"/>
    <w:rsid w:val="00650DF0"/>
    <w:rsid w:val="00653049"/>
    <w:rsid w:val="00653635"/>
    <w:rsid w:val="0065436A"/>
    <w:rsid w:val="00654C30"/>
    <w:rsid w:val="006555E2"/>
    <w:rsid w:val="00655A18"/>
    <w:rsid w:val="00656CCF"/>
    <w:rsid w:val="0065789F"/>
    <w:rsid w:val="00657B26"/>
    <w:rsid w:val="00657C8E"/>
    <w:rsid w:val="00660DB2"/>
    <w:rsid w:val="00662346"/>
    <w:rsid w:val="00662A75"/>
    <w:rsid w:val="00662ED7"/>
    <w:rsid w:val="006639DE"/>
    <w:rsid w:val="00664DE5"/>
    <w:rsid w:val="00665321"/>
    <w:rsid w:val="0066560A"/>
    <w:rsid w:val="00665CFB"/>
    <w:rsid w:val="00666185"/>
    <w:rsid w:val="00667793"/>
    <w:rsid w:val="00672FB1"/>
    <w:rsid w:val="00675D64"/>
    <w:rsid w:val="00677B1F"/>
    <w:rsid w:val="0068160D"/>
    <w:rsid w:val="0068370C"/>
    <w:rsid w:val="00686D1B"/>
    <w:rsid w:val="00686E54"/>
    <w:rsid w:val="00687547"/>
    <w:rsid w:val="00687A84"/>
    <w:rsid w:val="00687D68"/>
    <w:rsid w:val="00687E96"/>
    <w:rsid w:val="00692D1F"/>
    <w:rsid w:val="00694DE7"/>
    <w:rsid w:val="00696021"/>
    <w:rsid w:val="006962A1"/>
    <w:rsid w:val="006967B7"/>
    <w:rsid w:val="00697058"/>
    <w:rsid w:val="006A2AA5"/>
    <w:rsid w:val="006A2F02"/>
    <w:rsid w:val="006A7EE7"/>
    <w:rsid w:val="006B02BB"/>
    <w:rsid w:val="006B08AA"/>
    <w:rsid w:val="006B1102"/>
    <w:rsid w:val="006B1291"/>
    <w:rsid w:val="006B12E2"/>
    <w:rsid w:val="006B2A50"/>
    <w:rsid w:val="006B67BD"/>
    <w:rsid w:val="006B6DA6"/>
    <w:rsid w:val="006B7F1A"/>
    <w:rsid w:val="006C02C2"/>
    <w:rsid w:val="006C06F7"/>
    <w:rsid w:val="006C2F89"/>
    <w:rsid w:val="006C3857"/>
    <w:rsid w:val="006C419B"/>
    <w:rsid w:val="006C6111"/>
    <w:rsid w:val="006C6AAB"/>
    <w:rsid w:val="006C6CA9"/>
    <w:rsid w:val="006D326E"/>
    <w:rsid w:val="006D3276"/>
    <w:rsid w:val="006D4A7D"/>
    <w:rsid w:val="006D6FF3"/>
    <w:rsid w:val="006D726B"/>
    <w:rsid w:val="006D79E0"/>
    <w:rsid w:val="006D7AC9"/>
    <w:rsid w:val="006E10B8"/>
    <w:rsid w:val="006E2785"/>
    <w:rsid w:val="006E3FCC"/>
    <w:rsid w:val="006E511A"/>
    <w:rsid w:val="006E5CAF"/>
    <w:rsid w:val="006E68B8"/>
    <w:rsid w:val="006E711F"/>
    <w:rsid w:val="006E7472"/>
    <w:rsid w:val="006F01A9"/>
    <w:rsid w:val="006F61C6"/>
    <w:rsid w:val="006F74E8"/>
    <w:rsid w:val="006F7D96"/>
    <w:rsid w:val="007004D1"/>
    <w:rsid w:val="007007E0"/>
    <w:rsid w:val="007030F2"/>
    <w:rsid w:val="00703BAF"/>
    <w:rsid w:val="00714F47"/>
    <w:rsid w:val="007157AF"/>
    <w:rsid w:val="00715BC4"/>
    <w:rsid w:val="00716AA7"/>
    <w:rsid w:val="00717043"/>
    <w:rsid w:val="007171FD"/>
    <w:rsid w:val="00717EBA"/>
    <w:rsid w:val="00720872"/>
    <w:rsid w:val="00722C6D"/>
    <w:rsid w:val="007265EB"/>
    <w:rsid w:val="007310D6"/>
    <w:rsid w:val="00731FAB"/>
    <w:rsid w:val="00732963"/>
    <w:rsid w:val="00733227"/>
    <w:rsid w:val="007346A0"/>
    <w:rsid w:val="007350C7"/>
    <w:rsid w:val="007366F3"/>
    <w:rsid w:val="007367EA"/>
    <w:rsid w:val="00736FB3"/>
    <w:rsid w:val="0074213F"/>
    <w:rsid w:val="00743F0F"/>
    <w:rsid w:val="00745BF2"/>
    <w:rsid w:val="007506FF"/>
    <w:rsid w:val="007510B2"/>
    <w:rsid w:val="00753334"/>
    <w:rsid w:val="00754C15"/>
    <w:rsid w:val="00755E97"/>
    <w:rsid w:val="007576F9"/>
    <w:rsid w:val="00757F24"/>
    <w:rsid w:val="00765B5A"/>
    <w:rsid w:val="00766141"/>
    <w:rsid w:val="00766B9F"/>
    <w:rsid w:val="00773442"/>
    <w:rsid w:val="00776A24"/>
    <w:rsid w:val="00776D46"/>
    <w:rsid w:val="00777687"/>
    <w:rsid w:val="00781DA9"/>
    <w:rsid w:val="007824DA"/>
    <w:rsid w:val="0079085A"/>
    <w:rsid w:val="00790E35"/>
    <w:rsid w:val="00791C71"/>
    <w:rsid w:val="00791E3D"/>
    <w:rsid w:val="00792C89"/>
    <w:rsid w:val="00792EDD"/>
    <w:rsid w:val="007930A8"/>
    <w:rsid w:val="00795F54"/>
    <w:rsid w:val="00796F2E"/>
    <w:rsid w:val="007A1A25"/>
    <w:rsid w:val="007A20BD"/>
    <w:rsid w:val="007A25F5"/>
    <w:rsid w:val="007B0335"/>
    <w:rsid w:val="007B07DF"/>
    <w:rsid w:val="007B32D7"/>
    <w:rsid w:val="007B4C17"/>
    <w:rsid w:val="007B5610"/>
    <w:rsid w:val="007B5800"/>
    <w:rsid w:val="007B6652"/>
    <w:rsid w:val="007B67E0"/>
    <w:rsid w:val="007B6DA2"/>
    <w:rsid w:val="007B6E4D"/>
    <w:rsid w:val="007B797F"/>
    <w:rsid w:val="007C1834"/>
    <w:rsid w:val="007C2DB5"/>
    <w:rsid w:val="007C3155"/>
    <w:rsid w:val="007C3304"/>
    <w:rsid w:val="007C540A"/>
    <w:rsid w:val="007C64AD"/>
    <w:rsid w:val="007D13FA"/>
    <w:rsid w:val="007D2B9F"/>
    <w:rsid w:val="007D2EB3"/>
    <w:rsid w:val="007D34CB"/>
    <w:rsid w:val="007D3FDF"/>
    <w:rsid w:val="007D4671"/>
    <w:rsid w:val="007D5AD2"/>
    <w:rsid w:val="007D626C"/>
    <w:rsid w:val="007D63D7"/>
    <w:rsid w:val="007E0A56"/>
    <w:rsid w:val="007E2985"/>
    <w:rsid w:val="007E3148"/>
    <w:rsid w:val="007E3F8F"/>
    <w:rsid w:val="007E4506"/>
    <w:rsid w:val="007E511C"/>
    <w:rsid w:val="007E74D5"/>
    <w:rsid w:val="007F46B6"/>
    <w:rsid w:val="007F5D70"/>
    <w:rsid w:val="007F67AE"/>
    <w:rsid w:val="007F69A6"/>
    <w:rsid w:val="007F706C"/>
    <w:rsid w:val="008003B7"/>
    <w:rsid w:val="00800686"/>
    <w:rsid w:val="00800BAC"/>
    <w:rsid w:val="00800EDB"/>
    <w:rsid w:val="00800F2A"/>
    <w:rsid w:val="00802A2A"/>
    <w:rsid w:val="00802A7B"/>
    <w:rsid w:val="00803BE7"/>
    <w:rsid w:val="00804483"/>
    <w:rsid w:val="00806C62"/>
    <w:rsid w:val="00807EED"/>
    <w:rsid w:val="00815027"/>
    <w:rsid w:val="00822130"/>
    <w:rsid w:val="0082351F"/>
    <w:rsid w:val="008258CB"/>
    <w:rsid w:val="00827277"/>
    <w:rsid w:val="00830F34"/>
    <w:rsid w:val="00831ECB"/>
    <w:rsid w:val="008342D9"/>
    <w:rsid w:val="0083459D"/>
    <w:rsid w:val="00837037"/>
    <w:rsid w:val="008371C3"/>
    <w:rsid w:val="00840B56"/>
    <w:rsid w:val="0084375B"/>
    <w:rsid w:val="00845AD8"/>
    <w:rsid w:val="008520DF"/>
    <w:rsid w:val="00852310"/>
    <w:rsid w:val="008527D3"/>
    <w:rsid w:val="00852A59"/>
    <w:rsid w:val="0085518B"/>
    <w:rsid w:val="00856CFF"/>
    <w:rsid w:val="00856FE7"/>
    <w:rsid w:val="008575F3"/>
    <w:rsid w:val="00857D1D"/>
    <w:rsid w:val="00861E94"/>
    <w:rsid w:val="00862435"/>
    <w:rsid w:val="008624E9"/>
    <w:rsid w:val="00862904"/>
    <w:rsid w:val="008663C3"/>
    <w:rsid w:val="00866A28"/>
    <w:rsid w:val="0087116B"/>
    <w:rsid w:val="00871363"/>
    <w:rsid w:val="00871ACC"/>
    <w:rsid w:val="00871D99"/>
    <w:rsid w:val="0087214B"/>
    <w:rsid w:val="00872D2E"/>
    <w:rsid w:val="00874C99"/>
    <w:rsid w:val="00874E00"/>
    <w:rsid w:val="008838F2"/>
    <w:rsid w:val="00886768"/>
    <w:rsid w:val="00887A25"/>
    <w:rsid w:val="008901BC"/>
    <w:rsid w:val="00892CD2"/>
    <w:rsid w:val="008932A1"/>
    <w:rsid w:val="0089560F"/>
    <w:rsid w:val="00895C59"/>
    <w:rsid w:val="008A0C6F"/>
    <w:rsid w:val="008A2227"/>
    <w:rsid w:val="008A3870"/>
    <w:rsid w:val="008A3E73"/>
    <w:rsid w:val="008A5390"/>
    <w:rsid w:val="008B023A"/>
    <w:rsid w:val="008B13C3"/>
    <w:rsid w:val="008B2796"/>
    <w:rsid w:val="008B4DF7"/>
    <w:rsid w:val="008B78D1"/>
    <w:rsid w:val="008C177D"/>
    <w:rsid w:val="008C221A"/>
    <w:rsid w:val="008C2435"/>
    <w:rsid w:val="008C2B95"/>
    <w:rsid w:val="008C391A"/>
    <w:rsid w:val="008C4B26"/>
    <w:rsid w:val="008C685B"/>
    <w:rsid w:val="008C7497"/>
    <w:rsid w:val="008D1CF8"/>
    <w:rsid w:val="008D4E75"/>
    <w:rsid w:val="008D5939"/>
    <w:rsid w:val="008D70E4"/>
    <w:rsid w:val="008D7294"/>
    <w:rsid w:val="008E0FED"/>
    <w:rsid w:val="008E4885"/>
    <w:rsid w:val="008E5122"/>
    <w:rsid w:val="008E6B29"/>
    <w:rsid w:val="008F0252"/>
    <w:rsid w:val="008F0260"/>
    <w:rsid w:val="008F31B1"/>
    <w:rsid w:val="008F701C"/>
    <w:rsid w:val="00900AB2"/>
    <w:rsid w:val="00901B22"/>
    <w:rsid w:val="0090323C"/>
    <w:rsid w:val="0090367D"/>
    <w:rsid w:val="009057EA"/>
    <w:rsid w:val="0090660A"/>
    <w:rsid w:val="009124C2"/>
    <w:rsid w:val="00912873"/>
    <w:rsid w:val="00912B75"/>
    <w:rsid w:val="00913C1E"/>
    <w:rsid w:val="0091589E"/>
    <w:rsid w:val="0091590C"/>
    <w:rsid w:val="009166ED"/>
    <w:rsid w:val="00916A3C"/>
    <w:rsid w:val="0091770B"/>
    <w:rsid w:val="00922DD3"/>
    <w:rsid w:val="009241F7"/>
    <w:rsid w:val="00925111"/>
    <w:rsid w:val="00925BAE"/>
    <w:rsid w:val="0092664B"/>
    <w:rsid w:val="00927362"/>
    <w:rsid w:val="00930292"/>
    <w:rsid w:val="00932649"/>
    <w:rsid w:val="009333BE"/>
    <w:rsid w:val="0093341B"/>
    <w:rsid w:val="009350E9"/>
    <w:rsid w:val="009350FD"/>
    <w:rsid w:val="009354A2"/>
    <w:rsid w:val="009362D8"/>
    <w:rsid w:val="009365AD"/>
    <w:rsid w:val="009367DC"/>
    <w:rsid w:val="0093785D"/>
    <w:rsid w:val="00940AE4"/>
    <w:rsid w:val="0094599A"/>
    <w:rsid w:val="0094660D"/>
    <w:rsid w:val="009467E7"/>
    <w:rsid w:val="00946A16"/>
    <w:rsid w:val="00947279"/>
    <w:rsid w:val="00950837"/>
    <w:rsid w:val="00950FF9"/>
    <w:rsid w:val="0095651F"/>
    <w:rsid w:val="0095696E"/>
    <w:rsid w:val="00956E96"/>
    <w:rsid w:val="00957EE8"/>
    <w:rsid w:val="0096060E"/>
    <w:rsid w:val="009608CA"/>
    <w:rsid w:val="00961EEF"/>
    <w:rsid w:val="00962118"/>
    <w:rsid w:val="00962173"/>
    <w:rsid w:val="009624C2"/>
    <w:rsid w:val="00964DDF"/>
    <w:rsid w:val="00966B2E"/>
    <w:rsid w:val="00966E83"/>
    <w:rsid w:val="009702F0"/>
    <w:rsid w:val="00971274"/>
    <w:rsid w:val="00973F42"/>
    <w:rsid w:val="00974F89"/>
    <w:rsid w:val="00975ACE"/>
    <w:rsid w:val="00976FF2"/>
    <w:rsid w:val="009771F7"/>
    <w:rsid w:val="009818AE"/>
    <w:rsid w:val="009824A3"/>
    <w:rsid w:val="009824FE"/>
    <w:rsid w:val="009842F8"/>
    <w:rsid w:val="009843CE"/>
    <w:rsid w:val="00985F67"/>
    <w:rsid w:val="00987EA2"/>
    <w:rsid w:val="00990F89"/>
    <w:rsid w:val="00992BB7"/>
    <w:rsid w:val="009958CE"/>
    <w:rsid w:val="009A18BA"/>
    <w:rsid w:val="009A32B8"/>
    <w:rsid w:val="009A3712"/>
    <w:rsid w:val="009A71B0"/>
    <w:rsid w:val="009B125F"/>
    <w:rsid w:val="009C1598"/>
    <w:rsid w:val="009C1BED"/>
    <w:rsid w:val="009C28A9"/>
    <w:rsid w:val="009C37C0"/>
    <w:rsid w:val="009C4B4C"/>
    <w:rsid w:val="009C6F5C"/>
    <w:rsid w:val="009C7527"/>
    <w:rsid w:val="009C7665"/>
    <w:rsid w:val="009D0A11"/>
    <w:rsid w:val="009D12EE"/>
    <w:rsid w:val="009D1E0B"/>
    <w:rsid w:val="009D1FF3"/>
    <w:rsid w:val="009D55D0"/>
    <w:rsid w:val="009D57C4"/>
    <w:rsid w:val="009D6493"/>
    <w:rsid w:val="009D7B5E"/>
    <w:rsid w:val="009E1302"/>
    <w:rsid w:val="009E1496"/>
    <w:rsid w:val="009E338F"/>
    <w:rsid w:val="009E36DF"/>
    <w:rsid w:val="009E3F01"/>
    <w:rsid w:val="009E4BCB"/>
    <w:rsid w:val="009F0976"/>
    <w:rsid w:val="009F1905"/>
    <w:rsid w:val="009F1B99"/>
    <w:rsid w:val="009F730E"/>
    <w:rsid w:val="00A01510"/>
    <w:rsid w:val="00A01F1F"/>
    <w:rsid w:val="00A02D57"/>
    <w:rsid w:val="00A05FD0"/>
    <w:rsid w:val="00A06533"/>
    <w:rsid w:val="00A0768F"/>
    <w:rsid w:val="00A201CA"/>
    <w:rsid w:val="00A20E66"/>
    <w:rsid w:val="00A25E74"/>
    <w:rsid w:val="00A25F91"/>
    <w:rsid w:val="00A26B61"/>
    <w:rsid w:val="00A31583"/>
    <w:rsid w:val="00A3163F"/>
    <w:rsid w:val="00A332ED"/>
    <w:rsid w:val="00A35187"/>
    <w:rsid w:val="00A3521B"/>
    <w:rsid w:val="00A35CAE"/>
    <w:rsid w:val="00A37A57"/>
    <w:rsid w:val="00A4190E"/>
    <w:rsid w:val="00A429B0"/>
    <w:rsid w:val="00A43E91"/>
    <w:rsid w:val="00A4719A"/>
    <w:rsid w:val="00A476B5"/>
    <w:rsid w:val="00A505B4"/>
    <w:rsid w:val="00A50FA7"/>
    <w:rsid w:val="00A512E5"/>
    <w:rsid w:val="00A51E80"/>
    <w:rsid w:val="00A5504F"/>
    <w:rsid w:val="00A554C1"/>
    <w:rsid w:val="00A5632D"/>
    <w:rsid w:val="00A56A86"/>
    <w:rsid w:val="00A56DB3"/>
    <w:rsid w:val="00A65C4B"/>
    <w:rsid w:val="00A65D46"/>
    <w:rsid w:val="00A66160"/>
    <w:rsid w:val="00A706D3"/>
    <w:rsid w:val="00A70E57"/>
    <w:rsid w:val="00A71117"/>
    <w:rsid w:val="00A732F9"/>
    <w:rsid w:val="00A744A3"/>
    <w:rsid w:val="00A75040"/>
    <w:rsid w:val="00A77856"/>
    <w:rsid w:val="00A815E7"/>
    <w:rsid w:val="00A8280E"/>
    <w:rsid w:val="00A835BA"/>
    <w:rsid w:val="00A838C5"/>
    <w:rsid w:val="00A94585"/>
    <w:rsid w:val="00A94939"/>
    <w:rsid w:val="00AA06CC"/>
    <w:rsid w:val="00AA175A"/>
    <w:rsid w:val="00AA1F47"/>
    <w:rsid w:val="00AA2131"/>
    <w:rsid w:val="00AA2B2B"/>
    <w:rsid w:val="00AA4551"/>
    <w:rsid w:val="00AA5CB3"/>
    <w:rsid w:val="00AB05B3"/>
    <w:rsid w:val="00AB32F8"/>
    <w:rsid w:val="00AB3A30"/>
    <w:rsid w:val="00AB47EB"/>
    <w:rsid w:val="00AC1D65"/>
    <w:rsid w:val="00AC21F1"/>
    <w:rsid w:val="00AD064B"/>
    <w:rsid w:val="00AD1F6F"/>
    <w:rsid w:val="00AE2BDA"/>
    <w:rsid w:val="00AE4FB1"/>
    <w:rsid w:val="00AE51BB"/>
    <w:rsid w:val="00AE584D"/>
    <w:rsid w:val="00AE6254"/>
    <w:rsid w:val="00AF2DE5"/>
    <w:rsid w:val="00AF4F8A"/>
    <w:rsid w:val="00AF50C0"/>
    <w:rsid w:val="00AF522B"/>
    <w:rsid w:val="00AF7663"/>
    <w:rsid w:val="00B01A26"/>
    <w:rsid w:val="00B03C50"/>
    <w:rsid w:val="00B066F8"/>
    <w:rsid w:val="00B067ED"/>
    <w:rsid w:val="00B06DBE"/>
    <w:rsid w:val="00B10698"/>
    <w:rsid w:val="00B10F28"/>
    <w:rsid w:val="00B120E1"/>
    <w:rsid w:val="00B129A5"/>
    <w:rsid w:val="00B13300"/>
    <w:rsid w:val="00B13967"/>
    <w:rsid w:val="00B172DF"/>
    <w:rsid w:val="00B17617"/>
    <w:rsid w:val="00B17A6E"/>
    <w:rsid w:val="00B17DD9"/>
    <w:rsid w:val="00B22CF4"/>
    <w:rsid w:val="00B23932"/>
    <w:rsid w:val="00B24C44"/>
    <w:rsid w:val="00B26885"/>
    <w:rsid w:val="00B2719D"/>
    <w:rsid w:val="00B2764E"/>
    <w:rsid w:val="00B31C55"/>
    <w:rsid w:val="00B33A66"/>
    <w:rsid w:val="00B33C46"/>
    <w:rsid w:val="00B375B1"/>
    <w:rsid w:val="00B4040B"/>
    <w:rsid w:val="00B4289F"/>
    <w:rsid w:val="00B42EAF"/>
    <w:rsid w:val="00B46952"/>
    <w:rsid w:val="00B47853"/>
    <w:rsid w:val="00B506DD"/>
    <w:rsid w:val="00B523F8"/>
    <w:rsid w:val="00B52C62"/>
    <w:rsid w:val="00B52F59"/>
    <w:rsid w:val="00B560B8"/>
    <w:rsid w:val="00B57364"/>
    <w:rsid w:val="00B57677"/>
    <w:rsid w:val="00B61487"/>
    <w:rsid w:val="00B633C0"/>
    <w:rsid w:val="00B6365B"/>
    <w:rsid w:val="00B67861"/>
    <w:rsid w:val="00B717D5"/>
    <w:rsid w:val="00B73836"/>
    <w:rsid w:val="00B774BD"/>
    <w:rsid w:val="00B77AC2"/>
    <w:rsid w:val="00B8109B"/>
    <w:rsid w:val="00B82D38"/>
    <w:rsid w:val="00B836BD"/>
    <w:rsid w:val="00B83E14"/>
    <w:rsid w:val="00B852D0"/>
    <w:rsid w:val="00B86613"/>
    <w:rsid w:val="00B90487"/>
    <w:rsid w:val="00B9144F"/>
    <w:rsid w:val="00B91C10"/>
    <w:rsid w:val="00B93F56"/>
    <w:rsid w:val="00B9427E"/>
    <w:rsid w:val="00B94326"/>
    <w:rsid w:val="00B9575F"/>
    <w:rsid w:val="00BA0B1A"/>
    <w:rsid w:val="00BA1B7F"/>
    <w:rsid w:val="00BA2808"/>
    <w:rsid w:val="00BA41E7"/>
    <w:rsid w:val="00BA45BB"/>
    <w:rsid w:val="00BA4AAB"/>
    <w:rsid w:val="00BA4E69"/>
    <w:rsid w:val="00BA4E91"/>
    <w:rsid w:val="00BA4EEB"/>
    <w:rsid w:val="00BA62D3"/>
    <w:rsid w:val="00BA66E0"/>
    <w:rsid w:val="00BA6B85"/>
    <w:rsid w:val="00BA74D4"/>
    <w:rsid w:val="00BB4ABF"/>
    <w:rsid w:val="00BB5357"/>
    <w:rsid w:val="00BB5737"/>
    <w:rsid w:val="00BC1863"/>
    <w:rsid w:val="00BC32DF"/>
    <w:rsid w:val="00BC3714"/>
    <w:rsid w:val="00BC60C5"/>
    <w:rsid w:val="00BD32C7"/>
    <w:rsid w:val="00BD3F27"/>
    <w:rsid w:val="00BD6587"/>
    <w:rsid w:val="00BD6D22"/>
    <w:rsid w:val="00BE0991"/>
    <w:rsid w:val="00BE0B1F"/>
    <w:rsid w:val="00BE0EC9"/>
    <w:rsid w:val="00BE137F"/>
    <w:rsid w:val="00BE26E3"/>
    <w:rsid w:val="00BE275B"/>
    <w:rsid w:val="00BE3283"/>
    <w:rsid w:val="00BE52D0"/>
    <w:rsid w:val="00BE5570"/>
    <w:rsid w:val="00BE5E44"/>
    <w:rsid w:val="00BE6B73"/>
    <w:rsid w:val="00BF17D5"/>
    <w:rsid w:val="00BF21D6"/>
    <w:rsid w:val="00BF6173"/>
    <w:rsid w:val="00BF6B2D"/>
    <w:rsid w:val="00BF7BC8"/>
    <w:rsid w:val="00C003F7"/>
    <w:rsid w:val="00C0047C"/>
    <w:rsid w:val="00C04BF8"/>
    <w:rsid w:val="00C05390"/>
    <w:rsid w:val="00C05960"/>
    <w:rsid w:val="00C076E9"/>
    <w:rsid w:val="00C11169"/>
    <w:rsid w:val="00C11749"/>
    <w:rsid w:val="00C1431E"/>
    <w:rsid w:val="00C1516F"/>
    <w:rsid w:val="00C175BC"/>
    <w:rsid w:val="00C17893"/>
    <w:rsid w:val="00C20D33"/>
    <w:rsid w:val="00C227AF"/>
    <w:rsid w:val="00C25750"/>
    <w:rsid w:val="00C26ADF"/>
    <w:rsid w:val="00C26BE5"/>
    <w:rsid w:val="00C270AA"/>
    <w:rsid w:val="00C30720"/>
    <w:rsid w:val="00C33239"/>
    <w:rsid w:val="00C339C1"/>
    <w:rsid w:val="00C34792"/>
    <w:rsid w:val="00C409BC"/>
    <w:rsid w:val="00C419F3"/>
    <w:rsid w:val="00C44C76"/>
    <w:rsid w:val="00C45F53"/>
    <w:rsid w:val="00C50259"/>
    <w:rsid w:val="00C505F5"/>
    <w:rsid w:val="00C53089"/>
    <w:rsid w:val="00C54D25"/>
    <w:rsid w:val="00C563C5"/>
    <w:rsid w:val="00C5724D"/>
    <w:rsid w:val="00C605AF"/>
    <w:rsid w:val="00C60C5A"/>
    <w:rsid w:val="00C62617"/>
    <w:rsid w:val="00C62663"/>
    <w:rsid w:val="00C62EDB"/>
    <w:rsid w:val="00C637B8"/>
    <w:rsid w:val="00C63DB8"/>
    <w:rsid w:val="00C650B4"/>
    <w:rsid w:val="00C673F5"/>
    <w:rsid w:val="00C6764D"/>
    <w:rsid w:val="00C67AED"/>
    <w:rsid w:val="00C67C7A"/>
    <w:rsid w:val="00C701CF"/>
    <w:rsid w:val="00C70CB4"/>
    <w:rsid w:val="00C71A29"/>
    <w:rsid w:val="00C74B1B"/>
    <w:rsid w:val="00C74F16"/>
    <w:rsid w:val="00C7560B"/>
    <w:rsid w:val="00C76062"/>
    <w:rsid w:val="00C764BB"/>
    <w:rsid w:val="00C77A96"/>
    <w:rsid w:val="00C82533"/>
    <w:rsid w:val="00C845B6"/>
    <w:rsid w:val="00C854B8"/>
    <w:rsid w:val="00C876CB"/>
    <w:rsid w:val="00C900EF"/>
    <w:rsid w:val="00C92D8A"/>
    <w:rsid w:val="00C94ACF"/>
    <w:rsid w:val="00C94DC1"/>
    <w:rsid w:val="00C95C6C"/>
    <w:rsid w:val="00C95F3B"/>
    <w:rsid w:val="00CA0E0B"/>
    <w:rsid w:val="00CA237D"/>
    <w:rsid w:val="00CA27BC"/>
    <w:rsid w:val="00CA60A9"/>
    <w:rsid w:val="00CA614B"/>
    <w:rsid w:val="00CA64F4"/>
    <w:rsid w:val="00CA6561"/>
    <w:rsid w:val="00CB1294"/>
    <w:rsid w:val="00CB235C"/>
    <w:rsid w:val="00CB276A"/>
    <w:rsid w:val="00CB4416"/>
    <w:rsid w:val="00CB497E"/>
    <w:rsid w:val="00CB78D6"/>
    <w:rsid w:val="00CC0478"/>
    <w:rsid w:val="00CC0E4A"/>
    <w:rsid w:val="00CC5ABF"/>
    <w:rsid w:val="00CC60AA"/>
    <w:rsid w:val="00CD0288"/>
    <w:rsid w:val="00CD0462"/>
    <w:rsid w:val="00CD07C0"/>
    <w:rsid w:val="00CD37DE"/>
    <w:rsid w:val="00CD3B25"/>
    <w:rsid w:val="00CD6094"/>
    <w:rsid w:val="00CD6205"/>
    <w:rsid w:val="00CD65D9"/>
    <w:rsid w:val="00CE1A19"/>
    <w:rsid w:val="00CE41C2"/>
    <w:rsid w:val="00CE4EBE"/>
    <w:rsid w:val="00CE511F"/>
    <w:rsid w:val="00CE5359"/>
    <w:rsid w:val="00CE6773"/>
    <w:rsid w:val="00CE7127"/>
    <w:rsid w:val="00CF073B"/>
    <w:rsid w:val="00CF1E7D"/>
    <w:rsid w:val="00CF48FA"/>
    <w:rsid w:val="00CF58B0"/>
    <w:rsid w:val="00D03093"/>
    <w:rsid w:val="00D04FAD"/>
    <w:rsid w:val="00D054C2"/>
    <w:rsid w:val="00D0671D"/>
    <w:rsid w:val="00D070E2"/>
    <w:rsid w:val="00D11F86"/>
    <w:rsid w:val="00D123CE"/>
    <w:rsid w:val="00D14A4F"/>
    <w:rsid w:val="00D2051A"/>
    <w:rsid w:val="00D23432"/>
    <w:rsid w:val="00D24550"/>
    <w:rsid w:val="00D2507F"/>
    <w:rsid w:val="00D273BD"/>
    <w:rsid w:val="00D27C5B"/>
    <w:rsid w:val="00D34574"/>
    <w:rsid w:val="00D35C67"/>
    <w:rsid w:val="00D35DEE"/>
    <w:rsid w:val="00D4012B"/>
    <w:rsid w:val="00D40630"/>
    <w:rsid w:val="00D41D34"/>
    <w:rsid w:val="00D46FEB"/>
    <w:rsid w:val="00D50050"/>
    <w:rsid w:val="00D505BC"/>
    <w:rsid w:val="00D509DA"/>
    <w:rsid w:val="00D51D3D"/>
    <w:rsid w:val="00D522FA"/>
    <w:rsid w:val="00D52FEC"/>
    <w:rsid w:val="00D53CC6"/>
    <w:rsid w:val="00D55A21"/>
    <w:rsid w:val="00D56F5A"/>
    <w:rsid w:val="00D600D3"/>
    <w:rsid w:val="00D6114E"/>
    <w:rsid w:val="00D61CDD"/>
    <w:rsid w:val="00D61F25"/>
    <w:rsid w:val="00D6246F"/>
    <w:rsid w:val="00D631D7"/>
    <w:rsid w:val="00D65025"/>
    <w:rsid w:val="00D66BA7"/>
    <w:rsid w:val="00D66D39"/>
    <w:rsid w:val="00D67D49"/>
    <w:rsid w:val="00D70615"/>
    <w:rsid w:val="00D71AFE"/>
    <w:rsid w:val="00D744BE"/>
    <w:rsid w:val="00D75A12"/>
    <w:rsid w:val="00D764F8"/>
    <w:rsid w:val="00D76CE9"/>
    <w:rsid w:val="00D7795E"/>
    <w:rsid w:val="00D81170"/>
    <w:rsid w:val="00D8179C"/>
    <w:rsid w:val="00D83C30"/>
    <w:rsid w:val="00D87A65"/>
    <w:rsid w:val="00D87C1E"/>
    <w:rsid w:val="00D9087D"/>
    <w:rsid w:val="00D90A99"/>
    <w:rsid w:val="00D936D8"/>
    <w:rsid w:val="00D948F1"/>
    <w:rsid w:val="00D9652D"/>
    <w:rsid w:val="00D970D5"/>
    <w:rsid w:val="00DA23F9"/>
    <w:rsid w:val="00DA3BC6"/>
    <w:rsid w:val="00DA3C49"/>
    <w:rsid w:val="00DA3D92"/>
    <w:rsid w:val="00DB1484"/>
    <w:rsid w:val="00DB5506"/>
    <w:rsid w:val="00DC1C6B"/>
    <w:rsid w:val="00DC1D1D"/>
    <w:rsid w:val="00DC1D51"/>
    <w:rsid w:val="00DC2B9F"/>
    <w:rsid w:val="00DC377C"/>
    <w:rsid w:val="00DC3DB2"/>
    <w:rsid w:val="00DC7560"/>
    <w:rsid w:val="00DC77B1"/>
    <w:rsid w:val="00DC7E89"/>
    <w:rsid w:val="00DD103F"/>
    <w:rsid w:val="00DD136B"/>
    <w:rsid w:val="00DD3874"/>
    <w:rsid w:val="00DD4294"/>
    <w:rsid w:val="00DD46CA"/>
    <w:rsid w:val="00DD4B9E"/>
    <w:rsid w:val="00DD68C9"/>
    <w:rsid w:val="00DE34DC"/>
    <w:rsid w:val="00DE3CE5"/>
    <w:rsid w:val="00DE586A"/>
    <w:rsid w:val="00DE7843"/>
    <w:rsid w:val="00DF0E6A"/>
    <w:rsid w:val="00DF18B9"/>
    <w:rsid w:val="00DF2C1B"/>
    <w:rsid w:val="00DF4A06"/>
    <w:rsid w:val="00DF5488"/>
    <w:rsid w:val="00DF5513"/>
    <w:rsid w:val="00DF5658"/>
    <w:rsid w:val="00DF5C6D"/>
    <w:rsid w:val="00DF6155"/>
    <w:rsid w:val="00DF7AF1"/>
    <w:rsid w:val="00E00F2F"/>
    <w:rsid w:val="00E02000"/>
    <w:rsid w:val="00E02097"/>
    <w:rsid w:val="00E051A3"/>
    <w:rsid w:val="00E05BA6"/>
    <w:rsid w:val="00E062E9"/>
    <w:rsid w:val="00E07CFC"/>
    <w:rsid w:val="00E10DED"/>
    <w:rsid w:val="00E114BF"/>
    <w:rsid w:val="00E1182F"/>
    <w:rsid w:val="00E11C37"/>
    <w:rsid w:val="00E123E7"/>
    <w:rsid w:val="00E13591"/>
    <w:rsid w:val="00E162CC"/>
    <w:rsid w:val="00E16DE9"/>
    <w:rsid w:val="00E17087"/>
    <w:rsid w:val="00E17BED"/>
    <w:rsid w:val="00E2046C"/>
    <w:rsid w:val="00E20EE8"/>
    <w:rsid w:val="00E20FCD"/>
    <w:rsid w:val="00E222A9"/>
    <w:rsid w:val="00E2291A"/>
    <w:rsid w:val="00E22DEC"/>
    <w:rsid w:val="00E24844"/>
    <w:rsid w:val="00E24DF1"/>
    <w:rsid w:val="00E2569F"/>
    <w:rsid w:val="00E258F0"/>
    <w:rsid w:val="00E27EA4"/>
    <w:rsid w:val="00E30552"/>
    <w:rsid w:val="00E3118A"/>
    <w:rsid w:val="00E317AA"/>
    <w:rsid w:val="00E31ECF"/>
    <w:rsid w:val="00E34E09"/>
    <w:rsid w:val="00E3548F"/>
    <w:rsid w:val="00E35509"/>
    <w:rsid w:val="00E35AB2"/>
    <w:rsid w:val="00E40247"/>
    <w:rsid w:val="00E40250"/>
    <w:rsid w:val="00E43796"/>
    <w:rsid w:val="00E44F56"/>
    <w:rsid w:val="00E50401"/>
    <w:rsid w:val="00E509CF"/>
    <w:rsid w:val="00E5161B"/>
    <w:rsid w:val="00E518CD"/>
    <w:rsid w:val="00E51AC0"/>
    <w:rsid w:val="00E5309C"/>
    <w:rsid w:val="00E5458C"/>
    <w:rsid w:val="00E54CF9"/>
    <w:rsid w:val="00E566E6"/>
    <w:rsid w:val="00E57363"/>
    <w:rsid w:val="00E60D32"/>
    <w:rsid w:val="00E62123"/>
    <w:rsid w:val="00E62915"/>
    <w:rsid w:val="00E63682"/>
    <w:rsid w:val="00E644A3"/>
    <w:rsid w:val="00E660D6"/>
    <w:rsid w:val="00E6644E"/>
    <w:rsid w:val="00E703D1"/>
    <w:rsid w:val="00E7085A"/>
    <w:rsid w:val="00E71124"/>
    <w:rsid w:val="00E73ECA"/>
    <w:rsid w:val="00E74D6F"/>
    <w:rsid w:val="00E754C8"/>
    <w:rsid w:val="00E7575E"/>
    <w:rsid w:val="00E800E3"/>
    <w:rsid w:val="00E80913"/>
    <w:rsid w:val="00E80E47"/>
    <w:rsid w:val="00E8226E"/>
    <w:rsid w:val="00E83949"/>
    <w:rsid w:val="00E8462D"/>
    <w:rsid w:val="00E848E4"/>
    <w:rsid w:val="00E84BFA"/>
    <w:rsid w:val="00E86128"/>
    <w:rsid w:val="00E865E0"/>
    <w:rsid w:val="00E87367"/>
    <w:rsid w:val="00E87D8B"/>
    <w:rsid w:val="00E87E93"/>
    <w:rsid w:val="00E90763"/>
    <w:rsid w:val="00E90814"/>
    <w:rsid w:val="00E912CF"/>
    <w:rsid w:val="00E91381"/>
    <w:rsid w:val="00E92409"/>
    <w:rsid w:val="00E9244D"/>
    <w:rsid w:val="00E93CB9"/>
    <w:rsid w:val="00E96D30"/>
    <w:rsid w:val="00E96D71"/>
    <w:rsid w:val="00E97ADA"/>
    <w:rsid w:val="00EA16BE"/>
    <w:rsid w:val="00EA21D8"/>
    <w:rsid w:val="00EA2758"/>
    <w:rsid w:val="00EA3C7A"/>
    <w:rsid w:val="00EA49D4"/>
    <w:rsid w:val="00EA61E5"/>
    <w:rsid w:val="00EA7571"/>
    <w:rsid w:val="00EA7826"/>
    <w:rsid w:val="00EB0048"/>
    <w:rsid w:val="00EB0CAB"/>
    <w:rsid w:val="00EB559C"/>
    <w:rsid w:val="00EC0A88"/>
    <w:rsid w:val="00EC10B5"/>
    <w:rsid w:val="00EC274A"/>
    <w:rsid w:val="00EC29A1"/>
    <w:rsid w:val="00EC2B5F"/>
    <w:rsid w:val="00EC2CF5"/>
    <w:rsid w:val="00EC57C0"/>
    <w:rsid w:val="00ED1C49"/>
    <w:rsid w:val="00ED1FCC"/>
    <w:rsid w:val="00ED264B"/>
    <w:rsid w:val="00ED4B4C"/>
    <w:rsid w:val="00ED6760"/>
    <w:rsid w:val="00EE01F8"/>
    <w:rsid w:val="00EE141A"/>
    <w:rsid w:val="00EE24A4"/>
    <w:rsid w:val="00EE2811"/>
    <w:rsid w:val="00EE3DEA"/>
    <w:rsid w:val="00EE70CD"/>
    <w:rsid w:val="00EF1171"/>
    <w:rsid w:val="00EF2A43"/>
    <w:rsid w:val="00EF3178"/>
    <w:rsid w:val="00F00266"/>
    <w:rsid w:val="00F007CA"/>
    <w:rsid w:val="00F010E6"/>
    <w:rsid w:val="00F0238E"/>
    <w:rsid w:val="00F039D7"/>
    <w:rsid w:val="00F03F96"/>
    <w:rsid w:val="00F0461D"/>
    <w:rsid w:val="00F050BC"/>
    <w:rsid w:val="00F11A5C"/>
    <w:rsid w:val="00F121E7"/>
    <w:rsid w:val="00F16191"/>
    <w:rsid w:val="00F16536"/>
    <w:rsid w:val="00F17D4F"/>
    <w:rsid w:val="00F20A80"/>
    <w:rsid w:val="00F25545"/>
    <w:rsid w:val="00F279B5"/>
    <w:rsid w:val="00F3001B"/>
    <w:rsid w:val="00F30862"/>
    <w:rsid w:val="00F31644"/>
    <w:rsid w:val="00F32327"/>
    <w:rsid w:val="00F33EE1"/>
    <w:rsid w:val="00F37513"/>
    <w:rsid w:val="00F37E44"/>
    <w:rsid w:val="00F41566"/>
    <w:rsid w:val="00F5054D"/>
    <w:rsid w:val="00F51666"/>
    <w:rsid w:val="00F5439D"/>
    <w:rsid w:val="00F57C59"/>
    <w:rsid w:val="00F60FA4"/>
    <w:rsid w:val="00F61965"/>
    <w:rsid w:val="00F623D2"/>
    <w:rsid w:val="00F644BC"/>
    <w:rsid w:val="00F649DE"/>
    <w:rsid w:val="00F65002"/>
    <w:rsid w:val="00F65160"/>
    <w:rsid w:val="00F65E01"/>
    <w:rsid w:val="00F67D64"/>
    <w:rsid w:val="00F751EB"/>
    <w:rsid w:val="00F76DB3"/>
    <w:rsid w:val="00F775E3"/>
    <w:rsid w:val="00F80228"/>
    <w:rsid w:val="00F804D1"/>
    <w:rsid w:val="00F814AD"/>
    <w:rsid w:val="00F81D77"/>
    <w:rsid w:val="00F8560D"/>
    <w:rsid w:val="00F856EF"/>
    <w:rsid w:val="00F866C1"/>
    <w:rsid w:val="00F867C1"/>
    <w:rsid w:val="00F86865"/>
    <w:rsid w:val="00F90623"/>
    <w:rsid w:val="00F92D03"/>
    <w:rsid w:val="00F932C4"/>
    <w:rsid w:val="00F97DC1"/>
    <w:rsid w:val="00FA015D"/>
    <w:rsid w:val="00FA023D"/>
    <w:rsid w:val="00FA1249"/>
    <w:rsid w:val="00FA3183"/>
    <w:rsid w:val="00FA3AC8"/>
    <w:rsid w:val="00FA5FC1"/>
    <w:rsid w:val="00FB0B1C"/>
    <w:rsid w:val="00FB1725"/>
    <w:rsid w:val="00FB2A42"/>
    <w:rsid w:val="00FB42BF"/>
    <w:rsid w:val="00FB5226"/>
    <w:rsid w:val="00FB6121"/>
    <w:rsid w:val="00FB711D"/>
    <w:rsid w:val="00FC08EF"/>
    <w:rsid w:val="00FC20AF"/>
    <w:rsid w:val="00FC380C"/>
    <w:rsid w:val="00FC6CBE"/>
    <w:rsid w:val="00FD00A8"/>
    <w:rsid w:val="00FD0E26"/>
    <w:rsid w:val="00FD318D"/>
    <w:rsid w:val="00FD4848"/>
    <w:rsid w:val="00FD6A01"/>
    <w:rsid w:val="00FE1744"/>
    <w:rsid w:val="00FE1D53"/>
    <w:rsid w:val="00FE315B"/>
    <w:rsid w:val="00FE32A6"/>
    <w:rsid w:val="00FE3F35"/>
    <w:rsid w:val="00FE68F0"/>
    <w:rsid w:val="00FE767A"/>
    <w:rsid w:val="00FF110F"/>
    <w:rsid w:val="00FF1FF7"/>
    <w:rsid w:val="00FF240F"/>
    <w:rsid w:val="00FF4BC0"/>
    <w:rsid w:val="00FF5015"/>
    <w:rsid w:val="00FF61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CE9"/>
    <w:pPr>
      <w:spacing w:after="200" w:line="276" w:lineRule="auto"/>
      <w:ind w:firstLine="0"/>
    </w:pPr>
    <w:rPr>
      <w:rFonts w:ascii="Calibri" w:eastAsia="Calibri" w:hAnsi="Calibri" w:cs="Times New Roman"/>
    </w:rPr>
  </w:style>
  <w:style w:type="paragraph" w:styleId="1">
    <w:name w:val="heading 1"/>
    <w:basedOn w:val="a"/>
    <w:next w:val="a"/>
    <w:link w:val="10"/>
    <w:uiPriority w:val="9"/>
    <w:qFormat/>
    <w:rsid w:val="00163497"/>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unhideWhenUsed/>
    <w:qFormat/>
    <w:rsid w:val="00227C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3FD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3FDF"/>
    <w:rPr>
      <w:rFonts w:ascii="Calibri" w:eastAsia="Calibri" w:hAnsi="Calibri" w:cs="Times New Roman"/>
    </w:rPr>
  </w:style>
  <w:style w:type="paragraph" w:styleId="a5">
    <w:name w:val="footer"/>
    <w:basedOn w:val="a"/>
    <w:link w:val="a6"/>
    <w:uiPriority w:val="99"/>
    <w:unhideWhenUsed/>
    <w:rsid w:val="007D3FD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D3FDF"/>
    <w:rPr>
      <w:rFonts w:ascii="Calibri" w:eastAsia="Calibri" w:hAnsi="Calibri" w:cs="Times New Roman"/>
    </w:rPr>
  </w:style>
  <w:style w:type="character" w:customStyle="1" w:styleId="10">
    <w:name w:val="Заголовок 1 Знак"/>
    <w:basedOn w:val="a0"/>
    <w:link w:val="1"/>
    <w:uiPriority w:val="9"/>
    <w:rsid w:val="00163497"/>
    <w:rPr>
      <w:rFonts w:ascii="Cambria" w:eastAsia="Times New Roman" w:hAnsi="Cambria" w:cs="Times New Roman"/>
      <w:b/>
      <w:bCs/>
      <w:color w:val="365F91"/>
      <w:sz w:val="28"/>
      <w:szCs w:val="28"/>
    </w:rPr>
  </w:style>
  <w:style w:type="character" w:styleId="a7">
    <w:name w:val="Hyperlink"/>
    <w:uiPriority w:val="99"/>
    <w:unhideWhenUsed/>
    <w:rsid w:val="00163497"/>
    <w:rPr>
      <w:color w:val="0000FF"/>
      <w:u w:val="single"/>
    </w:rPr>
  </w:style>
  <w:style w:type="paragraph" w:styleId="a8">
    <w:name w:val="footnote text"/>
    <w:basedOn w:val="a"/>
    <w:link w:val="a9"/>
    <w:uiPriority w:val="99"/>
    <w:semiHidden/>
    <w:unhideWhenUsed/>
    <w:rsid w:val="00163497"/>
    <w:pPr>
      <w:spacing w:after="0" w:line="240" w:lineRule="auto"/>
    </w:pPr>
    <w:rPr>
      <w:sz w:val="20"/>
      <w:szCs w:val="20"/>
    </w:rPr>
  </w:style>
  <w:style w:type="character" w:customStyle="1" w:styleId="a9">
    <w:name w:val="Текст сноски Знак"/>
    <w:basedOn w:val="a0"/>
    <w:link w:val="a8"/>
    <w:uiPriority w:val="99"/>
    <w:semiHidden/>
    <w:rsid w:val="00163497"/>
    <w:rPr>
      <w:rFonts w:ascii="Calibri" w:eastAsia="Calibri" w:hAnsi="Calibri" w:cs="Times New Roman"/>
      <w:sz w:val="20"/>
      <w:szCs w:val="20"/>
    </w:rPr>
  </w:style>
  <w:style w:type="paragraph" w:styleId="aa">
    <w:name w:val="List Paragraph"/>
    <w:basedOn w:val="a"/>
    <w:uiPriority w:val="34"/>
    <w:qFormat/>
    <w:rsid w:val="00163497"/>
    <w:pPr>
      <w:spacing w:after="0" w:line="240" w:lineRule="auto"/>
      <w:ind w:left="720" w:firstLine="709"/>
      <w:contextualSpacing/>
      <w:jc w:val="both"/>
    </w:pPr>
    <w:rPr>
      <w:rFonts w:ascii="Times New Roman" w:hAnsi="Times New Roman"/>
      <w:sz w:val="28"/>
      <w:szCs w:val="28"/>
    </w:rPr>
  </w:style>
  <w:style w:type="character" w:styleId="ab">
    <w:name w:val="footnote reference"/>
    <w:uiPriority w:val="99"/>
    <w:semiHidden/>
    <w:unhideWhenUsed/>
    <w:rsid w:val="00163497"/>
    <w:rPr>
      <w:vertAlign w:val="superscript"/>
    </w:rPr>
  </w:style>
  <w:style w:type="paragraph" w:styleId="ac">
    <w:name w:val="Balloon Text"/>
    <w:basedOn w:val="a"/>
    <w:link w:val="ad"/>
    <w:uiPriority w:val="99"/>
    <w:semiHidden/>
    <w:unhideWhenUsed/>
    <w:rsid w:val="00F92D0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92D03"/>
    <w:rPr>
      <w:rFonts w:ascii="Tahoma" w:eastAsia="Calibri" w:hAnsi="Tahoma" w:cs="Tahoma"/>
      <w:sz w:val="16"/>
      <w:szCs w:val="16"/>
    </w:rPr>
  </w:style>
  <w:style w:type="character" w:styleId="ae">
    <w:name w:val="annotation reference"/>
    <w:basedOn w:val="a0"/>
    <w:uiPriority w:val="99"/>
    <w:semiHidden/>
    <w:unhideWhenUsed/>
    <w:rsid w:val="00C92D8A"/>
    <w:rPr>
      <w:sz w:val="16"/>
      <w:szCs w:val="16"/>
    </w:rPr>
  </w:style>
  <w:style w:type="paragraph" w:styleId="af">
    <w:name w:val="annotation text"/>
    <w:basedOn w:val="a"/>
    <w:link w:val="af0"/>
    <w:uiPriority w:val="99"/>
    <w:semiHidden/>
    <w:unhideWhenUsed/>
    <w:rsid w:val="00C92D8A"/>
    <w:pPr>
      <w:spacing w:line="240" w:lineRule="auto"/>
    </w:pPr>
    <w:rPr>
      <w:sz w:val="20"/>
      <w:szCs w:val="20"/>
    </w:rPr>
  </w:style>
  <w:style w:type="character" w:customStyle="1" w:styleId="af0">
    <w:name w:val="Текст примечания Знак"/>
    <w:basedOn w:val="a0"/>
    <w:link w:val="af"/>
    <w:uiPriority w:val="99"/>
    <w:semiHidden/>
    <w:rsid w:val="00C92D8A"/>
    <w:rPr>
      <w:rFonts w:ascii="Calibri" w:eastAsia="Calibri" w:hAnsi="Calibri" w:cs="Times New Roman"/>
      <w:sz w:val="20"/>
      <w:szCs w:val="20"/>
    </w:rPr>
  </w:style>
  <w:style w:type="paragraph" w:styleId="af1">
    <w:name w:val="annotation subject"/>
    <w:basedOn w:val="af"/>
    <w:next w:val="af"/>
    <w:link w:val="af2"/>
    <w:uiPriority w:val="99"/>
    <w:semiHidden/>
    <w:unhideWhenUsed/>
    <w:rsid w:val="00C92D8A"/>
    <w:rPr>
      <w:b/>
      <w:bCs/>
    </w:rPr>
  </w:style>
  <w:style w:type="character" w:customStyle="1" w:styleId="af2">
    <w:name w:val="Тема примечания Знак"/>
    <w:basedOn w:val="af0"/>
    <w:link w:val="af1"/>
    <w:uiPriority w:val="99"/>
    <w:semiHidden/>
    <w:rsid w:val="00C92D8A"/>
    <w:rPr>
      <w:rFonts w:ascii="Calibri" w:eastAsia="Calibri" w:hAnsi="Calibri" w:cs="Times New Roman"/>
      <w:b/>
      <w:bCs/>
      <w:sz w:val="20"/>
      <w:szCs w:val="20"/>
    </w:rPr>
  </w:style>
  <w:style w:type="table" w:styleId="af3">
    <w:name w:val="Table Grid"/>
    <w:basedOn w:val="a1"/>
    <w:uiPriority w:val="59"/>
    <w:rsid w:val="00C332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227C83"/>
    <w:rPr>
      <w:rFonts w:asciiTheme="majorHAnsi" w:eastAsiaTheme="majorEastAsia" w:hAnsiTheme="majorHAnsi" w:cstheme="majorBidi"/>
      <w:b/>
      <w:bCs/>
      <w:color w:val="4F81BD" w:themeColor="accent1"/>
      <w:sz w:val="26"/>
      <w:szCs w:val="26"/>
    </w:rPr>
  </w:style>
  <w:style w:type="table" w:customStyle="1" w:styleId="11">
    <w:name w:val="Сетка таблицы1"/>
    <w:basedOn w:val="a1"/>
    <w:next w:val="af3"/>
    <w:uiPriority w:val="59"/>
    <w:rsid w:val="004D060D"/>
    <w:pPr>
      <w:spacing w:line="240" w:lineRule="auto"/>
      <w:ind w:firstLine="0"/>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
    <w:next w:val="a"/>
    <w:autoRedefine/>
    <w:uiPriority w:val="39"/>
    <w:unhideWhenUsed/>
    <w:rsid w:val="004D060D"/>
    <w:pPr>
      <w:spacing w:after="100"/>
    </w:pPr>
  </w:style>
  <w:style w:type="paragraph" w:styleId="21">
    <w:name w:val="toc 2"/>
    <w:basedOn w:val="a"/>
    <w:next w:val="a"/>
    <w:autoRedefine/>
    <w:uiPriority w:val="39"/>
    <w:unhideWhenUsed/>
    <w:rsid w:val="004D060D"/>
    <w:pPr>
      <w:spacing w:after="100"/>
      <w:ind w:left="220"/>
      <w:jc w:val="center"/>
    </w:pPr>
    <w:rPr>
      <w:rFonts w:ascii="Times New Roman" w:hAnsi="Times New Roman"/>
      <w:b/>
      <w:sz w:val="28"/>
      <w:szCs w:val="28"/>
    </w:rPr>
  </w:style>
  <w:style w:type="character" w:styleId="af4">
    <w:name w:val="Placeholder Text"/>
    <w:uiPriority w:val="99"/>
    <w:semiHidden/>
    <w:rsid w:val="004D060D"/>
    <w:rPr>
      <w:color w:val="808080"/>
    </w:rPr>
  </w:style>
  <w:style w:type="paragraph" w:styleId="af5">
    <w:name w:val="No Spacing"/>
    <w:link w:val="af6"/>
    <w:uiPriority w:val="1"/>
    <w:qFormat/>
    <w:rsid w:val="009818AE"/>
    <w:pPr>
      <w:spacing w:line="240" w:lineRule="auto"/>
      <w:ind w:firstLine="0"/>
    </w:pPr>
    <w:rPr>
      <w:rFonts w:ascii="Calibri" w:eastAsia="Times New Roman" w:hAnsi="Calibri" w:cs="Times New Roman"/>
      <w:lang w:eastAsia="ru-RU"/>
    </w:rPr>
  </w:style>
  <w:style w:type="character" w:customStyle="1" w:styleId="af6">
    <w:name w:val="Без интервала Знак"/>
    <w:link w:val="af5"/>
    <w:uiPriority w:val="1"/>
    <w:rsid w:val="009818AE"/>
    <w:rPr>
      <w:rFonts w:ascii="Calibri" w:eastAsia="Times New Roman" w:hAnsi="Calibri" w:cs="Times New Roman"/>
      <w:lang w:eastAsia="ru-RU"/>
    </w:rPr>
  </w:style>
  <w:style w:type="table" w:customStyle="1" w:styleId="22">
    <w:name w:val="Сетка таблицы2"/>
    <w:basedOn w:val="a1"/>
    <w:next w:val="af3"/>
    <w:uiPriority w:val="59"/>
    <w:rsid w:val="00861E94"/>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3"/>
    <w:uiPriority w:val="59"/>
    <w:rsid w:val="00CE511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3"/>
    <w:uiPriority w:val="59"/>
    <w:rsid w:val="001B1552"/>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3"/>
    <w:uiPriority w:val="59"/>
    <w:rsid w:val="0050341C"/>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3"/>
    <w:uiPriority w:val="59"/>
    <w:rsid w:val="0050341C"/>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3"/>
    <w:uiPriority w:val="59"/>
    <w:rsid w:val="002B369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3"/>
    <w:uiPriority w:val="59"/>
    <w:rsid w:val="00B9427E"/>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3"/>
    <w:uiPriority w:val="59"/>
    <w:rsid w:val="001A4702"/>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3"/>
    <w:uiPriority w:val="59"/>
    <w:rsid w:val="00174DA0"/>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3"/>
    <w:uiPriority w:val="59"/>
    <w:rsid w:val="00D75A12"/>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3"/>
    <w:uiPriority w:val="59"/>
    <w:rsid w:val="00E84BFA"/>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3"/>
    <w:uiPriority w:val="59"/>
    <w:rsid w:val="005C740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3"/>
    <w:uiPriority w:val="59"/>
    <w:rsid w:val="002525B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CE9"/>
    <w:pPr>
      <w:spacing w:after="200" w:line="276" w:lineRule="auto"/>
      <w:ind w:firstLine="0"/>
    </w:pPr>
    <w:rPr>
      <w:rFonts w:ascii="Calibri" w:eastAsia="Calibri" w:hAnsi="Calibri" w:cs="Times New Roman"/>
    </w:rPr>
  </w:style>
  <w:style w:type="paragraph" w:styleId="1">
    <w:name w:val="heading 1"/>
    <w:basedOn w:val="a"/>
    <w:next w:val="a"/>
    <w:link w:val="10"/>
    <w:uiPriority w:val="9"/>
    <w:qFormat/>
    <w:rsid w:val="00163497"/>
    <w:pPr>
      <w:keepNext/>
      <w:keepLines/>
      <w:spacing w:before="480" w:after="0"/>
      <w:outlineLvl w:val="0"/>
    </w:pPr>
    <w:rPr>
      <w:rFonts w:ascii="Cambria" w:eastAsia="Times New Roman" w:hAnsi="Cambria"/>
      <w:b/>
      <w:bCs/>
      <w:color w:val="365F91"/>
      <w:sz w:val="28"/>
      <w:szCs w:val="28"/>
      <w:lang w:val="x-none" w:eastAsia="x-none"/>
    </w:rPr>
  </w:style>
  <w:style w:type="paragraph" w:styleId="2">
    <w:name w:val="heading 2"/>
    <w:basedOn w:val="a"/>
    <w:next w:val="a"/>
    <w:link w:val="20"/>
    <w:uiPriority w:val="9"/>
    <w:unhideWhenUsed/>
    <w:qFormat/>
    <w:rsid w:val="00227C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3FD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D3FDF"/>
    <w:rPr>
      <w:rFonts w:ascii="Calibri" w:eastAsia="Calibri" w:hAnsi="Calibri" w:cs="Times New Roman"/>
    </w:rPr>
  </w:style>
  <w:style w:type="paragraph" w:styleId="a5">
    <w:name w:val="footer"/>
    <w:basedOn w:val="a"/>
    <w:link w:val="a6"/>
    <w:uiPriority w:val="99"/>
    <w:unhideWhenUsed/>
    <w:rsid w:val="007D3FD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D3FDF"/>
    <w:rPr>
      <w:rFonts w:ascii="Calibri" w:eastAsia="Calibri" w:hAnsi="Calibri" w:cs="Times New Roman"/>
    </w:rPr>
  </w:style>
  <w:style w:type="character" w:customStyle="1" w:styleId="10">
    <w:name w:val="Заголовок 1 Знак"/>
    <w:basedOn w:val="a0"/>
    <w:link w:val="1"/>
    <w:uiPriority w:val="9"/>
    <w:rsid w:val="00163497"/>
    <w:rPr>
      <w:rFonts w:ascii="Cambria" w:eastAsia="Times New Roman" w:hAnsi="Cambria" w:cs="Times New Roman"/>
      <w:b/>
      <w:bCs/>
      <w:color w:val="365F91"/>
      <w:sz w:val="28"/>
      <w:szCs w:val="28"/>
      <w:lang w:val="x-none" w:eastAsia="x-none"/>
    </w:rPr>
  </w:style>
  <w:style w:type="character" w:styleId="a7">
    <w:name w:val="Hyperlink"/>
    <w:uiPriority w:val="99"/>
    <w:unhideWhenUsed/>
    <w:rsid w:val="00163497"/>
    <w:rPr>
      <w:color w:val="0000FF"/>
      <w:u w:val="single"/>
    </w:rPr>
  </w:style>
  <w:style w:type="paragraph" w:styleId="a8">
    <w:name w:val="footnote text"/>
    <w:basedOn w:val="a"/>
    <w:link w:val="a9"/>
    <w:uiPriority w:val="99"/>
    <w:semiHidden/>
    <w:unhideWhenUsed/>
    <w:rsid w:val="00163497"/>
    <w:pPr>
      <w:spacing w:after="0" w:line="240" w:lineRule="auto"/>
    </w:pPr>
    <w:rPr>
      <w:sz w:val="20"/>
      <w:szCs w:val="20"/>
      <w:lang w:val="x-none" w:eastAsia="x-none"/>
    </w:rPr>
  </w:style>
  <w:style w:type="character" w:customStyle="1" w:styleId="a9">
    <w:name w:val="Текст сноски Знак"/>
    <w:basedOn w:val="a0"/>
    <w:link w:val="a8"/>
    <w:uiPriority w:val="99"/>
    <w:semiHidden/>
    <w:rsid w:val="00163497"/>
    <w:rPr>
      <w:rFonts w:ascii="Calibri" w:eastAsia="Calibri" w:hAnsi="Calibri" w:cs="Times New Roman"/>
      <w:sz w:val="20"/>
      <w:szCs w:val="20"/>
      <w:lang w:val="x-none" w:eastAsia="x-none"/>
    </w:rPr>
  </w:style>
  <w:style w:type="paragraph" w:styleId="aa">
    <w:name w:val="List Paragraph"/>
    <w:basedOn w:val="a"/>
    <w:uiPriority w:val="34"/>
    <w:qFormat/>
    <w:rsid w:val="00163497"/>
    <w:pPr>
      <w:spacing w:after="0" w:line="240" w:lineRule="auto"/>
      <w:ind w:left="720" w:firstLine="709"/>
      <w:contextualSpacing/>
      <w:jc w:val="both"/>
    </w:pPr>
    <w:rPr>
      <w:rFonts w:ascii="Times New Roman" w:hAnsi="Times New Roman"/>
      <w:sz w:val="28"/>
      <w:szCs w:val="28"/>
    </w:rPr>
  </w:style>
  <w:style w:type="character" w:styleId="ab">
    <w:name w:val="footnote reference"/>
    <w:uiPriority w:val="99"/>
    <w:semiHidden/>
    <w:unhideWhenUsed/>
    <w:rsid w:val="00163497"/>
    <w:rPr>
      <w:vertAlign w:val="superscript"/>
    </w:rPr>
  </w:style>
  <w:style w:type="paragraph" w:styleId="ac">
    <w:name w:val="Balloon Text"/>
    <w:basedOn w:val="a"/>
    <w:link w:val="ad"/>
    <w:uiPriority w:val="99"/>
    <w:semiHidden/>
    <w:unhideWhenUsed/>
    <w:rsid w:val="00F92D03"/>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92D03"/>
    <w:rPr>
      <w:rFonts w:ascii="Tahoma" w:eastAsia="Calibri" w:hAnsi="Tahoma" w:cs="Tahoma"/>
      <w:sz w:val="16"/>
      <w:szCs w:val="16"/>
    </w:rPr>
  </w:style>
  <w:style w:type="character" w:styleId="ae">
    <w:name w:val="annotation reference"/>
    <w:basedOn w:val="a0"/>
    <w:uiPriority w:val="99"/>
    <w:semiHidden/>
    <w:unhideWhenUsed/>
    <w:rsid w:val="00C92D8A"/>
    <w:rPr>
      <w:sz w:val="16"/>
      <w:szCs w:val="16"/>
    </w:rPr>
  </w:style>
  <w:style w:type="paragraph" w:styleId="af">
    <w:name w:val="annotation text"/>
    <w:basedOn w:val="a"/>
    <w:link w:val="af0"/>
    <w:uiPriority w:val="99"/>
    <w:semiHidden/>
    <w:unhideWhenUsed/>
    <w:rsid w:val="00C92D8A"/>
    <w:pPr>
      <w:spacing w:line="240" w:lineRule="auto"/>
    </w:pPr>
    <w:rPr>
      <w:sz w:val="20"/>
      <w:szCs w:val="20"/>
    </w:rPr>
  </w:style>
  <w:style w:type="character" w:customStyle="1" w:styleId="af0">
    <w:name w:val="Текст примечания Знак"/>
    <w:basedOn w:val="a0"/>
    <w:link w:val="af"/>
    <w:uiPriority w:val="99"/>
    <w:semiHidden/>
    <w:rsid w:val="00C92D8A"/>
    <w:rPr>
      <w:rFonts w:ascii="Calibri" w:eastAsia="Calibri" w:hAnsi="Calibri" w:cs="Times New Roman"/>
      <w:sz w:val="20"/>
      <w:szCs w:val="20"/>
    </w:rPr>
  </w:style>
  <w:style w:type="paragraph" w:styleId="af1">
    <w:name w:val="annotation subject"/>
    <w:basedOn w:val="af"/>
    <w:next w:val="af"/>
    <w:link w:val="af2"/>
    <w:uiPriority w:val="99"/>
    <w:semiHidden/>
    <w:unhideWhenUsed/>
    <w:rsid w:val="00C92D8A"/>
    <w:rPr>
      <w:b/>
      <w:bCs/>
    </w:rPr>
  </w:style>
  <w:style w:type="character" w:customStyle="1" w:styleId="af2">
    <w:name w:val="Тема примечания Знак"/>
    <w:basedOn w:val="af0"/>
    <w:link w:val="af1"/>
    <w:uiPriority w:val="99"/>
    <w:semiHidden/>
    <w:rsid w:val="00C92D8A"/>
    <w:rPr>
      <w:rFonts w:ascii="Calibri" w:eastAsia="Calibri" w:hAnsi="Calibri" w:cs="Times New Roman"/>
      <w:b/>
      <w:bCs/>
      <w:sz w:val="20"/>
      <w:szCs w:val="20"/>
    </w:rPr>
  </w:style>
  <w:style w:type="table" w:styleId="af3">
    <w:name w:val="Table Grid"/>
    <w:basedOn w:val="a1"/>
    <w:uiPriority w:val="59"/>
    <w:rsid w:val="00C332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227C83"/>
    <w:rPr>
      <w:rFonts w:asciiTheme="majorHAnsi" w:eastAsiaTheme="majorEastAsia" w:hAnsiTheme="majorHAnsi" w:cstheme="majorBidi"/>
      <w:b/>
      <w:bCs/>
      <w:color w:val="4F81BD" w:themeColor="accent1"/>
      <w:sz w:val="26"/>
      <w:szCs w:val="26"/>
    </w:rPr>
  </w:style>
  <w:style w:type="table" w:customStyle="1" w:styleId="11">
    <w:name w:val="Сетка таблицы1"/>
    <w:basedOn w:val="a1"/>
    <w:next w:val="af3"/>
    <w:uiPriority w:val="59"/>
    <w:rsid w:val="004D060D"/>
    <w:pPr>
      <w:spacing w:line="240" w:lineRule="auto"/>
      <w:ind w:firstLine="0"/>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2">
    <w:name w:val="toc 1"/>
    <w:basedOn w:val="a"/>
    <w:next w:val="a"/>
    <w:autoRedefine/>
    <w:uiPriority w:val="39"/>
    <w:unhideWhenUsed/>
    <w:rsid w:val="004D060D"/>
    <w:pPr>
      <w:spacing w:after="100"/>
    </w:pPr>
  </w:style>
  <w:style w:type="paragraph" w:styleId="21">
    <w:name w:val="toc 2"/>
    <w:basedOn w:val="a"/>
    <w:next w:val="a"/>
    <w:autoRedefine/>
    <w:uiPriority w:val="39"/>
    <w:unhideWhenUsed/>
    <w:rsid w:val="004D060D"/>
    <w:pPr>
      <w:spacing w:after="100"/>
      <w:ind w:left="220"/>
      <w:jc w:val="center"/>
    </w:pPr>
    <w:rPr>
      <w:rFonts w:ascii="Times New Roman" w:hAnsi="Times New Roman"/>
      <w:b/>
      <w:sz w:val="28"/>
      <w:szCs w:val="28"/>
    </w:rPr>
  </w:style>
  <w:style w:type="character" w:styleId="af4">
    <w:name w:val="Placeholder Text"/>
    <w:uiPriority w:val="99"/>
    <w:semiHidden/>
    <w:rsid w:val="004D060D"/>
    <w:rPr>
      <w:color w:val="808080"/>
    </w:rPr>
  </w:style>
  <w:style w:type="paragraph" w:styleId="af5">
    <w:name w:val="No Spacing"/>
    <w:link w:val="af6"/>
    <w:uiPriority w:val="1"/>
    <w:qFormat/>
    <w:rsid w:val="009818AE"/>
    <w:pPr>
      <w:spacing w:line="240" w:lineRule="auto"/>
      <w:ind w:firstLine="0"/>
    </w:pPr>
    <w:rPr>
      <w:rFonts w:ascii="Calibri" w:eastAsia="Times New Roman" w:hAnsi="Calibri" w:cs="Times New Roman"/>
      <w:lang w:eastAsia="ru-RU"/>
    </w:rPr>
  </w:style>
  <w:style w:type="character" w:customStyle="1" w:styleId="af6">
    <w:name w:val="Без интервала Знак"/>
    <w:link w:val="af5"/>
    <w:uiPriority w:val="1"/>
    <w:rsid w:val="009818AE"/>
    <w:rPr>
      <w:rFonts w:ascii="Calibri" w:eastAsia="Times New Roman" w:hAnsi="Calibri" w:cs="Times New Roman"/>
      <w:lang w:eastAsia="ru-RU"/>
    </w:rPr>
  </w:style>
  <w:style w:type="table" w:customStyle="1" w:styleId="22">
    <w:name w:val="Сетка таблицы2"/>
    <w:basedOn w:val="a1"/>
    <w:next w:val="af3"/>
    <w:uiPriority w:val="59"/>
    <w:rsid w:val="00861E94"/>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f3"/>
    <w:uiPriority w:val="59"/>
    <w:rsid w:val="00CE511F"/>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f3"/>
    <w:uiPriority w:val="59"/>
    <w:rsid w:val="001B1552"/>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f3"/>
    <w:uiPriority w:val="59"/>
    <w:rsid w:val="0050341C"/>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3"/>
    <w:uiPriority w:val="59"/>
    <w:rsid w:val="0050341C"/>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3"/>
    <w:uiPriority w:val="59"/>
    <w:rsid w:val="002B3698"/>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3"/>
    <w:uiPriority w:val="59"/>
    <w:rsid w:val="00B9427E"/>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3"/>
    <w:uiPriority w:val="59"/>
    <w:rsid w:val="001A4702"/>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3"/>
    <w:uiPriority w:val="59"/>
    <w:rsid w:val="00174DA0"/>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f3"/>
    <w:uiPriority w:val="59"/>
    <w:rsid w:val="00D75A12"/>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f3"/>
    <w:uiPriority w:val="59"/>
    <w:rsid w:val="00E84BFA"/>
    <w:pPr>
      <w:spacing w:line="240" w:lineRule="auto"/>
      <w:ind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3"/>
    <w:uiPriority w:val="59"/>
    <w:rsid w:val="005C7400"/>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3"/>
    <w:uiPriority w:val="59"/>
    <w:rsid w:val="002525B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3315038">
      <w:bodyDiv w:val="1"/>
      <w:marLeft w:val="0"/>
      <w:marRight w:val="0"/>
      <w:marTop w:val="0"/>
      <w:marBottom w:val="0"/>
      <w:divBdr>
        <w:top w:val="none" w:sz="0" w:space="0" w:color="auto"/>
        <w:left w:val="none" w:sz="0" w:space="0" w:color="auto"/>
        <w:bottom w:val="none" w:sz="0" w:space="0" w:color="auto"/>
        <w:right w:val="none" w:sz="0" w:space="0" w:color="auto"/>
      </w:divBdr>
    </w:div>
    <w:div w:id="75245537">
      <w:bodyDiv w:val="1"/>
      <w:marLeft w:val="0"/>
      <w:marRight w:val="0"/>
      <w:marTop w:val="0"/>
      <w:marBottom w:val="0"/>
      <w:divBdr>
        <w:top w:val="none" w:sz="0" w:space="0" w:color="auto"/>
        <w:left w:val="none" w:sz="0" w:space="0" w:color="auto"/>
        <w:bottom w:val="none" w:sz="0" w:space="0" w:color="auto"/>
        <w:right w:val="none" w:sz="0" w:space="0" w:color="auto"/>
      </w:divBdr>
    </w:div>
    <w:div w:id="81797813">
      <w:bodyDiv w:val="1"/>
      <w:marLeft w:val="0"/>
      <w:marRight w:val="0"/>
      <w:marTop w:val="0"/>
      <w:marBottom w:val="0"/>
      <w:divBdr>
        <w:top w:val="none" w:sz="0" w:space="0" w:color="auto"/>
        <w:left w:val="none" w:sz="0" w:space="0" w:color="auto"/>
        <w:bottom w:val="none" w:sz="0" w:space="0" w:color="auto"/>
        <w:right w:val="none" w:sz="0" w:space="0" w:color="auto"/>
      </w:divBdr>
    </w:div>
    <w:div w:id="107286732">
      <w:bodyDiv w:val="1"/>
      <w:marLeft w:val="0"/>
      <w:marRight w:val="0"/>
      <w:marTop w:val="0"/>
      <w:marBottom w:val="0"/>
      <w:divBdr>
        <w:top w:val="none" w:sz="0" w:space="0" w:color="auto"/>
        <w:left w:val="none" w:sz="0" w:space="0" w:color="auto"/>
        <w:bottom w:val="none" w:sz="0" w:space="0" w:color="auto"/>
        <w:right w:val="none" w:sz="0" w:space="0" w:color="auto"/>
      </w:divBdr>
    </w:div>
    <w:div w:id="116605902">
      <w:bodyDiv w:val="1"/>
      <w:marLeft w:val="0"/>
      <w:marRight w:val="0"/>
      <w:marTop w:val="0"/>
      <w:marBottom w:val="0"/>
      <w:divBdr>
        <w:top w:val="none" w:sz="0" w:space="0" w:color="auto"/>
        <w:left w:val="none" w:sz="0" w:space="0" w:color="auto"/>
        <w:bottom w:val="none" w:sz="0" w:space="0" w:color="auto"/>
        <w:right w:val="none" w:sz="0" w:space="0" w:color="auto"/>
      </w:divBdr>
    </w:div>
    <w:div w:id="160052119">
      <w:bodyDiv w:val="1"/>
      <w:marLeft w:val="0"/>
      <w:marRight w:val="0"/>
      <w:marTop w:val="0"/>
      <w:marBottom w:val="0"/>
      <w:divBdr>
        <w:top w:val="none" w:sz="0" w:space="0" w:color="auto"/>
        <w:left w:val="none" w:sz="0" w:space="0" w:color="auto"/>
        <w:bottom w:val="none" w:sz="0" w:space="0" w:color="auto"/>
        <w:right w:val="none" w:sz="0" w:space="0" w:color="auto"/>
      </w:divBdr>
    </w:div>
    <w:div w:id="170031628">
      <w:bodyDiv w:val="1"/>
      <w:marLeft w:val="0"/>
      <w:marRight w:val="0"/>
      <w:marTop w:val="0"/>
      <w:marBottom w:val="0"/>
      <w:divBdr>
        <w:top w:val="none" w:sz="0" w:space="0" w:color="auto"/>
        <w:left w:val="none" w:sz="0" w:space="0" w:color="auto"/>
        <w:bottom w:val="none" w:sz="0" w:space="0" w:color="auto"/>
        <w:right w:val="none" w:sz="0" w:space="0" w:color="auto"/>
      </w:divBdr>
    </w:div>
    <w:div w:id="176309852">
      <w:bodyDiv w:val="1"/>
      <w:marLeft w:val="0"/>
      <w:marRight w:val="0"/>
      <w:marTop w:val="0"/>
      <w:marBottom w:val="0"/>
      <w:divBdr>
        <w:top w:val="none" w:sz="0" w:space="0" w:color="auto"/>
        <w:left w:val="none" w:sz="0" w:space="0" w:color="auto"/>
        <w:bottom w:val="none" w:sz="0" w:space="0" w:color="auto"/>
        <w:right w:val="none" w:sz="0" w:space="0" w:color="auto"/>
      </w:divBdr>
    </w:div>
    <w:div w:id="321782115">
      <w:bodyDiv w:val="1"/>
      <w:marLeft w:val="0"/>
      <w:marRight w:val="0"/>
      <w:marTop w:val="0"/>
      <w:marBottom w:val="0"/>
      <w:divBdr>
        <w:top w:val="none" w:sz="0" w:space="0" w:color="auto"/>
        <w:left w:val="none" w:sz="0" w:space="0" w:color="auto"/>
        <w:bottom w:val="none" w:sz="0" w:space="0" w:color="auto"/>
        <w:right w:val="none" w:sz="0" w:space="0" w:color="auto"/>
      </w:divBdr>
    </w:div>
    <w:div w:id="335695788">
      <w:bodyDiv w:val="1"/>
      <w:marLeft w:val="0"/>
      <w:marRight w:val="0"/>
      <w:marTop w:val="0"/>
      <w:marBottom w:val="0"/>
      <w:divBdr>
        <w:top w:val="none" w:sz="0" w:space="0" w:color="auto"/>
        <w:left w:val="none" w:sz="0" w:space="0" w:color="auto"/>
        <w:bottom w:val="none" w:sz="0" w:space="0" w:color="auto"/>
        <w:right w:val="none" w:sz="0" w:space="0" w:color="auto"/>
      </w:divBdr>
    </w:div>
    <w:div w:id="345985613">
      <w:bodyDiv w:val="1"/>
      <w:marLeft w:val="0"/>
      <w:marRight w:val="0"/>
      <w:marTop w:val="0"/>
      <w:marBottom w:val="0"/>
      <w:divBdr>
        <w:top w:val="none" w:sz="0" w:space="0" w:color="auto"/>
        <w:left w:val="none" w:sz="0" w:space="0" w:color="auto"/>
        <w:bottom w:val="none" w:sz="0" w:space="0" w:color="auto"/>
        <w:right w:val="none" w:sz="0" w:space="0" w:color="auto"/>
      </w:divBdr>
    </w:div>
    <w:div w:id="352803582">
      <w:bodyDiv w:val="1"/>
      <w:marLeft w:val="0"/>
      <w:marRight w:val="0"/>
      <w:marTop w:val="0"/>
      <w:marBottom w:val="0"/>
      <w:divBdr>
        <w:top w:val="none" w:sz="0" w:space="0" w:color="auto"/>
        <w:left w:val="none" w:sz="0" w:space="0" w:color="auto"/>
        <w:bottom w:val="none" w:sz="0" w:space="0" w:color="auto"/>
        <w:right w:val="none" w:sz="0" w:space="0" w:color="auto"/>
      </w:divBdr>
    </w:div>
    <w:div w:id="353263525">
      <w:bodyDiv w:val="1"/>
      <w:marLeft w:val="0"/>
      <w:marRight w:val="0"/>
      <w:marTop w:val="0"/>
      <w:marBottom w:val="0"/>
      <w:divBdr>
        <w:top w:val="none" w:sz="0" w:space="0" w:color="auto"/>
        <w:left w:val="none" w:sz="0" w:space="0" w:color="auto"/>
        <w:bottom w:val="none" w:sz="0" w:space="0" w:color="auto"/>
        <w:right w:val="none" w:sz="0" w:space="0" w:color="auto"/>
      </w:divBdr>
    </w:div>
    <w:div w:id="381053225">
      <w:bodyDiv w:val="1"/>
      <w:marLeft w:val="0"/>
      <w:marRight w:val="0"/>
      <w:marTop w:val="0"/>
      <w:marBottom w:val="0"/>
      <w:divBdr>
        <w:top w:val="none" w:sz="0" w:space="0" w:color="auto"/>
        <w:left w:val="none" w:sz="0" w:space="0" w:color="auto"/>
        <w:bottom w:val="none" w:sz="0" w:space="0" w:color="auto"/>
        <w:right w:val="none" w:sz="0" w:space="0" w:color="auto"/>
      </w:divBdr>
    </w:div>
    <w:div w:id="453057668">
      <w:bodyDiv w:val="1"/>
      <w:marLeft w:val="0"/>
      <w:marRight w:val="0"/>
      <w:marTop w:val="0"/>
      <w:marBottom w:val="0"/>
      <w:divBdr>
        <w:top w:val="none" w:sz="0" w:space="0" w:color="auto"/>
        <w:left w:val="none" w:sz="0" w:space="0" w:color="auto"/>
        <w:bottom w:val="none" w:sz="0" w:space="0" w:color="auto"/>
        <w:right w:val="none" w:sz="0" w:space="0" w:color="auto"/>
      </w:divBdr>
    </w:div>
    <w:div w:id="461046061">
      <w:bodyDiv w:val="1"/>
      <w:marLeft w:val="0"/>
      <w:marRight w:val="0"/>
      <w:marTop w:val="0"/>
      <w:marBottom w:val="0"/>
      <w:divBdr>
        <w:top w:val="none" w:sz="0" w:space="0" w:color="auto"/>
        <w:left w:val="none" w:sz="0" w:space="0" w:color="auto"/>
        <w:bottom w:val="none" w:sz="0" w:space="0" w:color="auto"/>
        <w:right w:val="none" w:sz="0" w:space="0" w:color="auto"/>
      </w:divBdr>
    </w:div>
    <w:div w:id="462774606">
      <w:bodyDiv w:val="1"/>
      <w:marLeft w:val="0"/>
      <w:marRight w:val="0"/>
      <w:marTop w:val="0"/>
      <w:marBottom w:val="0"/>
      <w:divBdr>
        <w:top w:val="none" w:sz="0" w:space="0" w:color="auto"/>
        <w:left w:val="none" w:sz="0" w:space="0" w:color="auto"/>
        <w:bottom w:val="none" w:sz="0" w:space="0" w:color="auto"/>
        <w:right w:val="none" w:sz="0" w:space="0" w:color="auto"/>
      </w:divBdr>
    </w:div>
    <w:div w:id="485125214">
      <w:bodyDiv w:val="1"/>
      <w:marLeft w:val="0"/>
      <w:marRight w:val="0"/>
      <w:marTop w:val="0"/>
      <w:marBottom w:val="0"/>
      <w:divBdr>
        <w:top w:val="none" w:sz="0" w:space="0" w:color="auto"/>
        <w:left w:val="none" w:sz="0" w:space="0" w:color="auto"/>
        <w:bottom w:val="none" w:sz="0" w:space="0" w:color="auto"/>
        <w:right w:val="none" w:sz="0" w:space="0" w:color="auto"/>
      </w:divBdr>
    </w:div>
    <w:div w:id="492334410">
      <w:bodyDiv w:val="1"/>
      <w:marLeft w:val="0"/>
      <w:marRight w:val="0"/>
      <w:marTop w:val="0"/>
      <w:marBottom w:val="0"/>
      <w:divBdr>
        <w:top w:val="none" w:sz="0" w:space="0" w:color="auto"/>
        <w:left w:val="none" w:sz="0" w:space="0" w:color="auto"/>
        <w:bottom w:val="none" w:sz="0" w:space="0" w:color="auto"/>
        <w:right w:val="none" w:sz="0" w:space="0" w:color="auto"/>
      </w:divBdr>
    </w:div>
    <w:div w:id="538663286">
      <w:bodyDiv w:val="1"/>
      <w:marLeft w:val="0"/>
      <w:marRight w:val="0"/>
      <w:marTop w:val="0"/>
      <w:marBottom w:val="0"/>
      <w:divBdr>
        <w:top w:val="none" w:sz="0" w:space="0" w:color="auto"/>
        <w:left w:val="none" w:sz="0" w:space="0" w:color="auto"/>
        <w:bottom w:val="none" w:sz="0" w:space="0" w:color="auto"/>
        <w:right w:val="none" w:sz="0" w:space="0" w:color="auto"/>
      </w:divBdr>
    </w:div>
    <w:div w:id="557278118">
      <w:bodyDiv w:val="1"/>
      <w:marLeft w:val="0"/>
      <w:marRight w:val="0"/>
      <w:marTop w:val="0"/>
      <w:marBottom w:val="0"/>
      <w:divBdr>
        <w:top w:val="none" w:sz="0" w:space="0" w:color="auto"/>
        <w:left w:val="none" w:sz="0" w:space="0" w:color="auto"/>
        <w:bottom w:val="none" w:sz="0" w:space="0" w:color="auto"/>
        <w:right w:val="none" w:sz="0" w:space="0" w:color="auto"/>
      </w:divBdr>
    </w:div>
    <w:div w:id="627706971">
      <w:bodyDiv w:val="1"/>
      <w:marLeft w:val="0"/>
      <w:marRight w:val="0"/>
      <w:marTop w:val="0"/>
      <w:marBottom w:val="0"/>
      <w:divBdr>
        <w:top w:val="none" w:sz="0" w:space="0" w:color="auto"/>
        <w:left w:val="none" w:sz="0" w:space="0" w:color="auto"/>
        <w:bottom w:val="none" w:sz="0" w:space="0" w:color="auto"/>
        <w:right w:val="none" w:sz="0" w:space="0" w:color="auto"/>
      </w:divBdr>
    </w:div>
    <w:div w:id="638994684">
      <w:bodyDiv w:val="1"/>
      <w:marLeft w:val="0"/>
      <w:marRight w:val="0"/>
      <w:marTop w:val="0"/>
      <w:marBottom w:val="0"/>
      <w:divBdr>
        <w:top w:val="none" w:sz="0" w:space="0" w:color="auto"/>
        <w:left w:val="none" w:sz="0" w:space="0" w:color="auto"/>
        <w:bottom w:val="none" w:sz="0" w:space="0" w:color="auto"/>
        <w:right w:val="none" w:sz="0" w:space="0" w:color="auto"/>
      </w:divBdr>
    </w:div>
    <w:div w:id="641932143">
      <w:bodyDiv w:val="1"/>
      <w:marLeft w:val="0"/>
      <w:marRight w:val="0"/>
      <w:marTop w:val="0"/>
      <w:marBottom w:val="0"/>
      <w:divBdr>
        <w:top w:val="none" w:sz="0" w:space="0" w:color="auto"/>
        <w:left w:val="none" w:sz="0" w:space="0" w:color="auto"/>
        <w:bottom w:val="none" w:sz="0" w:space="0" w:color="auto"/>
        <w:right w:val="none" w:sz="0" w:space="0" w:color="auto"/>
      </w:divBdr>
    </w:div>
    <w:div w:id="658339575">
      <w:bodyDiv w:val="1"/>
      <w:marLeft w:val="0"/>
      <w:marRight w:val="0"/>
      <w:marTop w:val="0"/>
      <w:marBottom w:val="0"/>
      <w:divBdr>
        <w:top w:val="none" w:sz="0" w:space="0" w:color="auto"/>
        <w:left w:val="none" w:sz="0" w:space="0" w:color="auto"/>
        <w:bottom w:val="none" w:sz="0" w:space="0" w:color="auto"/>
        <w:right w:val="none" w:sz="0" w:space="0" w:color="auto"/>
      </w:divBdr>
    </w:div>
    <w:div w:id="661158456">
      <w:bodyDiv w:val="1"/>
      <w:marLeft w:val="0"/>
      <w:marRight w:val="0"/>
      <w:marTop w:val="0"/>
      <w:marBottom w:val="0"/>
      <w:divBdr>
        <w:top w:val="none" w:sz="0" w:space="0" w:color="auto"/>
        <w:left w:val="none" w:sz="0" w:space="0" w:color="auto"/>
        <w:bottom w:val="none" w:sz="0" w:space="0" w:color="auto"/>
        <w:right w:val="none" w:sz="0" w:space="0" w:color="auto"/>
      </w:divBdr>
    </w:div>
    <w:div w:id="678118442">
      <w:bodyDiv w:val="1"/>
      <w:marLeft w:val="0"/>
      <w:marRight w:val="0"/>
      <w:marTop w:val="0"/>
      <w:marBottom w:val="0"/>
      <w:divBdr>
        <w:top w:val="none" w:sz="0" w:space="0" w:color="auto"/>
        <w:left w:val="none" w:sz="0" w:space="0" w:color="auto"/>
        <w:bottom w:val="none" w:sz="0" w:space="0" w:color="auto"/>
        <w:right w:val="none" w:sz="0" w:space="0" w:color="auto"/>
      </w:divBdr>
    </w:div>
    <w:div w:id="679233690">
      <w:bodyDiv w:val="1"/>
      <w:marLeft w:val="0"/>
      <w:marRight w:val="0"/>
      <w:marTop w:val="0"/>
      <w:marBottom w:val="0"/>
      <w:divBdr>
        <w:top w:val="none" w:sz="0" w:space="0" w:color="auto"/>
        <w:left w:val="none" w:sz="0" w:space="0" w:color="auto"/>
        <w:bottom w:val="none" w:sz="0" w:space="0" w:color="auto"/>
        <w:right w:val="none" w:sz="0" w:space="0" w:color="auto"/>
      </w:divBdr>
    </w:div>
    <w:div w:id="716471437">
      <w:bodyDiv w:val="1"/>
      <w:marLeft w:val="0"/>
      <w:marRight w:val="0"/>
      <w:marTop w:val="0"/>
      <w:marBottom w:val="0"/>
      <w:divBdr>
        <w:top w:val="none" w:sz="0" w:space="0" w:color="auto"/>
        <w:left w:val="none" w:sz="0" w:space="0" w:color="auto"/>
        <w:bottom w:val="none" w:sz="0" w:space="0" w:color="auto"/>
        <w:right w:val="none" w:sz="0" w:space="0" w:color="auto"/>
      </w:divBdr>
    </w:div>
    <w:div w:id="719937116">
      <w:bodyDiv w:val="1"/>
      <w:marLeft w:val="0"/>
      <w:marRight w:val="0"/>
      <w:marTop w:val="0"/>
      <w:marBottom w:val="0"/>
      <w:divBdr>
        <w:top w:val="none" w:sz="0" w:space="0" w:color="auto"/>
        <w:left w:val="none" w:sz="0" w:space="0" w:color="auto"/>
        <w:bottom w:val="none" w:sz="0" w:space="0" w:color="auto"/>
        <w:right w:val="none" w:sz="0" w:space="0" w:color="auto"/>
      </w:divBdr>
    </w:div>
    <w:div w:id="734280711">
      <w:bodyDiv w:val="1"/>
      <w:marLeft w:val="0"/>
      <w:marRight w:val="0"/>
      <w:marTop w:val="0"/>
      <w:marBottom w:val="0"/>
      <w:divBdr>
        <w:top w:val="none" w:sz="0" w:space="0" w:color="auto"/>
        <w:left w:val="none" w:sz="0" w:space="0" w:color="auto"/>
        <w:bottom w:val="none" w:sz="0" w:space="0" w:color="auto"/>
        <w:right w:val="none" w:sz="0" w:space="0" w:color="auto"/>
      </w:divBdr>
    </w:div>
    <w:div w:id="757672131">
      <w:bodyDiv w:val="1"/>
      <w:marLeft w:val="0"/>
      <w:marRight w:val="0"/>
      <w:marTop w:val="0"/>
      <w:marBottom w:val="0"/>
      <w:divBdr>
        <w:top w:val="none" w:sz="0" w:space="0" w:color="auto"/>
        <w:left w:val="none" w:sz="0" w:space="0" w:color="auto"/>
        <w:bottom w:val="none" w:sz="0" w:space="0" w:color="auto"/>
        <w:right w:val="none" w:sz="0" w:space="0" w:color="auto"/>
      </w:divBdr>
    </w:div>
    <w:div w:id="765030997">
      <w:bodyDiv w:val="1"/>
      <w:marLeft w:val="0"/>
      <w:marRight w:val="0"/>
      <w:marTop w:val="0"/>
      <w:marBottom w:val="0"/>
      <w:divBdr>
        <w:top w:val="none" w:sz="0" w:space="0" w:color="auto"/>
        <w:left w:val="none" w:sz="0" w:space="0" w:color="auto"/>
        <w:bottom w:val="none" w:sz="0" w:space="0" w:color="auto"/>
        <w:right w:val="none" w:sz="0" w:space="0" w:color="auto"/>
      </w:divBdr>
    </w:div>
    <w:div w:id="822890542">
      <w:bodyDiv w:val="1"/>
      <w:marLeft w:val="0"/>
      <w:marRight w:val="0"/>
      <w:marTop w:val="0"/>
      <w:marBottom w:val="0"/>
      <w:divBdr>
        <w:top w:val="none" w:sz="0" w:space="0" w:color="auto"/>
        <w:left w:val="none" w:sz="0" w:space="0" w:color="auto"/>
        <w:bottom w:val="none" w:sz="0" w:space="0" w:color="auto"/>
        <w:right w:val="none" w:sz="0" w:space="0" w:color="auto"/>
      </w:divBdr>
    </w:div>
    <w:div w:id="858355662">
      <w:bodyDiv w:val="1"/>
      <w:marLeft w:val="0"/>
      <w:marRight w:val="0"/>
      <w:marTop w:val="0"/>
      <w:marBottom w:val="0"/>
      <w:divBdr>
        <w:top w:val="none" w:sz="0" w:space="0" w:color="auto"/>
        <w:left w:val="none" w:sz="0" w:space="0" w:color="auto"/>
        <w:bottom w:val="none" w:sz="0" w:space="0" w:color="auto"/>
        <w:right w:val="none" w:sz="0" w:space="0" w:color="auto"/>
      </w:divBdr>
    </w:div>
    <w:div w:id="870647994">
      <w:bodyDiv w:val="1"/>
      <w:marLeft w:val="0"/>
      <w:marRight w:val="0"/>
      <w:marTop w:val="0"/>
      <w:marBottom w:val="0"/>
      <w:divBdr>
        <w:top w:val="none" w:sz="0" w:space="0" w:color="auto"/>
        <w:left w:val="none" w:sz="0" w:space="0" w:color="auto"/>
        <w:bottom w:val="none" w:sz="0" w:space="0" w:color="auto"/>
        <w:right w:val="none" w:sz="0" w:space="0" w:color="auto"/>
      </w:divBdr>
    </w:div>
    <w:div w:id="879974125">
      <w:bodyDiv w:val="1"/>
      <w:marLeft w:val="0"/>
      <w:marRight w:val="0"/>
      <w:marTop w:val="0"/>
      <w:marBottom w:val="0"/>
      <w:divBdr>
        <w:top w:val="none" w:sz="0" w:space="0" w:color="auto"/>
        <w:left w:val="none" w:sz="0" w:space="0" w:color="auto"/>
        <w:bottom w:val="none" w:sz="0" w:space="0" w:color="auto"/>
        <w:right w:val="none" w:sz="0" w:space="0" w:color="auto"/>
      </w:divBdr>
    </w:div>
    <w:div w:id="882014753">
      <w:bodyDiv w:val="1"/>
      <w:marLeft w:val="0"/>
      <w:marRight w:val="0"/>
      <w:marTop w:val="0"/>
      <w:marBottom w:val="0"/>
      <w:divBdr>
        <w:top w:val="none" w:sz="0" w:space="0" w:color="auto"/>
        <w:left w:val="none" w:sz="0" w:space="0" w:color="auto"/>
        <w:bottom w:val="none" w:sz="0" w:space="0" w:color="auto"/>
        <w:right w:val="none" w:sz="0" w:space="0" w:color="auto"/>
      </w:divBdr>
    </w:div>
    <w:div w:id="887571967">
      <w:bodyDiv w:val="1"/>
      <w:marLeft w:val="0"/>
      <w:marRight w:val="0"/>
      <w:marTop w:val="0"/>
      <w:marBottom w:val="0"/>
      <w:divBdr>
        <w:top w:val="none" w:sz="0" w:space="0" w:color="auto"/>
        <w:left w:val="none" w:sz="0" w:space="0" w:color="auto"/>
        <w:bottom w:val="none" w:sz="0" w:space="0" w:color="auto"/>
        <w:right w:val="none" w:sz="0" w:space="0" w:color="auto"/>
      </w:divBdr>
    </w:div>
    <w:div w:id="917519949">
      <w:bodyDiv w:val="1"/>
      <w:marLeft w:val="0"/>
      <w:marRight w:val="0"/>
      <w:marTop w:val="0"/>
      <w:marBottom w:val="0"/>
      <w:divBdr>
        <w:top w:val="none" w:sz="0" w:space="0" w:color="auto"/>
        <w:left w:val="none" w:sz="0" w:space="0" w:color="auto"/>
        <w:bottom w:val="none" w:sz="0" w:space="0" w:color="auto"/>
        <w:right w:val="none" w:sz="0" w:space="0" w:color="auto"/>
      </w:divBdr>
    </w:div>
    <w:div w:id="927423203">
      <w:bodyDiv w:val="1"/>
      <w:marLeft w:val="0"/>
      <w:marRight w:val="0"/>
      <w:marTop w:val="0"/>
      <w:marBottom w:val="0"/>
      <w:divBdr>
        <w:top w:val="none" w:sz="0" w:space="0" w:color="auto"/>
        <w:left w:val="none" w:sz="0" w:space="0" w:color="auto"/>
        <w:bottom w:val="none" w:sz="0" w:space="0" w:color="auto"/>
        <w:right w:val="none" w:sz="0" w:space="0" w:color="auto"/>
      </w:divBdr>
    </w:div>
    <w:div w:id="928999634">
      <w:bodyDiv w:val="1"/>
      <w:marLeft w:val="0"/>
      <w:marRight w:val="0"/>
      <w:marTop w:val="0"/>
      <w:marBottom w:val="0"/>
      <w:divBdr>
        <w:top w:val="none" w:sz="0" w:space="0" w:color="auto"/>
        <w:left w:val="none" w:sz="0" w:space="0" w:color="auto"/>
        <w:bottom w:val="none" w:sz="0" w:space="0" w:color="auto"/>
        <w:right w:val="none" w:sz="0" w:space="0" w:color="auto"/>
      </w:divBdr>
    </w:div>
    <w:div w:id="940529126">
      <w:bodyDiv w:val="1"/>
      <w:marLeft w:val="0"/>
      <w:marRight w:val="0"/>
      <w:marTop w:val="0"/>
      <w:marBottom w:val="0"/>
      <w:divBdr>
        <w:top w:val="none" w:sz="0" w:space="0" w:color="auto"/>
        <w:left w:val="none" w:sz="0" w:space="0" w:color="auto"/>
        <w:bottom w:val="none" w:sz="0" w:space="0" w:color="auto"/>
        <w:right w:val="none" w:sz="0" w:space="0" w:color="auto"/>
      </w:divBdr>
    </w:div>
    <w:div w:id="948009940">
      <w:bodyDiv w:val="1"/>
      <w:marLeft w:val="0"/>
      <w:marRight w:val="0"/>
      <w:marTop w:val="0"/>
      <w:marBottom w:val="0"/>
      <w:divBdr>
        <w:top w:val="none" w:sz="0" w:space="0" w:color="auto"/>
        <w:left w:val="none" w:sz="0" w:space="0" w:color="auto"/>
        <w:bottom w:val="none" w:sz="0" w:space="0" w:color="auto"/>
        <w:right w:val="none" w:sz="0" w:space="0" w:color="auto"/>
      </w:divBdr>
    </w:div>
    <w:div w:id="964510034">
      <w:bodyDiv w:val="1"/>
      <w:marLeft w:val="0"/>
      <w:marRight w:val="0"/>
      <w:marTop w:val="0"/>
      <w:marBottom w:val="0"/>
      <w:divBdr>
        <w:top w:val="none" w:sz="0" w:space="0" w:color="auto"/>
        <w:left w:val="none" w:sz="0" w:space="0" w:color="auto"/>
        <w:bottom w:val="none" w:sz="0" w:space="0" w:color="auto"/>
        <w:right w:val="none" w:sz="0" w:space="0" w:color="auto"/>
      </w:divBdr>
    </w:div>
    <w:div w:id="967860001">
      <w:bodyDiv w:val="1"/>
      <w:marLeft w:val="0"/>
      <w:marRight w:val="0"/>
      <w:marTop w:val="0"/>
      <w:marBottom w:val="0"/>
      <w:divBdr>
        <w:top w:val="none" w:sz="0" w:space="0" w:color="auto"/>
        <w:left w:val="none" w:sz="0" w:space="0" w:color="auto"/>
        <w:bottom w:val="none" w:sz="0" w:space="0" w:color="auto"/>
        <w:right w:val="none" w:sz="0" w:space="0" w:color="auto"/>
      </w:divBdr>
    </w:div>
    <w:div w:id="994334998">
      <w:bodyDiv w:val="1"/>
      <w:marLeft w:val="0"/>
      <w:marRight w:val="0"/>
      <w:marTop w:val="0"/>
      <w:marBottom w:val="0"/>
      <w:divBdr>
        <w:top w:val="none" w:sz="0" w:space="0" w:color="auto"/>
        <w:left w:val="none" w:sz="0" w:space="0" w:color="auto"/>
        <w:bottom w:val="none" w:sz="0" w:space="0" w:color="auto"/>
        <w:right w:val="none" w:sz="0" w:space="0" w:color="auto"/>
      </w:divBdr>
    </w:div>
    <w:div w:id="1000500053">
      <w:bodyDiv w:val="1"/>
      <w:marLeft w:val="0"/>
      <w:marRight w:val="0"/>
      <w:marTop w:val="0"/>
      <w:marBottom w:val="0"/>
      <w:divBdr>
        <w:top w:val="none" w:sz="0" w:space="0" w:color="auto"/>
        <w:left w:val="none" w:sz="0" w:space="0" w:color="auto"/>
        <w:bottom w:val="none" w:sz="0" w:space="0" w:color="auto"/>
        <w:right w:val="none" w:sz="0" w:space="0" w:color="auto"/>
      </w:divBdr>
    </w:div>
    <w:div w:id="1018893912">
      <w:bodyDiv w:val="1"/>
      <w:marLeft w:val="0"/>
      <w:marRight w:val="0"/>
      <w:marTop w:val="0"/>
      <w:marBottom w:val="0"/>
      <w:divBdr>
        <w:top w:val="none" w:sz="0" w:space="0" w:color="auto"/>
        <w:left w:val="none" w:sz="0" w:space="0" w:color="auto"/>
        <w:bottom w:val="none" w:sz="0" w:space="0" w:color="auto"/>
        <w:right w:val="none" w:sz="0" w:space="0" w:color="auto"/>
      </w:divBdr>
    </w:div>
    <w:div w:id="1042826619">
      <w:bodyDiv w:val="1"/>
      <w:marLeft w:val="0"/>
      <w:marRight w:val="0"/>
      <w:marTop w:val="0"/>
      <w:marBottom w:val="0"/>
      <w:divBdr>
        <w:top w:val="none" w:sz="0" w:space="0" w:color="auto"/>
        <w:left w:val="none" w:sz="0" w:space="0" w:color="auto"/>
        <w:bottom w:val="none" w:sz="0" w:space="0" w:color="auto"/>
        <w:right w:val="none" w:sz="0" w:space="0" w:color="auto"/>
      </w:divBdr>
    </w:div>
    <w:div w:id="1068960374">
      <w:bodyDiv w:val="1"/>
      <w:marLeft w:val="0"/>
      <w:marRight w:val="0"/>
      <w:marTop w:val="0"/>
      <w:marBottom w:val="0"/>
      <w:divBdr>
        <w:top w:val="none" w:sz="0" w:space="0" w:color="auto"/>
        <w:left w:val="none" w:sz="0" w:space="0" w:color="auto"/>
        <w:bottom w:val="none" w:sz="0" w:space="0" w:color="auto"/>
        <w:right w:val="none" w:sz="0" w:space="0" w:color="auto"/>
      </w:divBdr>
    </w:div>
    <w:div w:id="1080103242">
      <w:bodyDiv w:val="1"/>
      <w:marLeft w:val="0"/>
      <w:marRight w:val="0"/>
      <w:marTop w:val="0"/>
      <w:marBottom w:val="0"/>
      <w:divBdr>
        <w:top w:val="none" w:sz="0" w:space="0" w:color="auto"/>
        <w:left w:val="none" w:sz="0" w:space="0" w:color="auto"/>
        <w:bottom w:val="none" w:sz="0" w:space="0" w:color="auto"/>
        <w:right w:val="none" w:sz="0" w:space="0" w:color="auto"/>
      </w:divBdr>
    </w:div>
    <w:div w:id="1099444817">
      <w:bodyDiv w:val="1"/>
      <w:marLeft w:val="0"/>
      <w:marRight w:val="0"/>
      <w:marTop w:val="0"/>
      <w:marBottom w:val="0"/>
      <w:divBdr>
        <w:top w:val="none" w:sz="0" w:space="0" w:color="auto"/>
        <w:left w:val="none" w:sz="0" w:space="0" w:color="auto"/>
        <w:bottom w:val="none" w:sz="0" w:space="0" w:color="auto"/>
        <w:right w:val="none" w:sz="0" w:space="0" w:color="auto"/>
      </w:divBdr>
    </w:div>
    <w:div w:id="1120344550">
      <w:bodyDiv w:val="1"/>
      <w:marLeft w:val="0"/>
      <w:marRight w:val="0"/>
      <w:marTop w:val="0"/>
      <w:marBottom w:val="0"/>
      <w:divBdr>
        <w:top w:val="none" w:sz="0" w:space="0" w:color="auto"/>
        <w:left w:val="none" w:sz="0" w:space="0" w:color="auto"/>
        <w:bottom w:val="none" w:sz="0" w:space="0" w:color="auto"/>
        <w:right w:val="none" w:sz="0" w:space="0" w:color="auto"/>
      </w:divBdr>
    </w:div>
    <w:div w:id="1135487573">
      <w:bodyDiv w:val="1"/>
      <w:marLeft w:val="0"/>
      <w:marRight w:val="0"/>
      <w:marTop w:val="0"/>
      <w:marBottom w:val="0"/>
      <w:divBdr>
        <w:top w:val="none" w:sz="0" w:space="0" w:color="auto"/>
        <w:left w:val="none" w:sz="0" w:space="0" w:color="auto"/>
        <w:bottom w:val="none" w:sz="0" w:space="0" w:color="auto"/>
        <w:right w:val="none" w:sz="0" w:space="0" w:color="auto"/>
      </w:divBdr>
    </w:div>
    <w:div w:id="1150247954">
      <w:bodyDiv w:val="1"/>
      <w:marLeft w:val="0"/>
      <w:marRight w:val="0"/>
      <w:marTop w:val="0"/>
      <w:marBottom w:val="0"/>
      <w:divBdr>
        <w:top w:val="none" w:sz="0" w:space="0" w:color="auto"/>
        <w:left w:val="none" w:sz="0" w:space="0" w:color="auto"/>
        <w:bottom w:val="none" w:sz="0" w:space="0" w:color="auto"/>
        <w:right w:val="none" w:sz="0" w:space="0" w:color="auto"/>
      </w:divBdr>
    </w:div>
    <w:div w:id="1156069560">
      <w:bodyDiv w:val="1"/>
      <w:marLeft w:val="0"/>
      <w:marRight w:val="0"/>
      <w:marTop w:val="0"/>
      <w:marBottom w:val="0"/>
      <w:divBdr>
        <w:top w:val="none" w:sz="0" w:space="0" w:color="auto"/>
        <w:left w:val="none" w:sz="0" w:space="0" w:color="auto"/>
        <w:bottom w:val="none" w:sz="0" w:space="0" w:color="auto"/>
        <w:right w:val="none" w:sz="0" w:space="0" w:color="auto"/>
      </w:divBdr>
    </w:div>
    <w:div w:id="1166478278">
      <w:bodyDiv w:val="1"/>
      <w:marLeft w:val="0"/>
      <w:marRight w:val="0"/>
      <w:marTop w:val="0"/>
      <w:marBottom w:val="0"/>
      <w:divBdr>
        <w:top w:val="none" w:sz="0" w:space="0" w:color="auto"/>
        <w:left w:val="none" w:sz="0" w:space="0" w:color="auto"/>
        <w:bottom w:val="none" w:sz="0" w:space="0" w:color="auto"/>
        <w:right w:val="none" w:sz="0" w:space="0" w:color="auto"/>
      </w:divBdr>
    </w:div>
    <w:div w:id="1169248293">
      <w:bodyDiv w:val="1"/>
      <w:marLeft w:val="0"/>
      <w:marRight w:val="0"/>
      <w:marTop w:val="0"/>
      <w:marBottom w:val="0"/>
      <w:divBdr>
        <w:top w:val="none" w:sz="0" w:space="0" w:color="auto"/>
        <w:left w:val="none" w:sz="0" w:space="0" w:color="auto"/>
        <w:bottom w:val="none" w:sz="0" w:space="0" w:color="auto"/>
        <w:right w:val="none" w:sz="0" w:space="0" w:color="auto"/>
      </w:divBdr>
    </w:div>
    <w:div w:id="1214586736">
      <w:bodyDiv w:val="1"/>
      <w:marLeft w:val="0"/>
      <w:marRight w:val="0"/>
      <w:marTop w:val="0"/>
      <w:marBottom w:val="0"/>
      <w:divBdr>
        <w:top w:val="none" w:sz="0" w:space="0" w:color="auto"/>
        <w:left w:val="none" w:sz="0" w:space="0" w:color="auto"/>
        <w:bottom w:val="none" w:sz="0" w:space="0" w:color="auto"/>
        <w:right w:val="none" w:sz="0" w:space="0" w:color="auto"/>
      </w:divBdr>
    </w:div>
    <w:div w:id="1227717378">
      <w:bodyDiv w:val="1"/>
      <w:marLeft w:val="0"/>
      <w:marRight w:val="0"/>
      <w:marTop w:val="0"/>
      <w:marBottom w:val="0"/>
      <w:divBdr>
        <w:top w:val="none" w:sz="0" w:space="0" w:color="auto"/>
        <w:left w:val="none" w:sz="0" w:space="0" w:color="auto"/>
        <w:bottom w:val="none" w:sz="0" w:space="0" w:color="auto"/>
        <w:right w:val="none" w:sz="0" w:space="0" w:color="auto"/>
      </w:divBdr>
    </w:div>
    <w:div w:id="1263143633">
      <w:bodyDiv w:val="1"/>
      <w:marLeft w:val="0"/>
      <w:marRight w:val="0"/>
      <w:marTop w:val="0"/>
      <w:marBottom w:val="0"/>
      <w:divBdr>
        <w:top w:val="none" w:sz="0" w:space="0" w:color="auto"/>
        <w:left w:val="none" w:sz="0" w:space="0" w:color="auto"/>
        <w:bottom w:val="none" w:sz="0" w:space="0" w:color="auto"/>
        <w:right w:val="none" w:sz="0" w:space="0" w:color="auto"/>
      </w:divBdr>
    </w:div>
    <w:div w:id="1282037016">
      <w:bodyDiv w:val="1"/>
      <w:marLeft w:val="0"/>
      <w:marRight w:val="0"/>
      <w:marTop w:val="0"/>
      <w:marBottom w:val="0"/>
      <w:divBdr>
        <w:top w:val="none" w:sz="0" w:space="0" w:color="auto"/>
        <w:left w:val="none" w:sz="0" w:space="0" w:color="auto"/>
        <w:bottom w:val="none" w:sz="0" w:space="0" w:color="auto"/>
        <w:right w:val="none" w:sz="0" w:space="0" w:color="auto"/>
      </w:divBdr>
    </w:div>
    <w:div w:id="1295792237">
      <w:bodyDiv w:val="1"/>
      <w:marLeft w:val="0"/>
      <w:marRight w:val="0"/>
      <w:marTop w:val="0"/>
      <w:marBottom w:val="0"/>
      <w:divBdr>
        <w:top w:val="none" w:sz="0" w:space="0" w:color="auto"/>
        <w:left w:val="none" w:sz="0" w:space="0" w:color="auto"/>
        <w:bottom w:val="none" w:sz="0" w:space="0" w:color="auto"/>
        <w:right w:val="none" w:sz="0" w:space="0" w:color="auto"/>
      </w:divBdr>
    </w:div>
    <w:div w:id="1410227079">
      <w:bodyDiv w:val="1"/>
      <w:marLeft w:val="0"/>
      <w:marRight w:val="0"/>
      <w:marTop w:val="0"/>
      <w:marBottom w:val="0"/>
      <w:divBdr>
        <w:top w:val="none" w:sz="0" w:space="0" w:color="auto"/>
        <w:left w:val="none" w:sz="0" w:space="0" w:color="auto"/>
        <w:bottom w:val="none" w:sz="0" w:space="0" w:color="auto"/>
        <w:right w:val="none" w:sz="0" w:space="0" w:color="auto"/>
      </w:divBdr>
    </w:div>
    <w:div w:id="1458066719">
      <w:bodyDiv w:val="1"/>
      <w:marLeft w:val="0"/>
      <w:marRight w:val="0"/>
      <w:marTop w:val="0"/>
      <w:marBottom w:val="0"/>
      <w:divBdr>
        <w:top w:val="none" w:sz="0" w:space="0" w:color="auto"/>
        <w:left w:val="none" w:sz="0" w:space="0" w:color="auto"/>
        <w:bottom w:val="none" w:sz="0" w:space="0" w:color="auto"/>
        <w:right w:val="none" w:sz="0" w:space="0" w:color="auto"/>
      </w:divBdr>
    </w:div>
    <w:div w:id="1470708231">
      <w:bodyDiv w:val="1"/>
      <w:marLeft w:val="0"/>
      <w:marRight w:val="0"/>
      <w:marTop w:val="0"/>
      <w:marBottom w:val="0"/>
      <w:divBdr>
        <w:top w:val="none" w:sz="0" w:space="0" w:color="auto"/>
        <w:left w:val="none" w:sz="0" w:space="0" w:color="auto"/>
        <w:bottom w:val="none" w:sz="0" w:space="0" w:color="auto"/>
        <w:right w:val="none" w:sz="0" w:space="0" w:color="auto"/>
      </w:divBdr>
    </w:div>
    <w:div w:id="1497844347">
      <w:bodyDiv w:val="1"/>
      <w:marLeft w:val="0"/>
      <w:marRight w:val="0"/>
      <w:marTop w:val="0"/>
      <w:marBottom w:val="0"/>
      <w:divBdr>
        <w:top w:val="none" w:sz="0" w:space="0" w:color="auto"/>
        <w:left w:val="none" w:sz="0" w:space="0" w:color="auto"/>
        <w:bottom w:val="none" w:sz="0" w:space="0" w:color="auto"/>
        <w:right w:val="none" w:sz="0" w:space="0" w:color="auto"/>
      </w:divBdr>
    </w:div>
    <w:div w:id="1516647940">
      <w:bodyDiv w:val="1"/>
      <w:marLeft w:val="0"/>
      <w:marRight w:val="0"/>
      <w:marTop w:val="0"/>
      <w:marBottom w:val="0"/>
      <w:divBdr>
        <w:top w:val="none" w:sz="0" w:space="0" w:color="auto"/>
        <w:left w:val="none" w:sz="0" w:space="0" w:color="auto"/>
        <w:bottom w:val="none" w:sz="0" w:space="0" w:color="auto"/>
        <w:right w:val="none" w:sz="0" w:space="0" w:color="auto"/>
      </w:divBdr>
    </w:div>
    <w:div w:id="1551266684">
      <w:bodyDiv w:val="1"/>
      <w:marLeft w:val="0"/>
      <w:marRight w:val="0"/>
      <w:marTop w:val="0"/>
      <w:marBottom w:val="0"/>
      <w:divBdr>
        <w:top w:val="none" w:sz="0" w:space="0" w:color="auto"/>
        <w:left w:val="none" w:sz="0" w:space="0" w:color="auto"/>
        <w:bottom w:val="none" w:sz="0" w:space="0" w:color="auto"/>
        <w:right w:val="none" w:sz="0" w:space="0" w:color="auto"/>
      </w:divBdr>
    </w:div>
    <w:div w:id="1582981988">
      <w:bodyDiv w:val="1"/>
      <w:marLeft w:val="0"/>
      <w:marRight w:val="0"/>
      <w:marTop w:val="0"/>
      <w:marBottom w:val="0"/>
      <w:divBdr>
        <w:top w:val="none" w:sz="0" w:space="0" w:color="auto"/>
        <w:left w:val="none" w:sz="0" w:space="0" w:color="auto"/>
        <w:bottom w:val="none" w:sz="0" w:space="0" w:color="auto"/>
        <w:right w:val="none" w:sz="0" w:space="0" w:color="auto"/>
      </w:divBdr>
    </w:div>
    <w:div w:id="1611156777">
      <w:bodyDiv w:val="1"/>
      <w:marLeft w:val="0"/>
      <w:marRight w:val="0"/>
      <w:marTop w:val="0"/>
      <w:marBottom w:val="0"/>
      <w:divBdr>
        <w:top w:val="none" w:sz="0" w:space="0" w:color="auto"/>
        <w:left w:val="none" w:sz="0" w:space="0" w:color="auto"/>
        <w:bottom w:val="none" w:sz="0" w:space="0" w:color="auto"/>
        <w:right w:val="none" w:sz="0" w:space="0" w:color="auto"/>
      </w:divBdr>
    </w:div>
    <w:div w:id="1629815416">
      <w:bodyDiv w:val="1"/>
      <w:marLeft w:val="0"/>
      <w:marRight w:val="0"/>
      <w:marTop w:val="0"/>
      <w:marBottom w:val="0"/>
      <w:divBdr>
        <w:top w:val="none" w:sz="0" w:space="0" w:color="auto"/>
        <w:left w:val="none" w:sz="0" w:space="0" w:color="auto"/>
        <w:bottom w:val="none" w:sz="0" w:space="0" w:color="auto"/>
        <w:right w:val="none" w:sz="0" w:space="0" w:color="auto"/>
      </w:divBdr>
    </w:div>
    <w:div w:id="1648169138">
      <w:bodyDiv w:val="1"/>
      <w:marLeft w:val="0"/>
      <w:marRight w:val="0"/>
      <w:marTop w:val="0"/>
      <w:marBottom w:val="0"/>
      <w:divBdr>
        <w:top w:val="none" w:sz="0" w:space="0" w:color="auto"/>
        <w:left w:val="none" w:sz="0" w:space="0" w:color="auto"/>
        <w:bottom w:val="none" w:sz="0" w:space="0" w:color="auto"/>
        <w:right w:val="none" w:sz="0" w:space="0" w:color="auto"/>
      </w:divBdr>
    </w:div>
    <w:div w:id="1681354585">
      <w:bodyDiv w:val="1"/>
      <w:marLeft w:val="0"/>
      <w:marRight w:val="0"/>
      <w:marTop w:val="0"/>
      <w:marBottom w:val="0"/>
      <w:divBdr>
        <w:top w:val="none" w:sz="0" w:space="0" w:color="auto"/>
        <w:left w:val="none" w:sz="0" w:space="0" w:color="auto"/>
        <w:bottom w:val="none" w:sz="0" w:space="0" w:color="auto"/>
        <w:right w:val="none" w:sz="0" w:space="0" w:color="auto"/>
      </w:divBdr>
    </w:div>
    <w:div w:id="1710106245">
      <w:bodyDiv w:val="1"/>
      <w:marLeft w:val="0"/>
      <w:marRight w:val="0"/>
      <w:marTop w:val="0"/>
      <w:marBottom w:val="0"/>
      <w:divBdr>
        <w:top w:val="none" w:sz="0" w:space="0" w:color="auto"/>
        <w:left w:val="none" w:sz="0" w:space="0" w:color="auto"/>
        <w:bottom w:val="none" w:sz="0" w:space="0" w:color="auto"/>
        <w:right w:val="none" w:sz="0" w:space="0" w:color="auto"/>
      </w:divBdr>
    </w:div>
    <w:div w:id="1716731542">
      <w:bodyDiv w:val="1"/>
      <w:marLeft w:val="0"/>
      <w:marRight w:val="0"/>
      <w:marTop w:val="0"/>
      <w:marBottom w:val="0"/>
      <w:divBdr>
        <w:top w:val="none" w:sz="0" w:space="0" w:color="auto"/>
        <w:left w:val="none" w:sz="0" w:space="0" w:color="auto"/>
        <w:bottom w:val="none" w:sz="0" w:space="0" w:color="auto"/>
        <w:right w:val="none" w:sz="0" w:space="0" w:color="auto"/>
      </w:divBdr>
    </w:div>
    <w:div w:id="1717004274">
      <w:bodyDiv w:val="1"/>
      <w:marLeft w:val="0"/>
      <w:marRight w:val="0"/>
      <w:marTop w:val="0"/>
      <w:marBottom w:val="0"/>
      <w:divBdr>
        <w:top w:val="none" w:sz="0" w:space="0" w:color="auto"/>
        <w:left w:val="none" w:sz="0" w:space="0" w:color="auto"/>
        <w:bottom w:val="none" w:sz="0" w:space="0" w:color="auto"/>
        <w:right w:val="none" w:sz="0" w:space="0" w:color="auto"/>
      </w:divBdr>
    </w:div>
    <w:div w:id="1795252154">
      <w:bodyDiv w:val="1"/>
      <w:marLeft w:val="0"/>
      <w:marRight w:val="0"/>
      <w:marTop w:val="0"/>
      <w:marBottom w:val="0"/>
      <w:divBdr>
        <w:top w:val="none" w:sz="0" w:space="0" w:color="auto"/>
        <w:left w:val="none" w:sz="0" w:space="0" w:color="auto"/>
        <w:bottom w:val="none" w:sz="0" w:space="0" w:color="auto"/>
        <w:right w:val="none" w:sz="0" w:space="0" w:color="auto"/>
      </w:divBdr>
    </w:div>
    <w:div w:id="1804304156">
      <w:bodyDiv w:val="1"/>
      <w:marLeft w:val="0"/>
      <w:marRight w:val="0"/>
      <w:marTop w:val="0"/>
      <w:marBottom w:val="0"/>
      <w:divBdr>
        <w:top w:val="none" w:sz="0" w:space="0" w:color="auto"/>
        <w:left w:val="none" w:sz="0" w:space="0" w:color="auto"/>
        <w:bottom w:val="none" w:sz="0" w:space="0" w:color="auto"/>
        <w:right w:val="none" w:sz="0" w:space="0" w:color="auto"/>
      </w:divBdr>
    </w:div>
    <w:div w:id="1812286459">
      <w:bodyDiv w:val="1"/>
      <w:marLeft w:val="0"/>
      <w:marRight w:val="0"/>
      <w:marTop w:val="0"/>
      <w:marBottom w:val="0"/>
      <w:divBdr>
        <w:top w:val="none" w:sz="0" w:space="0" w:color="auto"/>
        <w:left w:val="none" w:sz="0" w:space="0" w:color="auto"/>
        <w:bottom w:val="none" w:sz="0" w:space="0" w:color="auto"/>
        <w:right w:val="none" w:sz="0" w:space="0" w:color="auto"/>
      </w:divBdr>
    </w:div>
    <w:div w:id="1832139906">
      <w:bodyDiv w:val="1"/>
      <w:marLeft w:val="0"/>
      <w:marRight w:val="0"/>
      <w:marTop w:val="0"/>
      <w:marBottom w:val="0"/>
      <w:divBdr>
        <w:top w:val="none" w:sz="0" w:space="0" w:color="auto"/>
        <w:left w:val="none" w:sz="0" w:space="0" w:color="auto"/>
        <w:bottom w:val="none" w:sz="0" w:space="0" w:color="auto"/>
        <w:right w:val="none" w:sz="0" w:space="0" w:color="auto"/>
      </w:divBdr>
    </w:div>
    <w:div w:id="1834183190">
      <w:bodyDiv w:val="1"/>
      <w:marLeft w:val="0"/>
      <w:marRight w:val="0"/>
      <w:marTop w:val="0"/>
      <w:marBottom w:val="0"/>
      <w:divBdr>
        <w:top w:val="none" w:sz="0" w:space="0" w:color="auto"/>
        <w:left w:val="none" w:sz="0" w:space="0" w:color="auto"/>
        <w:bottom w:val="none" w:sz="0" w:space="0" w:color="auto"/>
        <w:right w:val="none" w:sz="0" w:space="0" w:color="auto"/>
      </w:divBdr>
    </w:div>
    <w:div w:id="1887910634">
      <w:bodyDiv w:val="1"/>
      <w:marLeft w:val="0"/>
      <w:marRight w:val="0"/>
      <w:marTop w:val="0"/>
      <w:marBottom w:val="0"/>
      <w:divBdr>
        <w:top w:val="none" w:sz="0" w:space="0" w:color="auto"/>
        <w:left w:val="none" w:sz="0" w:space="0" w:color="auto"/>
        <w:bottom w:val="none" w:sz="0" w:space="0" w:color="auto"/>
        <w:right w:val="none" w:sz="0" w:space="0" w:color="auto"/>
      </w:divBdr>
    </w:div>
    <w:div w:id="1890342289">
      <w:bodyDiv w:val="1"/>
      <w:marLeft w:val="0"/>
      <w:marRight w:val="0"/>
      <w:marTop w:val="0"/>
      <w:marBottom w:val="0"/>
      <w:divBdr>
        <w:top w:val="none" w:sz="0" w:space="0" w:color="auto"/>
        <w:left w:val="none" w:sz="0" w:space="0" w:color="auto"/>
        <w:bottom w:val="none" w:sz="0" w:space="0" w:color="auto"/>
        <w:right w:val="none" w:sz="0" w:space="0" w:color="auto"/>
      </w:divBdr>
    </w:div>
    <w:div w:id="1933734499">
      <w:bodyDiv w:val="1"/>
      <w:marLeft w:val="0"/>
      <w:marRight w:val="0"/>
      <w:marTop w:val="0"/>
      <w:marBottom w:val="0"/>
      <w:divBdr>
        <w:top w:val="none" w:sz="0" w:space="0" w:color="auto"/>
        <w:left w:val="none" w:sz="0" w:space="0" w:color="auto"/>
        <w:bottom w:val="none" w:sz="0" w:space="0" w:color="auto"/>
        <w:right w:val="none" w:sz="0" w:space="0" w:color="auto"/>
      </w:divBdr>
    </w:div>
    <w:div w:id="1941522076">
      <w:bodyDiv w:val="1"/>
      <w:marLeft w:val="0"/>
      <w:marRight w:val="0"/>
      <w:marTop w:val="0"/>
      <w:marBottom w:val="0"/>
      <w:divBdr>
        <w:top w:val="none" w:sz="0" w:space="0" w:color="auto"/>
        <w:left w:val="none" w:sz="0" w:space="0" w:color="auto"/>
        <w:bottom w:val="none" w:sz="0" w:space="0" w:color="auto"/>
        <w:right w:val="none" w:sz="0" w:space="0" w:color="auto"/>
      </w:divBdr>
    </w:div>
    <w:div w:id="1970940439">
      <w:bodyDiv w:val="1"/>
      <w:marLeft w:val="0"/>
      <w:marRight w:val="0"/>
      <w:marTop w:val="0"/>
      <w:marBottom w:val="0"/>
      <w:divBdr>
        <w:top w:val="none" w:sz="0" w:space="0" w:color="auto"/>
        <w:left w:val="none" w:sz="0" w:space="0" w:color="auto"/>
        <w:bottom w:val="none" w:sz="0" w:space="0" w:color="auto"/>
        <w:right w:val="none" w:sz="0" w:space="0" w:color="auto"/>
      </w:divBdr>
    </w:div>
    <w:div w:id="1987466182">
      <w:bodyDiv w:val="1"/>
      <w:marLeft w:val="0"/>
      <w:marRight w:val="0"/>
      <w:marTop w:val="0"/>
      <w:marBottom w:val="0"/>
      <w:divBdr>
        <w:top w:val="none" w:sz="0" w:space="0" w:color="auto"/>
        <w:left w:val="none" w:sz="0" w:space="0" w:color="auto"/>
        <w:bottom w:val="none" w:sz="0" w:space="0" w:color="auto"/>
        <w:right w:val="none" w:sz="0" w:space="0" w:color="auto"/>
      </w:divBdr>
    </w:div>
    <w:div w:id="1989825139">
      <w:bodyDiv w:val="1"/>
      <w:marLeft w:val="0"/>
      <w:marRight w:val="0"/>
      <w:marTop w:val="0"/>
      <w:marBottom w:val="0"/>
      <w:divBdr>
        <w:top w:val="none" w:sz="0" w:space="0" w:color="auto"/>
        <w:left w:val="none" w:sz="0" w:space="0" w:color="auto"/>
        <w:bottom w:val="none" w:sz="0" w:space="0" w:color="auto"/>
        <w:right w:val="none" w:sz="0" w:space="0" w:color="auto"/>
      </w:divBdr>
    </w:div>
    <w:div w:id="2019843184">
      <w:bodyDiv w:val="1"/>
      <w:marLeft w:val="0"/>
      <w:marRight w:val="0"/>
      <w:marTop w:val="0"/>
      <w:marBottom w:val="0"/>
      <w:divBdr>
        <w:top w:val="none" w:sz="0" w:space="0" w:color="auto"/>
        <w:left w:val="none" w:sz="0" w:space="0" w:color="auto"/>
        <w:bottom w:val="none" w:sz="0" w:space="0" w:color="auto"/>
        <w:right w:val="none" w:sz="0" w:space="0" w:color="auto"/>
      </w:divBdr>
    </w:div>
    <w:div w:id="2044937201">
      <w:bodyDiv w:val="1"/>
      <w:marLeft w:val="0"/>
      <w:marRight w:val="0"/>
      <w:marTop w:val="0"/>
      <w:marBottom w:val="0"/>
      <w:divBdr>
        <w:top w:val="none" w:sz="0" w:space="0" w:color="auto"/>
        <w:left w:val="none" w:sz="0" w:space="0" w:color="auto"/>
        <w:bottom w:val="none" w:sz="0" w:space="0" w:color="auto"/>
        <w:right w:val="none" w:sz="0" w:space="0" w:color="auto"/>
      </w:divBdr>
    </w:div>
    <w:div w:id="2063942077">
      <w:bodyDiv w:val="1"/>
      <w:marLeft w:val="0"/>
      <w:marRight w:val="0"/>
      <w:marTop w:val="0"/>
      <w:marBottom w:val="0"/>
      <w:divBdr>
        <w:top w:val="none" w:sz="0" w:space="0" w:color="auto"/>
        <w:left w:val="none" w:sz="0" w:space="0" w:color="auto"/>
        <w:bottom w:val="none" w:sz="0" w:space="0" w:color="auto"/>
        <w:right w:val="none" w:sz="0" w:space="0" w:color="auto"/>
      </w:divBdr>
    </w:div>
    <w:div w:id="2077121272">
      <w:bodyDiv w:val="1"/>
      <w:marLeft w:val="0"/>
      <w:marRight w:val="0"/>
      <w:marTop w:val="0"/>
      <w:marBottom w:val="0"/>
      <w:divBdr>
        <w:top w:val="none" w:sz="0" w:space="0" w:color="auto"/>
        <w:left w:val="none" w:sz="0" w:space="0" w:color="auto"/>
        <w:bottom w:val="none" w:sz="0" w:space="0" w:color="auto"/>
        <w:right w:val="none" w:sz="0" w:space="0" w:color="auto"/>
      </w:divBdr>
    </w:div>
    <w:div w:id="213740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bus.gov.ru" TargetMode="External"/><Relationship Id="rId18" Type="http://schemas.openxmlformats.org/officeDocument/2006/relationships/image" Target="media/image6.png"/><Relationship Id="rId26" Type="http://schemas.openxmlformats.org/officeDocument/2006/relationships/hyperlink" Target="http://bus.gov.ru" TargetMode="Externa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hyperlink" Target="http://kuib-obr.ru/priemnaya/obratnaya-svyaz" TargetMode="External"/><Relationship Id="rId23" Type="http://schemas.openxmlformats.org/officeDocument/2006/relationships/image" Target="media/image11.png"/><Relationship Id="rId28" Type="http://schemas.openxmlformats.org/officeDocument/2006/relationships/image" Target="media/image14.png"/><Relationship Id="rId10" Type="http://schemas.openxmlformats.org/officeDocument/2006/relationships/header" Target="header2.xml"/><Relationship Id="rId19" Type="http://schemas.openxmlformats.org/officeDocument/2006/relationships/image" Target="media/image7.png"/><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81BA9-B738-4DDE-AAC2-B09379D3A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10789</Words>
  <Characters>61502</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НОК-ОДО-Куйбышевского район</vt:lpstr>
    </vt:vector>
  </TitlesOfParts>
  <Company/>
  <LinksUpToDate>false</LinksUpToDate>
  <CharactersWithSpaces>72147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НОК-ОДО-Куйбышевского район</dc:title>
  <dc:creator>Спиридонов Михаил Анатольевич</dc:creator>
  <cp:lastModifiedBy>дюсш</cp:lastModifiedBy>
  <cp:revision>10</cp:revision>
  <cp:lastPrinted>2019-03-05T06:32:00Z</cp:lastPrinted>
  <dcterms:created xsi:type="dcterms:W3CDTF">2019-03-01T11:31:00Z</dcterms:created>
  <dcterms:modified xsi:type="dcterms:W3CDTF">2019-03-05T08:23:00Z</dcterms:modified>
</cp:coreProperties>
</file>